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BCD45" w14:textId="5128FE7F" w:rsidR="008B0E07" w:rsidRPr="00A544E6" w:rsidRDefault="000B138E" w:rsidP="00B536F0">
      <w:pPr>
        <w:spacing w:after="160"/>
        <w:jc w:val="center"/>
      </w:pPr>
      <w:r w:rsidRPr="008E3E2D">
        <w:rPr>
          <w:noProof/>
          <w:sz w:val="24"/>
          <w:szCs w:val="24"/>
        </w:rPr>
        <w:drawing>
          <wp:inline distT="0" distB="0" distL="0" distR="0" wp14:anchorId="2CB83FF4" wp14:editId="5EEDF470">
            <wp:extent cx="2662734" cy="640080"/>
            <wp:effectExtent l="0" t="0" r="4445" b="7620"/>
            <wp:docPr id="934098490"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098490" name="Picture 1" descr="A blue text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2734" cy="640080"/>
                    </a:xfrm>
                    <a:prstGeom prst="rect">
                      <a:avLst/>
                    </a:prstGeom>
                    <a:noFill/>
                    <a:ln>
                      <a:noFill/>
                    </a:ln>
                  </pic:spPr>
                </pic:pic>
              </a:graphicData>
            </a:graphic>
          </wp:inline>
        </w:drawing>
      </w:r>
    </w:p>
    <w:p w14:paraId="679E8557" w14:textId="77777777" w:rsidR="008B0E07" w:rsidRPr="00A544E6" w:rsidRDefault="008B0E07" w:rsidP="00B536F0">
      <w:pPr>
        <w:ind w:left="-720" w:firstLine="990"/>
        <w:jc w:val="center"/>
      </w:pPr>
    </w:p>
    <w:tbl>
      <w:tblPr>
        <w:tblStyle w:val="TableGrid"/>
        <w:tblW w:w="9540" w:type="dxa"/>
        <w:tblInd w:w="175" w:type="dxa"/>
        <w:tblLayout w:type="fixed"/>
        <w:tblLook w:val="04A0" w:firstRow="1" w:lastRow="0" w:firstColumn="1" w:lastColumn="0" w:noHBand="0" w:noVBand="1"/>
      </w:tblPr>
      <w:tblGrid>
        <w:gridCol w:w="1710"/>
        <w:gridCol w:w="3600"/>
        <w:gridCol w:w="1440"/>
        <w:gridCol w:w="2790"/>
      </w:tblGrid>
      <w:tr w:rsidR="008B0E07" w:rsidRPr="00A544E6" w14:paraId="44C77CDA" w14:textId="77777777" w:rsidTr="74A2FD90">
        <w:trPr>
          <w:trHeight w:val="872"/>
        </w:trPr>
        <w:tc>
          <w:tcPr>
            <w:tcW w:w="1710" w:type="dxa"/>
          </w:tcPr>
          <w:p w14:paraId="476E3A10" w14:textId="77777777" w:rsidR="008B0E07" w:rsidRPr="00A544E6" w:rsidRDefault="008B0E07" w:rsidP="00B536F0">
            <w:pPr>
              <w:rPr>
                <w:rFonts w:ascii="Times New Roman" w:hAnsi="Times New Roman" w:cs="Times New Roman"/>
                <w:b/>
                <w:sz w:val="24"/>
                <w:szCs w:val="24"/>
              </w:rPr>
            </w:pPr>
          </w:p>
          <w:p w14:paraId="6AB66162" w14:textId="77777777" w:rsidR="008B0E07" w:rsidRPr="00A544E6" w:rsidRDefault="008B0E07" w:rsidP="00B536F0">
            <w:pPr>
              <w:rPr>
                <w:rFonts w:ascii="Times New Roman" w:hAnsi="Times New Roman" w:cs="Times New Roman"/>
                <w:b/>
                <w:sz w:val="24"/>
                <w:szCs w:val="24"/>
              </w:rPr>
            </w:pPr>
            <w:r w:rsidRPr="00A544E6">
              <w:rPr>
                <w:rFonts w:ascii="Times New Roman" w:hAnsi="Times New Roman" w:cs="Times New Roman"/>
                <w:b/>
                <w:sz w:val="24"/>
                <w:szCs w:val="24"/>
              </w:rPr>
              <w:t xml:space="preserve">Policy </w:t>
            </w:r>
          </w:p>
          <w:p w14:paraId="71C2EA2E" w14:textId="77777777" w:rsidR="008B0E07" w:rsidRPr="00A544E6" w:rsidRDefault="008B0E07" w:rsidP="00B536F0">
            <w:pPr>
              <w:rPr>
                <w:rFonts w:ascii="Times New Roman" w:hAnsi="Times New Roman" w:cs="Times New Roman"/>
                <w:b/>
                <w:sz w:val="24"/>
                <w:szCs w:val="24"/>
              </w:rPr>
            </w:pPr>
            <w:r w:rsidRPr="00A544E6">
              <w:rPr>
                <w:rFonts w:ascii="Times New Roman" w:hAnsi="Times New Roman" w:cs="Times New Roman"/>
                <w:b/>
                <w:sz w:val="24"/>
                <w:szCs w:val="24"/>
              </w:rPr>
              <w:t>Name:</w:t>
            </w:r>
          </w:p>
          <w:p w14:paraId="5D9ED108" w14:textId="77777777" w:rsidR="008B0E07" w:rsidRPr="00A544E6" w:rsidRDefault="008B0E07" w:rsidP="00B536F0">
            <w:pPr>
              <w:rPr>
                <w:rFonts w:ascii="Times New Roman" w:hAnsi="Times New Roman" w:cs="Times New Roman"/>
                <w:sz w:val="24"/>
                <w:szCs w:val="24"/>
              </w:rPr>
            </w:pPr>
          </w:p>
        </w:tc>
        <w:tc>
          <w:tcPr>
            <w:tcW w:w="7830" w:type="dxa"/>
            <w:gridSpan w:val="3"/>
          </w:tcPr>
          <w:p w14:paraId="30C61685" w14:textId="77777777" w:rsidR="008B0E07" w:rsidRPr="00A544E6" w:rsidRDefault="008B0E07" w:rsidP="00B536F0">
            <w:pPr>
              <w:rPr>
                <w:rFonts w:ascii="Times New Roman" w:hAnsi="Times New Roman" w:cs="Times New Roman"/>
                <w:sz w:val="24"/>
                <w:szCs w:val="24"/>
              </w:rPr>
            </w:pPr>
          </w:p>
          <w:p w14:paraId="3A5AB466" w14:textId="4B289458" w:rsidR="008B0E07" w:rsidRPr="00A544E6" w:rsidRDefault="4DF391AB" w:rsidP="00B536F0">
            <w:pPr>
              <w:ind w:right="252"/>
              <w:rPr>
                <w:rFonts w:ascii="Times New Roman" w:hAnsi="Times New Roman" w:cs="Times New Roman"/>
                <w:sz w:val="24"/>
                <w:szCs w:val="24"/>
              </w:rPr>
            </w:pPr>
            <w:r w:rsidRPr="74A2FD90">
              <w:rPr>
                <w:rFonts w:ascii="Times New Roman" w:hAnsi="Times New Roman" w:cs="Times New Roman"/>
                <w:sz w:val="24"/>
                <w:szCs w:val="24"/>
              </w:rPr>
              <w:t xml:space="preserve">Mercy </w:t>
            </w:r>
            <w:r w:rsidR="5D47625A" w:rsidRPr="74A2FD90">
              <w:rPr>
                <w:rFonts w:ascii="Times New Roman" w:hAnsi="Times New Roman" w:cs="Times New Roman"/>
                <w:sz w:val="24"/>
                <w:szCs w:val="24"/>
              </w:rPr>
              <w:t>University</w:t>
            </w:r>
            <w:r w:rsidRPr="74A2FD90">
              <w:rPr>
                <w:rFonts w:ascii="Times New Roman" w:hAnsi="Times New Roman" w:cs="Times New Roman"/>
                <w:sz w:val="24"/>
                <w:szCs w:val="24"/>
              </w:rPr>
              <w:t xml:space="preserve"> </w:t>
            </w:r>
            <w:r w:rsidR="5769317E" w:rsidRPr="74A2FD90">
              <w:rPr>
                <w:rFonts w:ascii="Times New Roman" w:hAnsi="Times New Roman" w:cs="Times New Roman"/>
                <w:sz w:val="24"/>
                <w:szCs w:val="24"/>
              </w:rPr>
              <w:t xml:space="preserve">Employee Paid Time Off </w:t>
            </w:r>
            <w:r w:rsidR="00BA46C6">
              <w:rPr>
                <w:rFonts w:ascii="Times New Roman" w:hAnsi="Times New Roman" w:cs="Times New Roman"/>
                <w:sz w:val="24"/>
                <w:szCs w:val="24"/>
              </w:rPr>
              <w:t xml:space="preserve">(PTO) </w:t>
            </w:r>
            <w:r w:rsidR="5769317E" w:rsidRPr="74A2FD90">
              <w:rPr>
                <w:rFonts w:ascii="Times New Roman" w:hAnsi="Times New Roman" w:cs="Times New Roman"/>
                <w:sz w:val="24"/>
                <w:szCs w:val="24"/>
              </w:rPr>
              <w:t xml:space="preserve">and </w:t>
            </w:r>
            <w:r w:rsidRPr="74A2FD90">
              <w:rPr>
                <w:rFonts w:ascii="Times New Roman" w:hAnsi="Times New Roman" w:cs="Times New Roman"/>
                <w:sz w:val="24"/>
                <w:szCs w:val="24"/>
              </w:rPr>
              <w:t>Leave Policy</w:t>
            </w:r>
            <w:r w:rsidR="00BA46C6">
              <w:rPr>
                <w:rFonts w:ascii="Times New Roman" w:hAnsi="Times New Roman" w:cs="Times New Roman"/>
                <w:sz w:val="24"/>
                <w:szCs w:val="24"/>
              </w:rPr>
              <w:t xml:space="preserve"> </w:t>
            </w:r>
            <w:r w:rsidRPr="74A2FD90">
              <w:rPr>
                <w:rFonts w:ascii="Times New Roman" w:hAnsi="Times New Roman" w:cs="Times New Roman"/>
                <w:sz w:val="24"/>
                <w:szCs w:val="24"/>
              </w:rPr>
              <w:t xml:space="preserve"> </w:t>
            </w:r>
          </w:p>
        </w:tc>
      </w:tr>
      <w:tr w:rsidR="008B0E07" w:rsidRPr="00A544E6" w14:paraId="663A657F" w14:textId="77777777" w:rsidTr="00BA46C6">
        <w:trPr>
          <w:trHeight w:val="1272"/>
        </w:trPr>
        <w:tc>
          <w:tcPr>
            <w:tcW w:w="1710" w:type="dxa"/>
          </w:tcPr>
          <w:p w14:paraId="340DA232" w14:textId="77777777" w:rsidR="008B0E07" w:rsidRPr="00A544E6" w:rsidRDefault="008B0E07" w:rsidP="00B536F0">
            <w:pPr>
              <w:rPr>
                <w:rFonts w:ascii="Times New Roman" w:hAnsi="Times New Roman" w:cs="Times New Roman"/>
                <w:b/>
                <w:sz w:val="24"/>
                <w:szCs w:val="24"/>
              </w:rPr>
            </w:pPr>
          </w:p>
          <w:p w14:paraId="0A141A54" w14:textId="77777777" w:rsidR="008B0E07" w:rsidRPr="00A544E6" w:rsidRDefault="008B0E07" w:rsidP="00B536F0">
            <w:pPr>
              <w:rPr>
                <w:rFonts w:ascii="Times New Roman" w:hAnsi="Times New Roman" w:cs="Times New Roman"/>
                <w:b/>
                <w:sz w:val="24"/>
                <w:szCs w:val="24"/>
              </w:rPr>
            </w:pPr>
            <w:r w:rsidRPr="00A544E6">
              <w:rPr>
                <w:rFonts w:ascii="Times New Roman" w:hAnsi="Times New Roman" w:cs="Times New Roman"/>
                <w:b/>
                <w:sz w:val="24"/>
                <w:szCs w:val="24"/>
              </w:rPr>
              <w:t xml:space="preserve">Associated </w:t>
            </w:r>
          </w:p>
          <w:p w14:paraId="4042CAE7" w14:textId="77777777" w:rsidR="008B0E07" w:rsidRPr="00A544E6" w:rsidRDefault="008B0E07" w:rsidP="00B536F0">
            <w:pPr>
              <w:rPr>
                <w:rFonts w:ascii="Times New Roman" w:hAnsi="Times New Roman" w:cs="Times New Roman"/>
                <w:b/>
                <w:sz w:val="24"/>
                <w:szCs w:val="24"/>
              </w:rPr>
            </w:pPr>
            <w:r w:rsidRPr="00A544E6">
              <w:rPr>
                <w:rFonts w:ascii="Times New Roman" w:hAnsi="Times New Roman" w:cs="Times New Roman"/>
                <w:b/>
                <w:sz w:val="24"/>
                <w:szCs w:val="24"/>
              </w:rPr>
              <w:t>Form(s):</w:t>
            </w:r>
          </w:p>
        </w:tc>
        <w:tc>
          <w:tcPr>
            <w:tcW w:w="3600" w:type="dxa"/>
          </w:tcPr>
          <w:p w14:paraId="7094E664" w14:textId="77777777" w:rsidR="00204AE4" w:rsidRDefault="00204AE4" w:rsidP="00E31A53">
            <w:pPr>
              <w:pStyle w:val="ListParagraph"/>
              <w:spacing w:line="240" w:lineRule="auto"/>
              <w:ind w:left="0"/>
              <w:rPr>
                <w:rFonts w:ascii="Times New Roman" w:hAnsi="Times New Roman" w:cs="Times New Roman"/>
                <w:sz w:val="24"/>
                <w:szCs w:val="24"/>
              </w:rPr>
            </w:pPr>
          </w:p>
          <w:p w14:paraId="5D6ED735" w14:textId="2E398AF7" w:rsidR="000E249F" w:rsidRPr="00A544E6" w:rsidRDefault="00EB2690" w:rsidP="00E31A53">
            <w:pPr>
              <w:pStyle w:val="ListParagraph"/>
              <w:spacing w:line="240" w:lineRule="auto"/>
              <w:ind w:left="0"/>
              <w:rPr>
                <w:rFonts w:ascii="Times New Roman" w:hAnsi="Times New Roman" w:cs="Times New Roman"/>
                <w:sz w:val="24"/>
                <w:szCs w:val="24"/>
              </w:rPr>
            </w:pPr>
            <w:r w:rsidRPr="00A544E6">
              <w:rPr>
                <w:rFonts w:ascii="Times New Roman" w:hAnsi="Times New Roman" w:cs="Times New Roman"/>
                <w:sz w:val="24"/>
                <w:szCs w:val="24"/>
              </w:rPr>
              <w:t xml:space="preserve">All </w:t>
            </w:r>
            <w:r w:rsidR="00015F2D" w:rsidRPr="00A544E6">
              <w:rPr>
                <w:rFonts w:ascii="Times New Roman" w:hAnsi="Times New Roman" w:cs="Times New Roman"/>
                <w:sz w:val="24"/>
                <w:szCs w:val="24"/>
              </w:rPr>
              <w:t xml:space="preserve">forms </w:t>
            </w:r>
            <w:r w:rsidR="00E31A53">
              <w:rPr>
                <w:rFonts w:ascii="Times New Roman" w:hAnsi="Times New Roman" w:cs="Times New Roman"/>
                <w:sz w:val="24"/>
                <w:szCs w:val="24"/>
              </w:rPr>
              <w:t xml:space="preserve">are </w:t>
            </w:r>
            <w:r w:rsidRPr="00A544E6">
              <w:rPr>
                <w:rFonts w:ascii="Times New Roman" w:hAnsi="Times New Roman" w:cs="Times New Roman"/>
                <w:sz w:val="24"/>
                <w:szCs w:val="24"/>
              </w:rPr>
              <w:t xml:space="preserve">available </w:t>
            </w:r>
            <w:r w:rsidR="00D55A8A" w:rsidRPr="00A544E6">
              <w:rPr>
                <w:rFonts w:ascii="Times New Roman" w:hAnsi="Times New Roman" w:cs="Times New Roman"/>
                <w:sz w:val="24"/>
                <w:szCs w:val="24"/>
              </w:rPr>
              <w:t>on Mercy Connect</w:t>
            </w:r>
          </w:p>
        </w:tc>
        <w:tc>
          <w:tcPr>
            <w:tcW w:w="1440" w:type="dxa"/>
          </w:tcPr>
          <w:p w14:paraId="7A7EBAAB" w14:textId="77777777" w:rsidR="005D60CA" w:rsidRDefault="005D60CA" w:rsidP="00B536F0">
            <w:pPr>
              <w:rPr>
                <w:rFonts w:ascii="Times New Roman" w:hAnsi="Times New Roman" w:cs="Times New Roman"/>
                <w:b/>
                <w:sz w:val="24"/>
                <w:szCs w:val="24"/>
              </w:rPr>
            </w:pPr>
          </w:p>
          <w:p w14:paraId="0042FD8D" w14:textId="1C0B59BF" w:rsidR="008B0E07" w:rsidRPr="00A544E6" w:rsidRDefault="008B0E07" w:rsidP="00B536F0">
            <w:pPr>
              <w:rPr>
                <w:rFonts w:ascii="Times New Roman" w:hAnsi="Times New Roman" w:cs="Times New Roman"/>
                <w:b/>
                <w:sz w:val="24"/>
                <w:szCs w:val="24"/>
              </w:rPr>
            </w:pPr>
            <w:r w:rsidRPr="00A544E6">
              <w:rPr>
                <w:rFonts w:ascii="Times New Roman" w:hAnsi="Times New Roman" w:cs="Times New Roman"/>
                <w:b/>
                <w:sz w:val="24"/>
                <w:szCs w:val="24"/>
              </w:rPr>
              <w:t>Policy Number:</w:t>
            </w:r>
          </w:p>
        </w:tc>
        <w:tc>
          <w:tcPr>
            <w:tcW w:w="2790" w:type="dxa"/>
          </w:tcPr>
          <w:p w14:paraId="07030566" w14:textId="77777777" w:rsidR="00204AE4" w:rsidRDefault="00204AE4" w:rsidP="00B536F0">
            <w:pPr>
              <w:rPr>
                <w:rFonts w:ascii="Times New Roman" w:hAnsi="Times New Roman" w:cs="Times New Roman"/>
                <w:sz w:val="24"/>
                <w:szCs w:val="24"/>
              </w:rPr>
            </w:pPr>
          </w:p>
          <w:p w14:paraId="2505AFEA" w14:textId="0A0CB08A" w:rsidR="008B0E07" w:rsidRPr="00A544E6" w:rsidRDefault="00BA46C6" w:rsidP="00B536F0">
            <w:pPr>
              <w:rPr>
                <w:rFonts w:ascii="Times New Roman" w:hAnsi="Times New Roman" w:cs="Times New Roman"/>
                <w:sz w:val="24"/>
                <w:szCs w:val="24"/>
              </w:rPr>
            </w:pPr>
            <w:r>
              <w:rPr>
                <w:rFonts w:ascii="Times New Roman" w:hAnsi="Times New Roman" w:cs="Times New Roman"/>
                <w:sz w:val="24"/>
                <w:szCs w:val="24"/>
              </w:rPr>
              <w:t>2024-</w:t>
            </w:r>
            <w:r w:rsidR="00D564DA">
              <w:rPr>
                <w:rFonts w:ascii="Times New Roman" w:hAnsi="Times New Roman" w:cs="Times New Roman"/>
                <w:sz w:val="24"/>
                <w:szCs w:val="24"/>
              </w:rPr>
              <w:t xml:space="preserve">25 </w:t>
            </w:r>
          </w:p>
        </w:tc>
      </w:tr>
      <w:tr w:rsidR="008B0E07" w:rsidRPr="00A544E6" w14:paraId="48A606DB" w14:textId="77777777" w:rsidTr="00BA46C6">
        <w:trPr>
          <w:trHeight w:val="1758"/>
        </w:trPr>
        <w:tc>
          <w:tcPr>
            <w:tcW w:w="1710" w:type="dxa"/>
          </w:tcPr>
          <w:p w14:paraId="695497EB" w14:textId="77777777" w:rsidR="008B0E07" w:rsidRPr="00A544E6" w:rsidRDefault="008B0E07" w:rsidP="00B536F0">
            <w:pPr>
              <w:rPr>
                <w:rFonts w:ascii="Times New Roman" w:hAnsi="Times New Roman" w:cs="Times New Roman"/>
                <w:b/>
                <w:sz w:val="24"/>
                <w:szCs w:val="24"/>
              </w:rPr>
            </w:pPr>
          </w:p>
          <w:p w14:paraId="6D5509F4" w14:textId="77777777" w:rsidR="008B0E07" w:rsidRPr="00A544E6" w:rsidRDefault="008B0E07" w:rsidP="00B536F0">
            <w:pPr>
              <w:rPr>
                <w:rFonts w:ascii="Times New Roman" w:hAnsi="Times New Roman" w:cs="Times New Roman"/>
                <w:b/>
                <w:sz w:val="24"/>
                <w:szCs w:val="24"/>
              </w:rPr>
            </w:pPr>
            <w:r w:rsidRPr="00A544E6">
              <w:rPr>
                <w:rFonts w:ascii="Times New Roman" w:hAnsi="Times New Roman" w:cs="Times New Roman"/>
                <w:b/>
                <w:sz w:val="24"/>
                <w:szCs w:val="24"/>
              </w:rPr>
              <w:t>Approval Authority:</w:t>
            </w:r>
          </w:p>
        </w:tc>
        <w:tc>
          <w:tcPr>
            <w:tcW w:w="3600" w:type="dxa"/>
          </w:tcPr>
          <w:p w14:paraId="726BD1F2" w14:textId="77777777" w:rsidR="008B0E07" w:rsidRPr="00A544E6" w:rsidRDefault="008B0E07" w:rsidP="00B536F0">
            <w:pPr>
              <w:rPr>
                <w:rFonts w:ascii="Times New Roman" w:hAnsi="Times New Roman" w:cs="Times New Roman"/>
                <w:sz w:val="24"/>
                <w:szCs w:val="24"/>
              </w:rPr>
            </w:pPr>
          </w:p>
          <w:p w14:paraId="273D491A" w14:textId="4CFB2720" w:rsidR="008B0E07" w:rsidRDefault="008B0E07" w:rsidP="00B536F0">
            <w:pPr>
              <w:rPr>
                <w:rFonts w:ascii="Times New Roman" w:hAnsi="Times New Roman" w:cs="Times New Roman"/>
                <w:sz w:val="24"/>
                <w:szCs w:val="24"/>
              </w:rPr>
            </w:pPr>
            <w:r w:rsidRPr="00A544E6">
              <w:rPr>
                <w:rFonts w:ascii="Times New Roman" w:hAnsi="Times New Roman" w:cs="Times New Roman"/>
                <w:sz w:val="24"/>
                <w:szCs w:val="24"/>
              </w:rPr>
              <w:t>President</w:t>
            </w:r>
          </w:p>
          <w:p w14:paraId="23B0DE13" w14:textId="77777777" w:rsidR="00D564DA" w:rsidRDefault="00D564DA" w:rsidP="00B536F0">
            <w:pPr>
              <w:rPr>
                <w:rFonts w:ascii="Times New Roman" w:hAnsi="Times New Roman" w:cs="Times New Roman"/>
                <w:sz w:val="24"/>
                <w:szCs w:val="24"/>
              </w:rPr>
            </w:pPr>
          </w:p>
          <w:p w14:paraId="275C3B95" w14:textId="4F0E8602" w:rsidR="0062468A" w:rsidRDefault="00D564DA" w:rsidP="00B536F0">
            <w:pPr>
              <w:rPr>
                <w:rFonts w:ascii="Times New Roman" w:hAnsi="Times New Roman" w:cs="Times New Roman"/>
                <w:sz w:val="24"/>
                <w:szCs w:val="24"/>
              </w:rPr>
            </w:pPr>
            <w:r>
              <w:rPr>
                <w:noProof/>
              </w:rPr>
              <w:drawing>
                <wp:inline distT="0" distB="0" distL="0" distR="0" wp14:anchorId="7B37D3AA" wp14:editId="27C011E7">
                  <wp:extent cx="1974850" cy="279400"/>
                  <wp:effectExtent l="0" t="0" r="6350" b="6350"/>
                  <wp:docPr id="568345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345455"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4850" cy="279400"/>
                          </a:xfrm>
                          <a:prstGeom prst="rect">
                            <a:avLst/>
                          </a:prstGeom>
                          <a:noFill/>
                          <a:ln>
                            <a:noFill/>
                          </a:ln>
                        </pic:spPr>
                      </pic:pic>
                    </a:graphicData>
                  </a:graphic>
                </wp:inline>
              </w:drawing>
            </w:r>
          </w:p>
          <w:p w14:paraId="14F21347" w14:textId="1D7C1378" w:rsidR="0062468A" w:rsidRPr="00A544E6" w:rsidRDefault="0062468A" w:rsidP="00B536F0">
            <w:pPr>
              <w:rPr>
                <w:rFonts w:ascii="Times New Roman" w:hAnsi="Times New Roman" w:cs="Times New Roman"/>
                <w:sz w:val="24"/>
                <w:szCs w:val="24"/>
              </w:rPr>
            </w:pPr>
          </w:p>
          <w:p w14:paraId="752A2809" w14:textId="5A18C898" w:rsidR="008B0E07" w:rsidRPr="00A544E6" w:rsidRDefault="008B0E07" w:rsidP="00B536F0">
            <w:pPr>
              <w:rPr>
                <w:rFonts w:ascii="Times New Roman" w:hAnsi="Times New Roman" w:cs="Times New Roman"/>
                <w:sz w:val="24"/>
                <w:szCs w:val="24"/>
              </w:rPr>
            </w:pPr>
          </w:p>
          <w:p w14:paraId="02331E7D" w14:textId="4F7711E3" w:rsidR="008B0E07" w:rsidRPr="00A544E6" w:rsidRDefault="008B0E07" w:rsidP="00B536F0">
            <w:pPr>
              <w:rPr>
                <w:rFonts w:ascii="Times New Roman" w:hAnsi="Times New Roman" w:cs="Times New Roman"/>
                <w:sz w:val="24"/>
                <w:szCs w:val="24"/>
              </w:rPr>
            </w:pPr>
          </w:p>
          <w:p w14:paraId="7E255C86" w14:textId="77777777" w:rsidR="008B0E07" w:rsidRPr="00A544E6" w:rsidRDefault="008B0E07" w:rsidP="00B536F0">
            <w:pPr>
              <w:rPr>
                <w:rFonts w:ascii="Times New Roman" w:hAnsi="Times New Roman" w:cs="Times New Roman"/>
                <w:sz w:val="24"/>
                <w:szCs w:val="24"/>
              </w:rPr>
            </w:pPr>
            <w:r w:rsidRPr="00A544E6">
              <w:rPr>
                <w:rFonts w:ascii="Times New Roman" w:hAnsi="Times New Roman" w:cs="Times New Roman"/>
                <w:sz w:val="24"/>
                <w:szCs w:val="24"/>
              </w:rPr>
              <w:t xml:space="preserve"> </w:t>
            </w:r>
          </w:p>
        </w:tc>
        <w:tc>
          <w:tcPr>
            <w:tcW w:w="1440" w:type="dxa"/>
          </w:tcPr>
          <w:p w14:paraId="7A5B8CF2" w14:textId="77777777" w:rsidR="008B0E07" w:rsidRPr="00A544E6" w:rsidRDefault="008B0E07" w:rsidP="00B536F0">
            <w:pPr>
              <w:rPr>
                <w:rFonts w:ascii="Times New Roman" w:hAnsi="Times New Roman" w:cs="Times New Roman"/>
                <w:b/>
                <w:sz w:val="24"/>
                <w:szCs w:val="24"/>
              </w:rPr>
            </w:pPr>
          </w:p>
          <w:p w14:paraId="253B1208" w14:textId="77777777" w:rsidR="008B0E07" w:rsidRPr="00A544E6" w:rsidRDefault="008B0E07" w:rsidP="00B536F0">
            <w:pPr>
              <w:rPr>
                <w:rFonts w:ascii="Times New Roman" w:hAnsi="Times New Roman" w:cs="Times New Roman"/>
                <w:b/>
                <w:sz w:val="24"/>
                <w:szCs w:val="24"/>
              </w:rPr>
            </w:pPr>
            <w:r w:rsidRPr="00A544E6">
              <w:rPr>
                <w:rFonts w:ascii="Times New Roman" w:hAnsi="Times New Roman" w:cs="Times New Roman"/>
                <w:b/>
                <w:sz w:val="24"/>
                <w:szCs w:val="24"/>
              </w:rPr>
              <w:t>Adopted:</w:t>
            </w:r>
          </w:p>
        </w:tc>
        <w:tc>
          <w:tcPr>
            <w:tcW w:w="2790" w:type="dxa"/>
          </w:tcPr>
          <w:p w14:paraId="7F6DC2CA" w14:textId="77777777" w:rsidR="00645D5C" w:rsidRDefault="00645D5C" w:rsidP="6B5A9A3E">
            <w:pPr>
              <w:rPr>
                <w:rFonts w:ascii="Times New Roman" w:eastAsia="Calibri" w:hAnsi="Times New Roman" w:cs="Times New Roman"/>
                <w:sz w:val="24"/>
                <w:szCs w:val="24"/>
              </w:rPr>
            </w:pPr>
          </w:p>
          <w:p w14:paraId="662F88F5" w14:textId="2BA7998F" w:rsidR="00A2259B" w:rsidRPr="006206FD" w:rsidRDefault="00D564DA" w:rsidP="6B5A9A3E">
            <w:pPr>
              <w:rPr>
                <w:rFonts w:ascii="Times New Roman" w:eastAsia="Calibri" w:hAnsi="Times New Roman" w:cs="Times New Roman"/>
                <w:sz w:val="24"/>
                <w:szCs w:val="24"/>
              </w:rPr>
            </w:pPr>
            <w:r>
              <w:rPr>
                <w:rFonts w:ascii="Times New Roman" w:eastAsia="Calibri" w:hAnsi="Times New Roman" w:cs="Times New Roman"/>
                <w:sz w:val="24"/>
                <w:szCs w:val="24"/>
              </w:rPr>
              <w:t>December 20, 2024</w:t>
            </w:r>
          </w:p>
        </w:tc>
      </w:tr>
      <w:tr w:rsidR="008B0E07" w:rsidRPr="00A544E6" w14:paraId="6CF3D178" w14:textId="77777777" w:rsidTr="00BA46C6">
        <w:trPr>
          <w:trHeight w:val="1655"/>
        </w:trPr>
        <w:tc>
          <w:tcPr>
            <w:tcW w:w="1710" w:type="dxa"/>
          </w:tcPr>
          <w:p w14:paraId="2461CFF5" w14:textId="77777777" w:rsidR="008B0E07" w:rsidRPr="00A544E6" w:rsidRDefault="008B0E07" w:rsidP="00B536F0">
            <w:pPr>
              <w:rPr>
                <w:rFonts w:ascii="Times New Roman" w:hAnsi="Times New Roman" w:cs="Times New Roman"/>
                <w:b/>
                <w:sz w:val="24"/>
                <w:szCs w:val="24"/>
              </w:rPr>
            </w:pPr>
          </w:p>
          <w:p w14:paraId="5773C005" w14:textId="77777777" w:rsidR="008B0E07" w:rsidRPr="00A544E6" w:rsidRDefault="008B0E07" w:rsidP="00B536F0">
            <w:pPr>
              <w:rPr>
                <w:rFonts w:ascii="Times New Roman" w:hAnsi="Times New Roman" w:cs="Times New Roman"/>
                <w:b/>
                <w:sz w:val="24"/>
                <w:szCs w:val="24"/>
              </w:rPr>
            </w:pPr>
            <w:r w:rsidRPr="00A544E6">
              <w:rPr>
                <w:rFonts w:ascii="Times New Roman" w:hAnsi="Times New Roman" w:cs="Times New Roman"/>
                <w:b/>
                <w:sz w:val="24"/>
                <w:szCs w:val="24"/>
              </w:rPr>
              <w:t>Reviewed</w:t>
            </w:r>
          </w:p>
        </w:tc>
        <w:tc>
          <w:tcPr>
            <w:tcW w:w="3600" w:type="dxa"/>
          </w:tcPr>
          <w:p w14:paraId="0E9A6DBD" w14:textId="77777777" w:rsidR="008B0E07" w:rsidRPr="00A544E6" w:rsidRDefault="008B0E07" w:rsidP="00B536F0">
            <w:pPr>
              <w:rPr>
                <w:rFonts w:ascii="Times New Roman" w:hAnsi="Times New Roman" w:cs="Times New Roman"/>
                <w:sz w:val="24"/>
                <w:szCs w:val="24"/>
              </w:rPr>
            </w:pPr>
          </w:p>
          <w:p w14:paraId="5570B10B" w14:textId="39AEC09D" w:rsidR="008B0E07" w:rsidRPr="00A544E6" w:rsidRDefault="008B0E07" w:rsidP="00B536F0">
            <w:pPr>
              <w:rPr>
                <w:rFonts w:ascii="Times New Roman" w:hAnsi="Times New Roman" w:cs="Times New Roman"/>
                <w:sz w:val="24"/>
                <w:szCs w:val="24"/>
              </w:rPr>
            </w:pPr>
            <w:r w:rsidRPr="450D9827">
              <w:rPr>
                <w:rFonts w:ascii="Times New Roman" w:hAnsi="Times New Roman" w:cs="Times New Roman"/>
                <w:sz w:val="24"/>
                <w:szCs w:val="24"/>
              </w:rPr>
              <w:t>Non-Academic Policy</w:t>
            </w:r>
            <w:r w:rsidR="00BA46C6">
              <w:rPr>
                <w:rFonts w:ascii="Times New Roman" w:hAnsi="Times New Roman" w:cs="Times New Roman"/>
                <w:sz w:val="24"/>
                <w:szCs w:val="24"/>
              </w:rPr>
              <w:t xml:space="preserve"> </w:t>
            </w:r>
            <w:r w:rsidR="00490F45" w:rsidRPr="450D9827">
              <w:rPr>
                <w:rFonts w:ascii="Times New Roman" w:hAnsi="Times New Roman" w:cs="Times New Roman"/>
                <w:sz w:val="24"/>
                <w:szCs w:val="24"/>
              </w:rPr>
              <w:t>Committee</w:t>
            </w:r>
          </w:p>
          <w:p w14:paraId="5F44D47A" w14:textId="77777777" w:rsidR="008B0E07" w:rsidRPr="00A544E6" w:rsidRDefault="008B0E07" w:rsidP="00B536F0">
            <w:pPr>
              <w:rPr>
                <w:rFonts w:ascii="Times New Roman" w:hAnsi="Times New Roman" w:cs="Times New Roman"/>
                <w:sz w:val="24"/>
                <w:szCs w:val="24"/>
              </w:rPr>
            </w:pPr>
          </w:p>
          <w:p w14:paraId="6E983238" w14:textId="77777777" w:rsidR="008B0E07" w:rsidRPr="00A544E6" w:rsidRDefault="008B0E07" w:rsidP="00B536F0">
            <w:pPr>
              <w:rPr>
                <w:rFonts w:ascii="Times New Roman" w:hAnsi="Times New Roman" w:cs="Times New Roman"/>
                <w:sz w:val="24"/>
                <w:szCs w:val="24"/>
              </w:rPr>
            </w:pPr>
          </w:p>
        </w:tc>
        <w:tc>
          <w:tcPr>
            <w:tcW w:w="1440" w:type="dxa"/>
          </w:tcPr>
          <w:p w14:paraId="5FCB8FBE" w14:textId="77777777" w:rsidR="008B0E07" w:rsidRPr="00A544E6" w:rsidRDefault="008B0E07" w:rsidP="00B536F0">
            <w:pPr>
              <w:rPr>
                <w:rFonts w:ascii="Times New Roman" w:hAnsi="Times New Roman" w:cs="Times New Roman"/>
                <w:b/>
                <w:sz w:val="24"/>
                <w:szCs w:val="24"/>
              </w:rPr>
            </w:pPr>
          </w:p>
          <w:p w14:paraId="1F56608A" w14:textId="77777777" w:rsidR="008B0E07" w:rsidRPr="00A544E6" w:rsidRDefault="008B0E07" w:rsidP="00B536F0">
            <w:pPr>
              <w:rPr>
                <w:rFonts w:ascii="Times New Roman" w:hAnsi="Times New Roman" w:cs="Times New Roman"/>
                <w:b/>
                <w:sz w:val="24"/>
                <w:szCs w:val="24"/>
              </w:rPr>
            </w:pPr>
            <w:r w:rsidRPr="00A544E6">
              <w:rPr>
                <w:rFonts w:ascii="Times New Roman" w:hAnsi="Times New Roman" w:cs="Times New Roman"/>
                <w:b/>
                <w:sz w:val="24"/>
                <w:szCs w:val="24"/>
              </w:rPr>
              <w:t>Approved:</w:t>
            </w:r>
          </w:p>
        </w:tc>
        <w:tc>
          <w:tcPr>
            <w:tcW w:w="2790" w:type="dxa"/>
          </w:tcPr>
          <w:p w14:paraId="7BDF3B12" w14:textId="77777777" w:rsidR="008B0E07" w:rsidRDefault="008B0E07" w:rsidP="00B536F0">
            <w:pPr>
              <w:rPr>
                <w:rFonts w:ascii="Times New Roman" w:hAnsi="Times New Roman" w:cs="Times New Roman"/>
                <w:sz w:val="24"/>
                <w:szCs w:val="24"/>
              </w:rPr>
            </w:pPr>
          </w:p>
          <w:p w14:paraId="4FC252EB" w14:textId="3D09E088" w:rsidR="00E31A53" w:rsidRPr="00A544E6" w:rsidRDefault="1C10D770" w:rsidP="00B536F0">
            <w:pPr>
              <w:rPr>
                <w:rFonts w:ascii="Times New Roman" w:hAnsi="Times New Roman" w:cs="Times New Roman"/>
                <w:sz w:val="24"/>
                <w:szCs w:val="24"/>
              </w:rPr>
            </w:pPr>
            <w:r w:rsidRPr="6B5A9A3E">
              <w:rPr>
                <w:rFonts w:ascii="Times New Roman" w:hAnsi="Times New Roman" w:cs="Times New Roman"/>
                <w:sz w:val="24"/>
                <w:szCs w:val="24"/>
              </w:rPr>
              <w:t xml:space="preserve"> </w:t>
            </w:r>
            <w:r w:rsidR="006E47D9">
              <w:rPr>
                <w:rFonts w:ascii="Times New Roman" w:hAnsi="Times New Roman" w:cs="Times New Roman"/>
                <w:sz w:val="24"/>
                <w:szCs w:val="24"/>
              </w:rPr>
              <w:t>December 20, 2024</w:t>
            </w:r>
          </w:p>
        </w:tc>
      </w:tr>
      <w:tr w:rsidR="008B0E07" w:rsidRPr="00A544E6" w14:paraId="529B8978" w14:textId="77777777" w:rsidTr="00BA46C6">
        <w:trPr>
          <w:trHeight w:val="1160"/>
        </w:trPr>
        <w:tc>
          <w:tcPr>
            <w:tcW w:w="1710" w:type="dxa"/>
          </w:tcPr>
          <w:p w14:paraId="60B7C91A" w14:textId="77777777" w:rsidR="008B0E07" w:rsidRPr="00A544E6" w:rsidRDefault="008B0E07" w:rsidP="00B536F0">
            <w:pPr>
              <w:rPr>
                <w:rFonts w:ascii="Times New Roman" w:hAnsi="Times New Roman" w:cs="Times New Roman"/>
                <w:b/>
                <w:sz w:val="24"/>
                <w:szCs w:val="24"/>
              </w:rPr>
            </w:pPr>
          </w:p>
          <w:p w14:paraId="05AAC27D" w14:textId="77777777" w:rsidR="008B0E07" w:rsidRPr="00A544E6" w:rsidRDefault="008B0E07" w:rsidP="00B536F0">
            <w:pPr>
              <w:rPr>
                <w:rFonts w:ascii="Times New Roman" w:hAnsi="Times New Roman" w:cs="Times New Roman"/>
                <w:b/>
                <w:sz w:val="24"/>
                <w:szCs w:val="24"/>
              </w:rPr>
            </w:pPr>
            <w:r w:rsidRPr="00A544E6">
              <w:rPr>
                <w:rFonts w:ascii="Times New Roman" w:hAnsi="Times New Roman" w:cs="Times New Roman"/>
                <w:b/>
                <w:sz w:val="24"/>
                <w:szCs w:val="24"/>
              </w:rPr>
              <w:t xml:space="preserve">Responsible Executive: </w:t>
            </w:r>
          </w:p>
        </w:tc>
        <w:tc>
          <w:tcPr>
            <w:tcW w:w="3600" w:type="dxa"/>
          </w:tcPr>
          <w:p w14:paraId="384A5EFF" w14:textId="77777777" w:rsidR="00D564DA" w:rsidRDefault="00D564DA" w:rsidP="00B536F0">
            <w:pPr>
              <w:rPr>
                <w:rFonts w:ascii="Times New Roman" w:hAnsi="Times New Roman" w:cs="Times New Roman"/>
                <w:sz w:val="24"/>
                <w:szCs w:val="24"/>
              </w:rPr>
            </w:pPr>
          </w:p>
          <w:p w14:paraId="64AFA1D0" w14:textId="5118FBF4" w:rsidR="008B0E07" w:rsidRPr="00A544E6" w:rsidRDefault="00D564DA" w:rsidP="00B536F0">
            <w:pPr>
              <w:rPr>
                <w:rFonts w:ascii="Times New Roman" w:hAnsi="Times New Roman" w:cs="Times New Roman"/>
                <w:sz w:val="24"/>
                <w:szCs w:val="24"/>
              </w:rPr>
            </w:pPr>
            <w:r>
              <w:rPr>
                <w:rFonts w:ascii="Times New Roman" w:hAnsi="Times New Roman" w:cs="Times New Roman"/>
                <w:sz w:val="24"/>
                <w:szCs w:val="24"/>
              </w:rPr>
              <w:t xml:space="preserve">Chief Human Resources Officer  </w:t>
            </w:r>
          </w:p>
        </w:tc>
        <w:tc>
          <w:tcPr>
            <w:tcW w:w="1440" w:type="dxa"/>
          </w:tcPr>
          <w:p w14:paraId="40DF942A" w14:textId="77777777" w:rsidR="008B0E07" w:rsidRPr="00A544E6" w:rsidRDefault="008B0E07" w:rsidP="00B536F0">
            <w:pPr>
              <w:rPr>
                <w:rFonts w:ascii="Times New Roman" w:hAnsi="Times New Roman" w:cs="Times New Roman"/>
                <w:b/>
                <w:sz w:val="24"/>
                <w:szCs w:val="24"/>
              </w:rPr>
            </w:pPr>
          </w:p>
          <w:p w14:paraId="5C43D371" w14:textId="77777777" w:rsidR="008B0E07" w:rsidRPr="00A544E6" w:rsidRDefault="008B0E07" w:rsidP="00B536F0">
            <w:pPr>
              <w:rPr>
                <w:rFonts w:ascii="Times New Roman" w:hAnsi="Times New Roman" w:cs="Times New Roman"/>
                <w:b/>
                <w:sz w:val="24"/>
                <w:szCs w:val="24"/>
              </w:rPr>
            </w:pPr>
            <w:r w:rsidRPr="00A544E6">
              <w:rPr>
                <w:rFonts w:ascii="Times New Roman" w:hAnsi="Times New Roman" w:cs="Times New Roman"/>
                <w:b/>
                <w:sz w:val="24"/>
                <w:szCs w:val="24"/>
              </w:rPr>
              <w:t xml:space="preserve">Revised: </w:t>
            </w:r>
          </w:p>
        </w:tc>
        <w:tc>
          <w:tcPr>
            <w:tcW w:w="2790" w:type="dxa"/>
          </w:tcPr>
          <w:p w14:paraId="31137B21" w14:textId="77777777" w:rsidR="008B0E07" w:rsidRPr="00A544E6" w:rsidRDefault="008B0E07" w:rsidP="00B536F0">
            <w:pPr>
              <w:rPr>
                <w:rFonts w:ascii="Times New Roman" w:hAnsi="Times New Roman" w:cs="Times New Roman"/>
                <w:sz w:val="24"/>
                <w:szCs w:val="24"/>
              </w:rPr>
            </w:pPr>
          </w:p>
          <w:p w14:paraId="0CC1478E" w14:textId="095C6082" w:rsidR="007D43FB" w:rsidRPr="007679A0" w:rsidRDefault="007F0C25" w:rsidP="007679A0">
            <w:pPr>
              <w:rPr>
                <w:rFonts w:ascii="Times New Roman" w:hAnsi="Times New Roman" w:cs="Times New Roman"/>
                <w:sz w:val="24"/>
                <w:szCs w:val="24"/>
              </w:rPr>
            </w:pPr>
            <w:r w:rsidRPr="007679A0">
              <w:rPr>
                <w:rFonts w:ascii="Times New Roman" w:hAnsi="Times New Roman" w:cs="Times New Roman"/>
                <w:sz w:val="24"/>
                <w:szCs w:val="24"/>
              </w:rPr>
              <w:t>PTO and Leave Policy (Revised</w:t>
            </w:r>
            <w:r w:rsidR="00570365">
              <w:rPr>
                <w:rFonts w:ascii="Times New Roman" w:hAnsi="Times New Roman" w:cs="Times New Roman"/>
                <w:sz w:val="24"/>
                <w:szCs w:val="24"/>
              </w:rPr>
              <w:t xml:space="preserve"> June 2024,</w:t>
            </w:r>
            <w:r w:rsidRPr="007679A0">
              <w:rPr>
                <w:rFonts w:ascii="Times New Roman" w:hAnsi="Times New Roman" w:cs="Times New Roman"/>
                <w:sz w:val="24"/>
                <w:szCs w:val="24"/>
              </w:rPr>
              <w:t xml:space="preserve"> </w:t>
            </w:r>
            <w:r w:rsidR="00616A5E" w:rsidRPr="007679A0">
              <w:rPr>
                <w:rFonts w:ascii="Times New Roman" w:hAnsi="Times New Roman" w:cs="Times New Roman"/>
                <w:sz w:val="24"/>
                <w:szCs w:val="24"/>
              </w:rPr>
              <w:t xml:space="preserve">June 2021, </w:t>
            </w:r>
            <w:r w:rsidRPr="007679A0">
              <w:rPr>
                <w:rFonts w:ascii="Times New Roman" w:hAnsi="Times New Roman" w:cs="Times New Roman"/>
                <w:sz w:val="24"/>
                <w:szCs w:val="24"/>
              </w:rPr>
              <w:t>July 2020</w:t>
            </w:r>
            <w:r w:rsidR="00490F45" w:rsidRPr="007679A0">
              <w:rPr>
                <w:rFonts w:ascii="Times New Roman" w:hAnsi="Times New Roman" w:cs="Times New Roman"/>
                <w:sz w:val="24"/>
                <w:szCs w:val="24"/>
              </w:rPr>
              <w:t xml:space="preserve"> and November 2020</w:t>
            </w:r>
            <w:r w:rsidR="007679A0" w:rsidRPr="007679A0">
              <w:rPr>
                <w:rFonts w:ascii="Times New Roman" w:hAnsi="Times New Roman" w:cs="Times New Roman"/>
                <w:sz w:val="24"/>
                <w:szCs w:val="24"/>
              </w:rPr>
              <w:t xml:space="preserve">, </w:t>
            </w:r>
            <w:r w:rsidR="00204AE4" w:rsidRPr="007679A0">
              <w:rPr>
                <w:rFonts w:ascii="Times New Roman" w:hAnsi="Times New Roman" w:cs="Times New Roman"/>
                <w:sz w:val="24"/>
                <w:szCs w:val="24"/>
              </w:rPr>
              <w:t>July 2019</w:t>
            </w:r>
            <w:r w:rsidR="0B6FF906" w:rsidRPr="007679A0">
              <w:rPr>
                <w:rFonts w:ascii="Times New Roman" w:hAnsi="Times New Roman" w:cs="Times New Roman"/>
                <w:sz w:val="24"/>
                <w:szCs w:val="24"/>
              </w:rPr>
              <w:t>)</w:t>
            </w:r>
          </w:p>
          <w:p w14:paraId="4410C67D" w14:textId="43CA70C5" w:rsidR="008B0E07" w:rsidRPr="007679A0" w:rsidRDefault="008B0E07" w:rsidP="007679A0">
            <w:pPr>
              <w:rPr>
                <w:rFonts w:ascii="Times New Roman" w:hAnsi="Times New Roman" w:cs="Times New Roman"/>
                <w:sz w:val="24"/>
                <w:szCs w:val="24"/>
              </w:rPr>
            </w:pPr>
          </w:p>
        </w:tc>
      </w:tr>
      <w:tr w:rsidR="008B0E07" w:rsidRPr="00A544E6" w14:paraId="04AB6330" w14:textId="77777777" w:rsidTr="00BA46C6">
        <w:trPr>
          <w:trHeight w:val="1353"/>
        </w:trPr>
        <w:tc>
          <w:tcPr>
            <w:tcW w:w="1710" w:type="dxa"/>
          </w:tcPr>
          <w:p w14:paraId="33F59530" w14:textId="77777777" w:rsidR="008B0E07" w:rsidRPr="00A544E6" w:rsidRDefault="008B0E07" w:rsidP="00B536F0">
            <w:pPr>
              <w:rPr>
                <w:rFonts w:ascii="Times New Roman" w:hAnsi="Times New Roman" w:cs="Times New Roman"/>
                <w:b/>
                <w:sz w:val="24"/>
                <w:szCs w:val="24"/>
              </w:rPr>
            </w:pPr>
          </w:p>
          <w:p w14:paraId="6F692F0C" w14:textId="77777777" w:rsidR="008B0E07" w:rsidRPr="00A544E6" w:rsidRDefault="008B0E07" w:rsidP="00B536F0">
            <w:pPr>
              <w:rPr>
                <w:rFonts w:ascii="Times New Roman" w:hAnsi="Times New Roman" w:cs="Times New Roman"/>
                <w:b/>
                <w:sz w:val="24"/>
                <w:szCs w:val="24"/>
              </w:rPr>
            </w:pPr>
            <w:r w:rsidRPr="00A544E6">
              <w:rPr>
                <w:rFonts w:ascii="Times New Roman" w:hAnsi="Times New Roman" w:cs="Times New Roman"/>
                <w:b/>
                <w:sz w:val="24"/>
                <w:szCs w:val="24"/>
              </w:rPr>
              <w:t xml:space="preserve">Responsible Office: </w:t>
            </w:r>
          </w:p>
        </w:tc>
        <w:tc>
          <w:tcPr>
            <w:tcW w:w="3600" w:type="dxa"/>
          </w:tcPr>
          <w:p w14:paraId="313ECCAE" w14:textId="77777777" w:rsidR="008B0E07" w:rsidRPr="00A544E6" w:rsidRDefault="008B0E07" w:rsidP="00B536F0">
            <w:pPr>
              <w:rPr>
                <w:rFonts w:ascii="Times New Roman" w:hAnsi="Times New Roman" w:cs="Times New Roman"/>
                <w:sz w:val="24"/>
                <w:szCs w:val="24"/>
              </w:rPr>
            </w:pPr>
          </w:p>
          <w:p w14:paraId="513F09A6" w14:textId="77777777" w:rsidR="008B0E07" w:rsidRPr="00A544E6" w:rsidRDefault="008B0E07" w:rsidP="00B536F0">
            <w:pPr>
              <w:rPr>
                <w:rFonts w:ascii="Times New Roman" w:hAnsi="Times New Roman" w:cs="Times New Roman"/>
                <w:sz w:val="24"/>
                <w:szCs w:val="24"/>
              </w:rPr>
            </w:pPr>
            <w:r w:rsidRPr="00A544E6">
              <w:rPr>
                <w:rFonts w:ascii="Times New Roman" w:hAnsi="Times New Roman" w:cs="Times New Roman"/>
                <w:sz w:val="24"/>
                <w:szCs w:val="24"/>
              </w:rPr>
              <w:t>Office of Human Resources</w:t>
            </w:r>
          </w:p>
        </w:tc>
        <w:tc>
          <w:tcPr>
            <w:tcW w:w="1440" w:type="dxa"/>
          </w:tcPr>
          <w:p w14:paraId="7A62085B" w14:textId="77777777" w:rsidR="008B0E07" w:rsidRPr="00A544E6" w:rsidRDefault="008B0E07" w:rsidP="00B536F0">
            <w:pPr>
              <w:rPr>
                <w:rFonts w:ascii="Times New Roman" w:hAnsi="Times New Roman" w:cs="Times New Roman"/>
                <w:b/>
                <w:sz w:val="24"/>
                <w:szCs w:val="24"/>
              </w:rPr>
            </w:pPr>
          </w:p>
          <w:p w14:paraId="1DE79035" w14:textId="77777777" w:rsidR="008B0E07" w:rsidRPr="00A544E6" w:rsidRDefault="008B0E07" w:rsidP="00B536F0">
            <w:pPr>
              <w:rPr>
                <w:rFonts w:ascii="Times New Roman" w:hAnsi="Times New Roman" w:cs="Times New Roman"/>
                <w:b/>
                <w:sz w:val="24"/>
                <w:szCs w:val="24"/>
              </w:rPr>
            </w:pPr>
            <w:r w:rsidRPr="00A544E6">
              <w:rPr>
                <w:rFonts w:ascii="Times New Roman" w:hAnsi="Times New Roman" w:cs="Times New Roman"/>
                <w:b/>
                <w:sz w:val="24"/>
                <w:szCs w:val="24"/>
              </w:rPr>
              <w:t xml:space="preserve">Contact: </w:t>
            </w:r>
          </w:p>
        </w:tc>
        <w:tc>
          <w:tcPr>
            <w:tcW w:w="2790" w:type="dxa"/>
          </w:tcPr>
          <w:p w14:paraId="5794128D" w14:textId="77777777" w:rsidR="008B0E07" w:rsidRPr="00A544E6" w:rsidRDefault="008B0E07" w:rsidP="00B536F0">
            <w:pPr>
              <w:rPr>
                <w:rFonts w:ascii="Times New Roman" w:hAnsi="Times New Roman" w:cs="Times New Roman"/>
                <w:sz w:val="24"/>
                <w:szCs w:val="24"/>
              </w:rPr>
            </w:pPr>
          </w:p>
          <w:p w14:paraId="66988822" w14:textId="628404FE" w:rsidR="008B0E07" w:rsidRPr="00A544E6" w:rsidRDefault="00BA46C6" w:rsidP="00B536F0">
            <w:pPr>
              <w:rPr>
                <w:rFonts w:ascii="Times New Roman" w:hAnsi="Times New Roman" w:cs="Times New Roman"/>
                <w:sz w:val="24"/>
                <w:szCs w:val="24"/>
              </w:rPr>
            </w:pPr>
            <w:r>
              <w:rPr>
                <w:rFonts w:ascii="Times New Roman" w:hAnsi="Times New Roman" w:cs="Times New Roman"/>
                <w:sz w:val="24"/>
                <w:szCs w:val="24"/>
              </w:rPr>
              <w:t xml:space="preserve">Executive </w:t>
            </w:r>
            <w:r w:rsidR="008B0E07" w:rsidRPr="31E0FEF1">
              <w:rPr>
                <w:rFonts w:ascii="Times New Roman" w:hAnsi="Times New Roman" w:cs="Times New Roman"/>
                <w:sz w:val="24"/>
                <w:szCs w:val="24"/>
              </w:rPr>
              <w:t>Director of Human Resources</w:t>
            </w:r>
          </w:p>
        </w:tc>
      </w:tr>
    </w:tbl>
    <w:p w14:paraId="47A4F96C" w14:textId="7128FD3B" w:rsidR="42DF0B86" w:rsidRDefault="42DF0B86"/>
    <w:p w14:paraId="3E08CBF4" w14:textId="77777777" w:rsidR="00C70141" w:rsidRPr="00A544E6" w:rsidRDefault="00C70141" w:rsidP="00B536F0">
      <w:pPr>
        <w:spacing w:after="160"/>
        <w:rPr>
          <w:rFonts w:ascii="Times New Roman" w:eastAsia="Times New Roman" w:hAnsi="Times New Roman" w:cs="Times New Roman"/>
          <w:b/>
          <w:bCs/>
          <w:sz w:val="24"/>
          <w:szCs w:val="24"/>
          <w:u w:val="single"/>
        </w:rPr>
      </w:pPr>
      <w:r w:rsidRPr="00A544E6">
        <w:rPr>
          <w:rFonts w:eastAsia="Times New Roman"/>
          <w:caps/>
        </w:rPr>
        <w:br w:type="page"/>
      </w:r>
    </w:p>
    <w:sdt>
      <w:sdtPr>
        <w:rPr>
          <w:rFonts w:asciiTheme="majorHAnsi" w:eastAsiaTheme="minorEastAsia" w:hAnsiTheme="majorHAnsi" w:cstheme="majorBidi"/>
          <w:color w:val="000000"/>
          <w:sz w:val="32"/>
          <w:szCs w:val="32"/>
        </w:rPr>
        <w:id w:val="2009863506"/>
        <w:docPartObj>
          <w:docPartGallery w:val="Table of Contents"/>
          <w:docPartUnique/>
        </w:docPartObj>
      </w:sdtPr>
      <w:sdtEndPr>
        <w:rPr>
          <w:rFonts w:eastAsiaTheme="majorEastAsia"/>
          <w:color w:val="2E74B5" w:themeColor="accent1" w:themeShade="BF"/>
        </w:rPr>
      </w:sdtEndPr>
      <w:sdtContent>
        <w:p w14:paraId="14F11FC6" w14:textId="3385F079" w:rsidR="000B138E" w:rsidRDefault="000B138E" w:rsidP="000B138E">
          <w:pPr>
            <w:pStyle w:val="NormalWeb"/>
            <w:spacing w:before="0" w:beforeAutospacing="0" w:after="0" w:afterAutospacing="0" w:line="276" w:lineRule="auto"/>
            <w:jc w:val="center"/>
            <w:rPr>
              <w:b/>
              <w:bCs/>
              <w:caps/>
              <w:u w:val="single"/>
            </w:rPr>
          </w:pPr>
          <w:r w:rsidRPr="42DF0B86">
            <w:rPr>
              <w:b/>
              <w:bCs/>
              <w:caps/>
              <w:u w:val="single"/>
            </w:rPr>
            <w:t>Table of contents</w:t>
          </w:r>
        </w:p>
        <w:p w14:paraId="5CC1557C" w14:textId="33291293" w:rsidR="0056285E" w:rsidRPr="00BA46C6" w:rsidRDefault="0056285E">
          <w:pPr>
            <w:pStyle w:val="TOC1"/>
          </w:pPr>
          <w:r>
            <w:fldChar w:fldCharType="begin"/>
          </w:r>
          <w:r>
            <w:instrText xml:space="preserve"> TOC \o "1-3" \h \z \u </w:instrText>
          </w:r>
          <w:r>
            <w:fldChar w:fldCharType="separate"/>
          </w:r>
          <w:r w:rsidRPr="00082E03">
            <w:rPr>
              <w:b/>
              <w:bCs/>
            </w:rPr>
            <w:t>I. Introduction</w:t>
          </w:r>
          <w:r w:rsidRPr="00BA46C6">
            <w:t>…………………………………………………………………………………</w:t>
          </w:r>
          <w:r>
            <w:t>.</w:t>
          </w:r>
          <w:r w:rsidR="00AE7D83">
            <w:t>.</w:t>
          </w:r>
          <w:r w:rsidRPr="00BA46C6">
            <w:t>4</w:t>
          </w:r>
        </w:p>
        <w:p w14:paraId="7FF959C6" w14:textId="77777777" w:rsidR="0056285E" w:rsidRDefault="0056285E">
          <w:pPr>
            <w:pStyle w:val="TOC1"/>
          </w:pPr>
        </w:p>
        <w:p w14:paraId="1BF5F811" w14:textId="7B5111F1" w:rsidR="0056285E" w:rsidRPr="00BA46C6" w:rsidRDefault="0056285E">
          <w:pPr>
            <w:pStyle w:val="TOC1"/>
          </w:pPr>
          <w:r w:rsidRPr="00082E03">
            <w:rPr>
              <w:b/>
              <w:bCs/>
            </w:rPr>
            <w:t>II. Paid Time Off (PTO) Options</w:t>
          </w:r>
          <w:r w:rsidRPr="00BA46C6">
            <w:t>..………………………………………………….….….....</w:t>
          </w:r>
          <w:r w:rsidR="0083760A">
            <w:t>..</w:t>
          </w:r>
          <w:r>
            <w:t>.</w:t>
          </w:r>
          <w:r w:rsidRPr="00BA46C6">
            <w:t>5</w:t>
          </w:r>
        </w:p>
        <w:p w14:paraId="463A76D2" w14:textId="359B0B45" w:rsidR="0056285E" w:rsidRDefault="0056285E" w:rsidP="0056285E">
          <w:pPr>
            <w:spacing w:line="276" w:lineRule="auto"/>
            <w:rPr>
              <w:rFonts w:ascii="Times New Roman" w:hAnsi="Times New Roman" w:cs="Times New Roman"/>
              <w:sz w:val="24"/>
              <w:szCs w:val="24"/>
            </w:rPr>
          </w:pPr>
          <w:r w:rsidRPr="00A544E6">
            <w:rPr>
              <w:rFonts w:ascii="Times New Roman" w:hAnsi="Times New Roman" w:cs="Times New Roman"/>
              <w:sz w:val="24"/>
              <w:szCs w:val="24"/>
            </w:rPr>
            <w:t xml:space="preserve">A. </w:t>
          </w:r>
          <w:r>
            <w:rPr>
              <w:rFonts w:ascii="Times New Roman" w:hAnsi="Times New Roman" w:cs="Times New Roman"/>
              <w:sz w:val="24"/>
              <w:szCs w:val="24"/>
            </w:rPr>
            <w:t>Definitions…………………………………………………………………………………</w:t>
          </w:r>
          <w:proofErr w:type="gramStart"/>
          <w:r>
            <w:rPr>
              <w:rFonts w:ascii="Times New Roman" w:hAnsi="Times New Roman" w:cs="Times New Roman"/>
              <w:sz w:val="24"/>
              <w:szCs w:val="24"/>
            </w:rPr>
            <w:t>...</w:t>
          </w:r>
          <w:r w:rsidR="00D564DA">
            <w:rPr>
              <w:rFonts w:ascii="Times New Roman" w:hAnsi="Times New Roman" w:cs="Times New Roman"/>
              <w:sz w:val="24"/>
              <w:szCs w:val="24"/>
            </w:rPr>
            <w:t>..</w:t>
          </w:r>
          <w:proofErr w:type="gramEnd"/>
          <w:r>
            <w:rPr>
              <w:rFonts w:ascii="Times New Roman" w:hAnsi="Times New Roman" w:cs="Times New Roman"/>
              <w:sz w:val="24"/>
              <w:szCs w:val="24"/>
            </w:rPr>
            <w:t>5</w:t>
          </w:r>
        </w:p>
        <w:p w14:paraId="4BED3D8A" w14:textId="26449359" w:rsidR="0056285E" w:rsidRDefault="0056285E" w:rsidP="0056285E">
          <w:pPr>
            <w:spacing w:line="276" w:lineRule="auto"/>
            <w:rPr>
              <w:rFonts w:ascii="Times New Roman" w:hAnsi="Times New Roman" w:cs="Times New Roman"/>
              <w:sz w:val="24"/>
              <w:szCs w:val="24"/>
            </w:rPr>
          </w:pPr>
          <w:r>
            <w:rPr>
              <w:rFonts w:ascii="Times New Roman" w:hAnsi="Times New Roman" w:cs="Times New Roman"/>
              <w:sz w:val="24"/>
              <w:szCs w:val="24"/>
            </w:rPr>
            <w:t>B. Other Terms……………………………………………………………………………….....</w:t>
          </w:r>
          <w:r w:rsidR="00D564DA">
            <w:rPr>
              <w:rFonts w:ascii="Times New Roman" w:hAnsi="Times New Roman" w:cs="Times New Roman"/>
              <w:sz w:val="24"/>
              <w:szCs w:val="24"/>
            </w:rPr>
            <w:t>.</w:t>
          </w:r>
          <w:r w:rsidR="008D35C1">
            <w:rPr>
              <w:rFonts w:ascii="Times New Roman" w:hAnsi="Times New Roman" w:cs="Times New Roman"/>
              <w:sz w:val="24"/>
              <w:szCs w:val="24"/>
            </w:rPr>
            <w:t>.</w:t>
          </w:r>
          <w:r>
            <w:rPr>
              <w:rFonts w:ascii="Times New Roman" w:hAnsi="Times New Roman" w:cs="Times New Roman"/>
              <w:sz w:val="24"/>
              <w:szCs w:val="24"/>
            </w:rPr>
            <w:t>6</w:t>
          </w:r>
        </w:p>
        <w:p w14:paraId="1BB5385A" w14:textId="3435A2EA" w:rsidR="0056285E" w:rsidRPr="00A544E6" w:rsidRDefault="0056285E" w:rsidP="0056285E">
          <w:pPr>
            <w:spacing w:line="276" w:lineRule="auto"/>
            <w:rPr>
              <w:rFonts w:ascii="Times New Roman" w:hAnsi="Times New Roman" w:cs="Times New Roman"/>
              <w:sz w:val="24"/>
              <w:szCs w:val="24"/>
            </w:rPr>
          </w:pPr>
          <w:r>
            <w:rPr>
              <w:rFonts w:ascii="Times New Roman" w:hAnsi="Times New Roman" w:cs="Times New Roman"/>
              <w:sz w:val="24"/>
              <w:szCs w:val="24"/>
            </w:rPr>
            <w:t xml:space="preserve">C. Sick and Safe </w:t>
          </w:r>
          <w:r w:rsidRPr="00A544E6">
            <w:rPr>
              <w:rFonts w:ascii="Times New Roman" w:hAnsi="Times New Roman" w:cs="Times New Roman"/>
              <w:sz w:val="24"/>
              <w:szCs w:val="24"/>
            </w:rPr>
            <w:t>Leave………………………………</w:t>
          </w:r>
          <w:r>
            <w:rPr>
              <w:rFonts w:ascii="Times New Roman" w:hAnsi="Times New Roman" w:cs="Times New Roman"/>
              <w:sz w:val="24"/>
              <w:szCs w:val="24"/>
            </w:rPr>
            <w:t>….</w:t>
          </w:r>
          <w:r w:rsidRPr="00A544E6">
            <w:rPr>
              <w:rFonts w:ascii="Times New Roman" w:hAnsi="Times New Roman" w:cs="Times New Roman"/>
              <w:sz w:val="24"/>
              <w:szCs w:val="24"/>
            </w:rPr>
            <w:t>………………………</w:t>
          </w:r>
          <w:r w:rsidR="008D35C1">
            <w:rPr>
              <w:rFonts w:ascii="Times New Roman" w:hAnsi="Times New Roman" w:cs="Times New Roman"/>
              <w:sz w:val="24"/>
              <w:szCs w:val="24"/>
            </w:rPr>
            <w:t>.</w:t>
          </w:r>
          <w:r w:rsidRPr="00A544E6">
            <w:rPr>
              <w:rFonts w:ascii="Times New Roman" w:hAnsi="Times New Roman" w:cs="Times New Roman"/>
              <w:sz w:val="24"/>
              <w:szCs w:val="24"/>
            </w:rPr>
            <w:t>……</w:t>
          </w:r>
          <w:r>
            <w:rPr>
              <w:rFonts w:ascii="Times New Roman" w:hAnsi="Times New Roman" w:cs="Times New Roman"/>
              <w:sz w:val="24"/>
              <w:szCs w:val="24"/>
            </w:rPr>
            <w:t>.</w:t>
          </w:r>
          <w:r w:rsidRPr="00A544E6">
            <w:rPr>
              <w:rFonts w:ascii="Times New Roman" w:hAnsi="Times New Roman" w:cs="Times New Roman"/>
              <w:sz w:val="24"/>
              <w:szCs w:val="24"/>
            </w:rPr>
            <w:t>……</w:t>
          </w:r>
          <w:r w:rsidR="00AE7D83">
            <w:rPr>
              <w:rFonts w:ascii="Times New Roman" w:hAnsi="Times New Roman" w:cs="Times New Roman"/>
              <w:sz w:val="24"/>
              <w:szCs w:val="24"/>
            </w:rPr>
            <w:t>…</w:t>
          </w:r>
          <w:r w:rsidR="008D35C1">
            <w:rPr>
              <w:rFonts w:ascii="Times New Roman" w:hAnsi="Times New Roman" w:cs="Times New Roman"/>
              <w:sz w:val="24"/>
              <w:szCs w:val="24"/>
            </w:rPr>
            <w:t>…6</w:t>
          </w:r>
          <w:r w:rsidR="000D3748">
            <w:rPr>
              <w:rFonts w:ascii="Times New Roman" w:hAnsi="Times New Roman" w:cs="Times New Roman"/>
              <w:sz w:val="24"/>
              <w:szCs w:val="24"/>
            </w:rPr>
            <w:t xml:space="preserve"> </w:t>
          </w:r>
          <w:r w:rsidR="008D35C1">
            <w:rPr>
              <w:rFonts w:ascii="Times New Roman" w:hAnsi="Times New Roman" w:cs="Times New Roman"/>
              <w:sz w:val="24"/>
              <w:szCs w:val="24"/>
            </w:rPr>
            <w:t xml:space="preserve">D. </w:t>
          </w:r>
          <w:r w:rsidR="000D3748">
            <w:rPr>
              <w:rFonts w:ascii="Times New Roman" w:hAnsi="Times New Roman" w:cs="Times New Roman"/>
              <w:sz w:val="24"/>
              <w:szCs w:val="24"/>
            </w:rPr>
            <w:t>Prenatal Leave……………………………………………………………………………</w:t>
          </w:r>
          <w:r w:rsidR="008D35C1">
            <w:rPr>
              <w:rFonts w:ascii="Times New Roman" w:hAnsi="Times New Roman" w:cs="Times New Roman"/>
              <w:sz w:val="24"/>
              <w:szCs w:val="24"/>
            </w:rPr>
            <w:t>…..10</w:t>
          </w:r>
          <w:r w:rsidR="000D3748">
            <w:rPr>
              <w:rFonts w:ascii="Times New Roman" w:hAnsi="Times New Roman" w:cs="Times New Roman"/>
              <w:sz w:val="24"/>
              <w:szCs w:val="24"/>
            </w:rPr>
            <w:t xml:space="preserve"> </w:t>
          </w:r>
          <w:r w:rsidR="008D35C1">
            <w:rPr>
              <w:rFonts w:ascii="Times New Roman" w:hAnsi="Times New Roman" w:cs="Times New Roman"/>
              <w:sz w:val="24"/>
              <w:szCs w:val="24"/>
            </w:rPr>
            <w:t xml:space="preserve">E. </w:t>
          </w:r>
          <w:r>
            <w:rPr>
              <w:rFonts w:ascii="Times New Roman" w:hAnsi="Times New Roman" w:cs="Times New Roman"/>
              <w:sz w:val="24"/>
              <w:szCs w:val="24"/>
            </w:rPr>
            <w:t>Leave to Express Breastmilk ………………………………………………………………</w:t>
          </w:r>
          <w:r w:rsidR="008D35C1">
            <w:rPr>
              <w:rFonts w:ascii="Times New Roman" w:hAnsi="Times New Roman" w:cs="Times New Roman"/>
              <w:sz w:val="24"/>
              <w:szCs w:val="24"/>
            </w:rPr>
            <w:t>.</w:t>
          </w:r>
          <w:r>
            <w:rPr>
              <w:rFonts w:ascii="Times New Roman" w:hAnsi="Times New Roman" w:cs="Times New Roman"/>
              <w:sz w:val="24"/>
              <w:szCs w:val="24"/>
            </w:rPr>
            <w:t>..1</w:t>
          </w:r>
          <w:r w:rsidR="008D35C1">
            <w:rPr>
              <w:rFonts w:ascii="Times New Roman" w:hAnsi="Times New Roman" w:cs="Times New Roman"/>
              <w:sz w:val="24"/>
              <w:szCs w:val="24"/>
            </w:rPr>
            <w:t xml:space="preserve">0 </w:t>
          </w:r>
          <w:r w:rsidR="000D3748">
            <w:rPr>
              <w:rFonts w:ascii="Times New Roman" w:hAnsi="Times New Roman" w:cs="Times New Roman"/>
              <w:sz w:val="24"/>
              <w:szCs w:val="24"/>
            </w:rPr>
            <w:t>F</w:t>
          </w:r>
          <w:r>
            <w:rPr>
              <w:rFonts w:ascii="Times New Roman" w:hAnsi="Times New Roman" w:cs="Times New Roman"/>
              <w:sz w:val="24"/>
              <w:szCs w:val="24"/>
            </w:rPr>
            <w:t xml:space="preserve">. </w:t>
          </w:r>
          <w:r w:rsidRPr="00A544E6">
            <w:rPr>
              <w:rFonts w:ascii="Times New Roman" w:hAnsi="Times New Roman" w:cs="Times New Roman"/>
              <w:sz w:val="24"/>
              <w:szCs w:val="24"/>
            </w:rPr>
            <w:t>Vacation Leave………………………………………………………………</w:t>
          </w:r>
          <w:r>
            <w:rPr>
              <w:rFonts w:ascii="Times New Roman" w:hAnsi="Times New Roman" w:cs="Times New Roman"/>
              <w:sz w:val="24"/>
              <w:szCs w:val="24"/>
            </w:rPr>
            <w:t>.</w:t>
          </w:r>
          <w:r w:rsidRPr="00A544E6">
            <w:rPr>
              <w:rFonts w:ascii="Times New Roman" w:hAnsi="Times New Roman" w:cs="Times New Roman"/>
              <w:sz w:val="24"/>
              <w:szCs w:val="24"/>
            </w:rPr>
            <w:t>………</w:t>
          </w:r>
          <w:r w:rsidR="00082E03">
            <w:rPr>
              <w:rFonts w:ascii="Times New Roman" w:hAnsi="Times New Roman" w:cs="Times New Roman"/>
              <w:sz w:val="24"/>
              <w:szCs w:val="24"/>
            </w:rPr>
            <w:t>……...</w:t>
          </w:r>
          <w:r w:rsidR="008D35C1">
            <w:rPr>
              <w:rFonts w:ascii="Times New Roman" w:hAnsi="Times New Roman" w:cs="Times New Roman"/>
              <w:sz w:val="24"/>
              <w:szCs w:val="24"/>
            </w:rPr>
            <w:t>.</w:t>
          </w:r>
          <w:r>
            <w:rPr>
              <w:rFonts w:ascii="Times New Roman" w:hAnsi="Times New Roman" w:cs="Times New Roman"/>
              <w:sz w:val="24"/>
              <w:szCs w:val="24"/>
            </w:rPr>
            <w:t>1</w:t>
          </w:r>
          <w:r w:rsidR="008D35C1">
            <w:rPr>
              <w:rFonts w:ascii="Times New Roman" w:hAnsi="Times New Roman" w:cs="Times New Roman"/>
              <w:sz w:val="24"/>
              <w:szCs w:val="24"/>
            </w:rPr>
            <w:t xml:space="preserve">1 </w:t>
          </w:r>
          <w:r w:rsidR="000D3748">
            <w:rPr>
              <w:rFonts w:ascii="Times New Roman" w:hAnsi="Times New Roman" w:cs="Times New Roman"/>
              <w:sz w:val="24"/>
              <w:szCs w:val="24"/>
            </w:rPr>
            <w:t>G</w:t>
          </w:r>
          <w:r w:rsidRPr="00A544E6">
            <w:rPr>
              <w:rFonts w:ascii="Times New Roman" w:hAnsi="Times New Roman" w:cs="Times New Roman"/>
              <w:sz w:val="24"/>
              <w:szCs w:val="24"/>
            </w:rPr>
            <w:t>. Personal Time Leave……………………………………………………………</w:t>
          </w:r>
          <w:r>
            <w:rPr>
              <w:rFonts w:ascii="Times New Roman" w:hAnsi="Times New Roman" w:cs="Times New Roman"/>
              <w:sz w:val="24"/>
              <w:szCs w:val="24"/>
            </w:rPr>
            <w:t>.</w:t>
          </w:r>
          <w:r w:rsidRPr="00A544E6">
            <w:rPr>
              <w:rFonts w:ascii="Times New Roman" w:hAnsi="Times New Roman" w:cs="Times New Roman"/>
              <w:sz w:val="24"/>
              <w:szCs w:val="24"/>
            </w:rPr>
            <w:t>……</w:t>
          </w:r>
          <w:r w:rsidR="00082E03">
            <w:rPr>
              <w:rFonts w:ascii="Times New Roman" w:hAnsi="Times New Roman" w:cs="Times New Roman"/>
              <w:sz w:val="24"/>
              <w:szCs w:val="24"/>
            </w:rPr>
            <w:t>…….</w:t>
          </w:r>
          <w:r w:rsidR="008D35C1">
            <w:rPr>
              <w:rFonts w:ascii="Times New Roman" w:hAnsi="Times New Roman" w:cs="Times New Roman"/>
              <w:sz w:val="24"/>
              <w:szCs w:val="24"/>
            </w:rPr>
            <w:t>..</w:t>
          </w:r>
          <w:r>
            <w:rPr>
              <w:rFonts w:ascii="Times New Roman" w:hAnsi="Times New Roman" w:cs="Times New Roman"/>
              <w:sz w:val="24"/>
              <w:szCs w:val="24"/>
            </w:rPr>
            <w:t>1</w:t>
          </w:r>
          <w:r w:rsidR="008D35C1">
            <w:rPr>
              <w:rFonts w:ascii="Times New Roman" w:hAnsi="Times New Roman" w:cs="Times New Roman"/>
              <w:sz w:val="24"/>
              <w:szCs w:val="24"/>
            </w:rPr>
            <w:t xml:space="preserve">3 </w:t>
          </w:r>
          <w:r w:rsidR="000D3748">
            <w:rPr>
              <w:rFonts w:ascii="Times New Roman" w:hAnsi="Times New Roman" w:cs="Times New Roman"/>
              <w:sz w:val="24"/>
              <w:szCs w:val="24"/>
            </w:rPr>
            <w:t>H</w:t>
          </w:r>
          <w:r w:rsidRPr="00A544E6">
            <w:rPr>
              <w:rFonts w:ascii="Times New Roman" w:hAnsi="Times New Roman" w:cs="Times New Roman"/>
              <w:sz w:val="24"/>
              <w:szCs w:val="24"/>
            </w:rPr>
            <w:t>. Bereavement Leave……………………………………………………………</w:t>
          </w:r>
          <w:r>
            <w:rPr>
              <w:rFonts w:ascii="Times New Roman" w:hAnsi="Times New Roman" w:cs="Times New Roman"/>
              <w:sz w:val="24"/>
              <w:szCs w:val="24"/>
            </w:rPr>
            <w:t>.</w:t>
          </w:r>
          <w:r w:rsidRPr="00A544E6">
            <w:rPr>
              <w:rFonts w:ascii="Times New Roman" w:hAnsi="Times New Roman" w:cs="Times New Roman"/>
              <w:sz w:val="24"/>
              <w:szCs w:val="24"/>
            </w:rPr>
            <w:t>………</w:t>
          </w:r>
          <w:r>
            <w:rPr>
              <w:rFonts w:ascii="Times New Roman" w:hAnsi="Times New Roman" w:cs="Times New Roman"/>
              <w:sz w:val="24"/>
              <w:szCs w:val="24"/>
            </w:rPr>
            <w:t>....</w:t>
          </w:r>
          <w:r w:rsidR="00082E03">
            <w:rPr>
              <w:rFonts w:ascii="Times New Roman" w:hAnsi="Times New Roman" w:cs="Times New Roman"/>
              <w:sz w:val="24"/>
              <w:szCs w:val="24"/>
            </w:rPr>
            <w:t>..</w:t>
          </w:r>
          <w:r w:rsidR="008D35C1">
            <w:rPr>
              <w:rFonts w:ascii="Times New Roman" w:hAnsi="Times New Roman" w:cs="Times New Roman"/>
              <w:sz w:val="24"/>
              <w:szCs w:val="24"/>
            </w:rPr>
            <w:t>..</w:t>
          </w:r>
          <w:r w:rsidR="00082E03">
            <w:rPr>
              <w:rFonts w:ascii="Times New Roman" w:hAnsi="Times New Roman" w:cs="Times New Roman"/>
              <w:sz w:val="24"/>
              <w:szCs w:val="24"/>
            </w:rPr>
            <w:t>.</w:t>
          </w:r>
          <w:r>
            <w:rPr>
              <w:rFonts w:ascii="Times New Roman" w:hAnsi="Times New Roman" w:cs="Times New Roman"/>
              <w:sz w:val="24"/>
              <w:szCs w:val="24"/>
            </w:rPr>
            <w:t>13</w:t>
          </w:r>
          <w:r w:rsidR="008D35C1">
            <w:rPr>
              <w:rFonts w:ascii="Times New Roman" w:hAnsi="Times New Roman" w:cs="Times New Roman"/>
              <w:sz w:val="24"/>
              <w:szCs w:val="24"/>
            </w:rPr>
            <w:t xml:space="preserve"> </w:t>
          </w:r>
          <w:r w:rsidR="000D3748">
            <w:rPr>
              <w:rFonts w:ascii="Times New Roman" w:hAnsi="Times New Roman" w:cs="Times New Roman"/>
              <w:sz w:val="24"/>
              <w:szCs w:val="24"/>
            </w:rPr>
            <w:t>I</w:t>
          </w:r>
          <w:r w:rsidRPr="00A544E6">
            <w:rPr>
              <w:rFonts w:ascii="Times New Roman" w:hAnsi="Times New Roman" w:cs="Times New Roman"/>
              <w:sz w:val="24"/>
              <w:szCs w:val="24"/>
            </w:rPr>
            <w:t>. Holiday Pay………………………………………………………………………</w:t>
          </w:r>
          <w:r>
            <w:rPr>
              <w:rFonts w:ascii="Times New Roman" w:hAnsi="Times New Roman" w:cs="Times New Roman"/>
              <w:sz w:val="24"/>
              <w:szCs w:val="24"/>
            </w:rPr>
            <w:t>.</w:t>
          </w:r>
          <w:r w:rsidRPr="00A544E6">
            <w:rPr>
              <w:rFonts w:ascii="Times New Roman" w:hAnsi="Times New Roman" w:cs="Times New Roman"/>
              <w:sz w:val="24"/>
              <w:szCs w:val="24"/>
            </w:rPr>
            <w:t>……</w:t>
          </w:r>
          <w:r>
            <w:rPr>
              <w:rFonts w:ascii="Times New Roman" w:hAnsi="Times New Roman" w:cs="Times New Roman"/>
              <w:sz w:val="24"/>
              <w:szCs w:val="24"/>
            </w:rPr>
            <w:t>…</w:t>
          </w:r>
          <w:r w:rsidR="00082E03">
            <w:rPr>
              <w:rFonts w:ascii="Times New Roman" w:hAnsi="Times New Roman" w:cs="Times New Roman"/>
              <w:sz w:val="24"/>
              <w:szCs w:val="24"/>
            </w:rPr>
            <w:t>….</w:t>
          </w:r>
          <w:r w:rsidR="00D633E4">
            <w:rPr>
              <w:rFonts w:ascii="Times New Roman" w:hAnsi="Times New Roman" w:cs="Times New Roman"/>
              <w:sz w:val="24"/>
              <w:szCs w:val="24"/>
            </w:rPr>
            <w:t>.</w:t>
          </w:r>
          <w:r w:rsidRPr="00A544E6">
            <w:rPr>
              <w:rFonts w:ascii="Times New Roman" w:hAnsi="Times New Roman" w:cs="Times New Roman"/>
              <w:sz w:val="24"/>
              <w:szCs w:val="24"/>
            </w:rPr>
            <w:t>1</w:t>
          </w:r>
          <w:r>
            <w:rPr>
              <w:rFonts w:ascii="Times New Roman" w:hAnsi="Times New Roman" w:cs="Times New Roman"/>
              <w:sz w:val="24"/>
              <w:szCs w:val="24"/>
            </w:rPr>
            <w:t>4</w:t>
          </w:r>
          <w:r w:rsidR="00D633E4">
            <w:rPr>
              <w:rFonts w:ascii="Times New Roman" w:hAnsi="Times New Roman" w:cs="Times New Roman"/>
              <w:sz w:val="24"/>
              <w:szCs w:val="24"/>
            </w:rPr>
            <w:t xml:space="preserve"> </w:t>
          </w:r>
          <w:r w:rsidR="000D3748">
            <w:rPr>
              <w:rFonts w:ascii="Times New Roman" w:hAnsi="Times New Roman" w:cs="Times New Roman"/>
              <w:sz w:val="24"/>
              <w:szCs w:val="24"/>
            </w:rPr>
            <w:t>J</w:t>
          </w:r>
          <w:r w:rsidRPr="00A544E6">
            <w:rPr>
              <w:rFonts w:ascii="Times New Roman" w:hAnsi="Times New Roman" w:cs="Times New Roman"/>
              <w:sz w:val="24"/>
              <w:szCs w:val="24"/>
            </w:rPr>
            <w:t>. Summer Days Pay………………………………………………………………</w:t>
          </w:r>
          <w:r>
            <w:rPr>
              <w:rFonts w:ascii="Times New Roman" w:hAnsi="Times New Roman" w:cs="Times New Roman"/>
              <w:sz w:val="24"/>
              <w:szCs w:val="24"/>
            </w:rPr>
            <w:t>.</w:t>
          </w:r>
          <w:r w:rsidRPr="00A544E6">
            <w:rPr>
              <w:rFonts w:ascii="Times New Roman" w:hAnsi="Times New Roman" w:cs="Times New Roman"/>
              <w:sz w:val="24"/>
              <w:szCs w:val="24"/>
            </w:rPr>
            <w:t>……</w:t>
          </w:r>
          <w:r>
            <w:rPr>
              <w:rFonts w:ascii="Times New Roman" w:hAnsi="Times New Roman" w:cs="Times New Roman"/>
              <w:sz w:val="24"/>
              <w:szCs w:val="24"/>
            </w:rPr>
            <w:t>..</w:t>
          </w:r>
          <w:r w:rsidRPr="00A544E6">
            <w:rPr>
              <w:rFonts w:ascii="Times New Roman" w:hAnsi="Times New Roman" w:cs="Times New Roman"/>
              <w:sz w:val="24"/>
              <w:szCs w:val="24"/>
            </w:rPr>
            <w:t>…</w:t>
          </w:r>
          <w:r w:rsidR="00082E03">
            <w:rPr>
              <w:rFonts w:ascii="Times New Roman" w:hAnsi="Times New Roman" w:cs="Times New Roman"/>
              <w:sz w:val="24"/>
              <w:szCs w:val="24"/>
            </w:rPr>
            <w:t>….</w:t>
          </w:r>
          <w:r w:rsidR="00D633E4">
            <w:rPr>
              <w:rFonts w:ascii="Times New Roman" w:hAnsi="Times New Roman" w:cs="Times New Roman"/>
              <w:sz w:val="24"/>
              <w:szCs w:val="24"/>
            </w:rPr>
            <w:t>.</w:t>
          </w:r>
          <w:r w:rsidRPr="00A544E6">
            <w:rPr>
              <w:rFonts w:ascii="Times New Roman" w:hAnsi="Times New Roman" w:cs="Times New Roman"/>
              <w:sz w:val="24"/>
              <w:szCs w:val="24"/>
            </w:rPr>
            <w:t>1</w:t>
          </w:r>
          <w:r>
            <w:rPr>
              <w:rFonts w:ascii="Times New Roman" w:hAnsi="Times New Roman" w:cs="Times New Roman"/>
              <w:sz w:val="24"/>
              <w:szCs w:val="24"/>
            </w:rPr>
            <w:t>4</w:t>
          </w:r>
        </w:p>
        <w:p w14:paraId="1FB765C4" w14:textId="221DF347" w:rsidR="00D633E4" w:rsidRDefault="000D3748" w:rsidP="00D633E4">
          <w:pPr>
            <w:spacing w:line="276" w:lineRule="auto"/>
            <w:rPr>
              <w:rFonts w:ascii="Times New Roman" w:hAnsi="Times New Roman" w:cs="Times New Roman"/>
              <w:sz w:val="24"/>
              <w:szCs w:val="24"/>
            </w:rPr>
          </w:pPr>
          <w:r>
            <w:rPr>
              <w:rFonts w:ascii="Times New Roman" w:hAnsi="Times New Roman" w:cs="Times New Roman"/>
              <w:sz w:val="24"/>
              <w:szCs w:val="24"/>
            </w:rPr>
            <w:t>K</w:t>
          </w:r>
          <w:r w:rsidR="0056285E" w:rsidRPr="00A544E6">
            <w:rPr>
              <w:rFonts w:ascii="Times New Roman" w:hAnsi="Times New Roman" w:cs="Times New Roman"/>
              <w:sz w:val="24"/>
              <w:szCs w:val="24"/>
            </w:rPr>
            <w:t>. Pay for College</w:t>
          </w:r>
          <w:r w:rsidR="0056285E">
            <w:rPr>
              <w:rFonts w:ascii="Times New Roman" w:hAnsi="Times New Roman" w:cs="Times New Roman"/>
              <w:sz w:val="24"/>
              <w:szCs w:val="24"/>
            </w:rPr>
            <w:t xml:space="preserve"> Closure Due to Inclement Weather or University Emergencies…</w:t>
          </w:r>
          <w:proofErr w:type="gramStart"/>
          <w:r w:rsidR="0056285E">
            <w:rPr>
              <w:rFonts w:ascii="Times New Roman" w:hAnsi="Times New Roman" w:cs="Times New Roman"/>
              <w:sz w:val="24"/>
              <w:szCs w:val="24"/>
            </w:rPr>
            <w:t>…..</w:t>
          </w:r>
          <w:proofErr w:type="gramEnd"/>
          <w:r w:rsidR="0056285E">
            <w:rPr>
              <w:rFonts w:ascii="Times New Roman" w:hAnsi="Times New Roman" w:cs="Times New Roman"/>
              <w:sz w:val="24"/>
              <w:szCs w:val="24"/>
            </w:rPr>
            <w:t>…...</w:t>
          </w:r>
          <w:r w:rsidR="000217A9">
            <w:rPr>
              <w:rFonts w:ascii="Times New Roman" w:hAnsi="Times New Roman" w:cs="Times New Roman"/>
              <w:sz w:val="24"/>
              <w:szCs w:val="24"/>
            </w:rPr>
            <w:t>.</w:t>
          </w:r>
          <w:r w:rsidR="00D633E4">
            <w:rPr>
              <w:rFonts w:ascii="Times New Roman" w:hAnsi="Times New Roman" w:cs="Times New Roman"/>
              <w:sz w:val="24"/>
              <w:szCs w:val="24"/>
            </w:rPr>
            <w:t>..</w:t>
          </w:r>
          <w:r w:rsidR="0056285E" w:rsidRPr="00A544E6">
            <w:rPr>
              <w:rFonts w:ascii="Times New Roman" w:hAnsi="Times New Roman" w:cs="Times New Roman"/>
              <w:sz w:val="24"/>
              <w:szCs w:val="24"/>
            </w:rPr>
            <w:t>1</w:t>
          </w:r>
          <w:r w:rsidR="0056285E">
            <w:rPr>
              <w:rFonts w:ascii="Times New Roman" w:hAnsi="Times New Roman" w:cs="Times New Roman"/>
              <w:sz w:val="24"/>
              <w:szCs w:val="24"/>
            </w:rPr>
            <w:t>5</w:t>
          </w:r>
          <w:r w:rsidR="00D633E4">
            <w:rPr>
              <w:rFonts w:ascii="Times New Roman" w:hAnsi="Times New Roman" w:cs="Times New Roman"/>
              <w:sz w:val="24"/>
              <w:szCs w:val="24"/>
            </w:rPr>
            <w:t xml:space="preserve"> </w:t>
          </w:r>
          <w:r>
            <w:rPr>
              <w:rFonts w:ascii="Times New Roman" w:hAnsi="Times New Roman" w:cs="Times New Roman"/>
              <w:sz w:val="24"/>
              <w:szCs w:val="24"/>
            </w:rPr>
            <w:t>L</w:t>
          </w:r>
          <w:r w:rsidR="0056285E" w:rsidRPr="00A544E6">
            <w:rPr>
              <w:rFonts w:ascii="Times New Roman" w:hAnsi="Times New Roman" w:cs="Times New Roman"/>
              <w:sz w:val="24"/>
              <w:szCs w:val="24"/>
            </w:rPr>
            <w:t>. Jury Duty Pay…………………………………</w:t>
          </w:r>
          <w:r w:rsidR="0056285E">
            <w:rPr>
              <w:rFonts w:ascii="Times New Roman" w:hAnsi="Times New Roman" w:cs="Times New Roman"/>
              <w:sz w:val="24"/>
              <w:szCs w:val="24"/>
            </w:rPr>
            <w:t>…………………………………………</w:t>
          </w:r>
          <w:r w:rsidR="00D633E4">
            <w:rPr>
              <w:rFonts w:ascii="Times New Roman" w:hAnsi="Times New Roman" w:cs="Times New Roman"/>
              <w:sz w:val="24"/>
              <w:szCs w:val="24"/>
            </w:rPr>
            <w:t>.</w:t>
          </w:r>
          <w:r w:rsidR="000217A9">
            <w:rPr>
              <w:rFonts w:ascii="Times New Roman" w:hAnsi="Times New Roman" w:cs="Times New Roman"/>
              <w:sz w:val="24"/>
              <w:szCs w:val="24"/>
            </w:rPr>
            <w:t>…</w:t>
          </w:r>
          <w:r w:rsidR="0056285E">
            <w:rPr>
              <w:rFonts w:ascii="Times New Roman" w:hAnsi="Times New Roman" w:cs="Times New Roman"/>
              <w:sz w:val="24"/>
              <w:szCs w:val="24"/>
            </w:rPr>
            <w:t>. 15</w:t>
          </w:r>
          <w:r w:rsidR="0056285E">
            <w:rPr>
              <w:b/>
              <w:bCs/>
              <w:noProof/>
            </w:rPr>
            <w:fldChar w:fldCharType="end"/>
          </w:r>
          <w:r w:rsidR="00D633E4">
            <w:rPr>
              <w:b/>
              <w:bCs/>
              <w:noProof/>
            </w:rPr>
            <w:t xml:space="preserve"> </w:t>
          </w:r>
          <w:r>
            <w:rPr>
              <w:rFonts w:ascii="Times New Roman" w:hAnsi="Times New Roman" w:cs="Times New Roman"/>
              <w:sz w:val="24"/>
              <w:szCs w:val="24"/>
            </w:rPr>
            <w:t>M</w:t>
          </w:r>
          <w:r w:rsidR="0056285E" w:rsidRPr="00A544E6">
            <w:rPr>
              <w:rFonts w:ascii="Times New Roman" w:hAnsi="Times New Roman" w:cs="Times New Roman"/>
              <w:sz w:val="24"/>
              <w:szCs w:val="24"/>
            </w:rPr>
            <w:t>.</w:t>
          </w:r>
          <w:r w:rsidR="0056285E">
            <w:rPr>
              <w:rFonts w:ascii="Times New Roman" w:hAnsi="Times New Roman" w:cs="Times New Roman"/>
              <w:sz w:val="24"/>
              <w:szCs w:val="24"/>
            </w:rPr>
            <w:t xml:space="preserve"> </w:t>
          </w:r>
          <w:r w:rsidR="0056285E" w:rsidRPr="00A544E6">
            <w:rPr>
              <w:rFonts w:ascii="Times New Roman" w:hAnsi="Times New Roman" w:cs="Times New Roman"/>
              <w:sz w:val="24"/>
              <w:szCs w:val="24"/>
            </w:rPr>
            <w:t>PTO To Vote……………………………………</w:t>
          </w:r>
          <w:r w:rsidR="0056285E">
            <w:rPr>
              <w:rFonts w:ascii="Times New Roman" w:hAnsi="Times New Roman" w:cs="Times New Roman"/>
              <w:sz w:val="24"/>
              <w:szCs w:val="24"/>
            </w:rPr>
            <w:t>.</w:t>
          </w:r>
          <w:r w:rsidR="0056285E" w:rsidRPr="00A544E6">
            <w:rPr>
              <w:rFonts w:ascii="Times New Roman" w:hAnsi="Times New Roman" w:cs="Times New Roman"/>
              <w:sz w:val="24"/>
              <w:szCs w:val="24"/>
            </w:rPr>
            <w:t>……………</w:t>
          </w:r>
          <w:r w:rsidR="0056285E">
            <w:rPr>
              <w:rFonts w:ascii="Times New Roman" w:hAnsi="Times New Roman" w:cs="Times New Roman"/>
              <w:sz w:val="24"/>
              <w:szCs w:val="24"/>
            </w:rPr>
            <w:t>...</w:t>
          </w:r>
          <w:r w:rsidR="0056285E" w:rsidRPr="00A544E6">
            <w:rPr>
              <w:rFonts w:ascii="Times New Roman" w:hAnsi="Times New Roman" w:cs="Times New Roman"/>
              <w:sz w:val="24"/>
              <w:szCs w:val="24"/>
            </w:rPr>
            <w:t>….………………</w:t>
          </w:r>
          <w:proofErr w:type="gramStart"/>
          <w:r w:rsidR="0056285E" w:rsidRPr="00A544E6">
            <w:rPr>
              <w:rFonts w:ascii="Times New Roman" w:hAnsi="Times New Roman" w:cs="Times New Roman"/>
              <w:sz w:val="24"/>
              <w:szCs w:val="24"/>
            </w:rPr>
            <w:t>…</w:t>
          </w:r>
          <w:r w:rsidR="0056285E">
            <w:rPr>
              <w:rFonts w:ascii="Times New Roman" w:hAnsi="Times New Roman" w:cs="Times New Roman"/>
              <w:sz w:val="24"/>
              <w:szCs w:val="24"/>
            </w:rPr>
            <w:t>..</w:t>
          </w:r>
          <w:proofErr w:type="gramEnd"/>
          <w:r w:rsidR="000217A9">
            <w:rPr>
              <w:rFonts w:ascii="Times New Roman" w:hAnsi="Times New Roman" w:cs="Times New Roman"/>
              <w:sz w:val="24"/>
              <w:szCs w:val="24"/>
            </w:rPr>
            <w:t>…</w:t>
          </w:r>
          <w:r w:rsidR="00D633E4">
            <w:rPr>
              <w:rFonts w:ascii="Times New Roman" w:hAnsi="Times New Roman" w:cs="Times New Roman"/>
              <w:sz w:val="24"/>
              <w:szCs w:val="24"/>
            </w:rPr>
            <w:t>…</w:t>
          </w:r>
          <w:r w:rsidR="0056285E" w:rsidRPr="00A544E6">
            <w:rPr>
              <w:rFonts w:ascii="Times New Roman" w:hAnsi="Times New Roman" w:cs="Times New Roman"/>
              <w:sz w:val="24"/>
              <w:szCs w:val="24"/>
            </w:rPr>
            <w:t>1</w:t>
          </w:r>
          <w:r w:rsidR="0056285E">
            <w:rPr>
              <w:rFonts w:ascii="Times New Roman" w:hAnsi="Times New Roman" w:cs="Times New Roman"/>
              <w:sz w:val="24"/>
              <w:szCs w:val="24"/>
            </w:rPr>
            <w:t>5</w:t>
          </w:r>
        </w:p>
        <w:p w14:paraId="60687358" w14:textId="77777777" w:rsidR="00D633E4" w:rsidRDefault="00D633E4" w:rsidP="00D633E4">
          <w:pPr>
            <w:spacing w:line="276" w:lineRule="auto"/>
            <w:rPr>
              <w:rFonts w:ascii="Times New Roman" w:hAnsi="Times New Roman" w:cs="Times New Roman"/>
              <w:sz w:val="24"/>
              <w:szCs w:val="24"/>
            </w:rPr>
          </w:pPr>
        </w:p>
        <w:p w14:paraId="2CA8BD33" w14:textId="71091E99" w:rsidR="0056285E" w:rsidRPr="00A544E6" w:rsidRDefault="0056285E" w:rsidP="00D633E4">
          <w:pPr>
            <w:spacing w:line="276" w:lineRule="auto"/>
            <w:rPr>
              <w:rFonts w:ascii="Times New Roman" w:hAnsi="Times New Roman" w:cs="Times New Roman"/>
              <w:b/>
              <w:sz w:val="24"/>
              <w:szCs w:val="24"/>
            </w:rPr>
          </w:pPr>
          <w:r w:rsidRPr="00A544E6">
            <w:rPr>
              <w:rFonts w:ascii="Times New Roman" w:hAnsi="Times New Roman" w:cs="Times New Roman"/>
              <w:b/>
              <w:sz w:val="24"/>
              <w:szCs w:val="24"/>
            </w:rPr>
            <w:t>I</w:t>
          </w:r>
          <w:r>
            <w:rPr>
              <w:rFonts w:ascii="Times New Roman" w:hAnsi="Times New Roman" w:cs="Times New Roman"/>
              <w:b/>
              <w:sz w:val="24"/>
              <w:szCs w:val="24"/>
            </w:rPr>
            <w:t>II</w:t>
          </w:r>
          <w:r w:rsidRPr="00A544E6">
            <w:rPr>
              <w:rFonts w:ascii="Times New Roman" w:hAnsi="Times New Roman" w:cs="Times New Roman"/>
              <w:b/>
              <w:sz w:val="24"/>
              <w:szCs w:val="24"/>
            </w:rPr>
            <w:t>. Leave of Absence Pursuant to New York State Paid Family Leave</w:t>
          </w:r>
          <w:r>
            <w:rPr>
              <w:rFonts w:ascii="Times New Roman" w:hAnsi="Times New Roman" w:cs="Times New Roman"/>
              <w:b/>
              <w:sz w:val="24"/>
              <w:szCs w:val="24"/>
            </w:rPr>
            <w:t>….</w:t>
          </w:r>
          <w:r w:rsidRPr="00A544E6">
            <w:rPr>
              <w:rFonts w:ascii="Times New Roman" w:hAnsi="Times New Roman" w:cs="Times New Roman"/>
              <w:b/>
              <w:sz w:val="24"/>
              <w:szCs w:val="24"/>
            </w:rPr>
            <w:t>……</w:t>
          </w:r>
          <w:r>
            <w:rPr>
              <w:rFonts w:ascii="Times New Roman" w:hAnsi="Times New Roman" w:cs="Times New Roman"/>
              <w:b/>
              <w:sz w:val="24"/>
              <w:szCs w:val="24"/>
            </w:rPr>
            <w:t>…</w:t>
          </w:r>
          <w:r w:rsidR="00D633E4">
            <w:rPr>
              <w:rFonts w:ascii="Times New Roman" w:hAnsi="Times New Roman" w:cs="Times New Roman"/>
              <w:b/>
              <w:sz w:val="24"/>
              <w:szCs w:val="24"/>
            </w:rPr>
            <w:t>……</w:t>
          </w:r>
          <w:proofErr w:type="gramStart"/>
          <w:r w:rsidR="00D633E4">
            <w:rPr>
              <w:rFonts w:ascii="Times New Roman" w:hAnsi="Times New Roman" w:cs="Times New Roman"/>
              <w:b/>
              <w:sz w:val="24"/>
              <w:szCs w:val="24"/>
            </w:rPr>
            <w:t>…</w:t>
          </w:r>
          <w:r w:rsidR="000217A9">
            <w:rPr>
              <w:rFonts w:ascii="Times New Roman" w:hAnsi="Times New Roman" w:cs="Times New Roman"/>
              <w:b/>
              <w:sz w:val="24"/>
              <w:szCs w:val="24"/>
            </w:rPr>
            <w:t>..</w:t>
          </w:r>
          <w:proofErr w:type="gramEnd"/>
          <w:r w:rsidRPr="00A544E6">
            <w:rPr>
              <w:rFonts w:ascii="Times New Roman" w:hAnsi="Times New Roman" w:cs="Times New Roman"/>
              <w:b/>
              <w:sz w:val="24"/>
              <w:szCs w:val="24"/>
            </w:rPr>
            <w:t>1</w:t>
          </w:r>
          <w:r>
            <w:rPr>
              <w:rFonts w:ascii="Times New Roman" w:hAnsi="Times New Roman" w:cs="Times New Roman"/>
              <w:b/>
              <w:sz w:val="24"/>
              <w:szCs w:val="24"/>
            </w:rPr>
            <w:t>6</w:t>
          </w:r>
        </w:p>
        <w:p w14:paraId="606F1E39" w14:textId="4C50BE56" w:rsidR="0056285E" w:rsidRPr="00A544E6" w:rsidRDefault="0056285E" w:rsidP="00D16E5D">
          <w:pPr>
            <w:tabs>
              <w:tab w:val="left" w:pos="9180"/>
            </w:tabs>
            <w:spacing w:line="276" w:lineRule="auto"/>
            <w:ind w:right="90"/>
            <w:rPr>
              <w:rFonts w:ascii="Times New Roman" w:hAnsi="Times New Roman" w:cs="Times New Roman"/>
              <w:sz w:val="24"/>
              <w:szCs w:val="24"/>
            </w:rPr>
          </w:pPr>
          <w:r w:rsidRPr="00A544E6">
            <w:rPr>
              <w:rFonts w:ascii="Times New Roman" w:hAnsi="Times New Roman" w:cs="Times New Roman"/>
              <w:sz w:val="24"/>
              <w:szCs w:val="24"/>
            </w:rPr>
            <w:t>A. Eligibility………………………………………………………………………</w:t>
          </w:r>
          <w:r>
            <w:rPr>
              <w:rFonts w:ascii="Times New Roman" w:hAnsi="Times New Roman" w:cs="Times New Roman"/>
              <w:sz w:val="24"/>
              <w:szCs w:val="24"/>
            </w:rPr>
            <w:t>.</w:t>
          </w:r>
          <w:r w:rsidRPr="00A544E6">
            <w:rPr>
              <w:rFonts w:ascii="Times New Roman" w:hAnsi="Times New Roman" w:cs="Times New Roman"/>
              <w:sz w:val="24"/>
              <w:szCs w:val="24"/>
            </w:rPr>
            <w:t>………</w:t>
          </w:r>
          <w:r>
            <w:rPr>
              <w:rFonts w:ascii="Times New Roman" w:hAnsi="Times New Roman" w:cs="Times New Roman"/>
              <w:sz w:val="24"/>
              <w:szCs w:val="24"/>
            </w:rPr>
            <w:t>.....</w:t>
          </w:r>
          <w:r w:rsidR="000217A9">
            <w:rPr>
              <w:rFonts w:ascii="Times New Roman" w:hAnsi="Times New Roman" w:cs="Times New Roman"/>
              <w:sz w:val="24"/>
              <w:szCs w:val="24"/>
            </w:rPr>
            <w:t>..</w:t>
          </w:r>
          <w:r w:rsidRPr="00A544E6">
            <w:rPr>
              <w:rFonts w:ascii="Times New Roman" w:hAnsi="Times New Roman" w:cs="Times New Roman"/>
              <w:sz w:val="24"/>
              <w:szCs w:val="24"/>
            </w:rPr>
            <w:t>1</w:t>
          </w:r>
          <w:r>
            <w:rPr>
              <w:rFonts w:ascii="Times New Roman" w:hAnsi="Times New Roman" w:cs="Times New Roman"/>
              <w:sz w:val="24"/>
              <w:szCs w:val="24"/>
            </w:rPr>
            <w:t>6</w:t>
          </w:r>
        </w:p>
        <w:p w14:paraId="21E7629A" w14:textId="004E6101" w:rsidR="0056285E" w:rsidRPr="00A544E6" w:rsidRDefault="0056285E" w:rsidP="00D16E5D">
          <w:pPr>
            <w:spacing w:line="276" w:lineRule="auto"/>
            <w:ind w:right="90"/>
            <w:rPr>
              <w:rFonts w:ascii="Times New Roman" w:hAnsi="Times New Roman" w:cs="Times New Roman"/>
              <w:sz w:val="24"/>
              <w:szCs w:val="24"/>
            </w:rPr>
          </w:pPr>
          <w:r w:rsidRPr="00A544E6">
            <w:rPr>
              <w:rFonts w:ascii="Times New Roman" w:hAnsi="Times New Roman" w:cs="Times New Roman"/>
              <w:sz w:val="24"/>
              <w:szCs w:val="24"/>
            </w:rPr>
            <w:t>B. Entitlement.……………………………………………………………………</w:t>
          </w:r>
          <w:r>
            <w:rPr>
              <w:rFonts w:ascii="Times New Roman" w:hAnsi="Times New Roman" w:cs="Times New Roman"/>
              <w:sz w:val="24"/>
              <w:szCs w:val="24"/>
            </w:rPr>
            <w:t>.</w:t>
          </w:r>
          <w:r w:rsidRPr="00A544E6">
            <w:rPr>
              <w:rFonts w:ascii="Times New Roman" w:hAnsi="Times New Roman" w:cs="Times New Roman"/>
              <w:sz w:val="24"/>
              <w:szCs w:val="24"/>
            </w:rPr>
            <w:t>…</w:t>
          </w:r>
          <w:r>
            <w:rPr>
              <w:rFonts w:ascii="Times New Roman" w:hAnsi="Times New Roman" w:cs="Times New Roman"/>
              <w:sz w:val="24"/>
              <w:szCs w:val="24"/>
            </w:rPr>
            <w:t>.</w:t>
          </w:r>
          <w:r w:rsidRPr="00A544E6">
            <w:rPr>
              <w:rFonts w:ascii="Times New Roman" w:hAnsi="Times New Roman" w:cs="Times New Roman"/>
              <w:sz w:val="24"/>
              <w:szCs w:val="24"/>
            </w:rPr>
            <w:t>……...</w:t>
          </w:r>
          <w:r>
            <w:rPr>
              <w:rFonts w:ascii="Times New Roman" w:hAnsi="Times New Roman" w:cs="Times New Roman"/>
              <w:sz w:val="24"/>
              <w:szCs w:val="24"/>
            </w:rPr>
            <w:t>....</w:t>
          </w:r>
          <w:r w:rsidRPr="00A544E6">
            <w:rPr>
              <w:rFonts w:ascii="Times New Roman" w:hAnsi="Times New Roman" w:cs="Times New Roman"/>
              <w:sz w:val="24"/>
              <w:szCs w:val="24"/>
            </w:rPr>
            <w:t>1</w:t>
          </w:r>
          <w:r>
            <w:rPr>
              <w:rFonts w:ascii="Times New Roman" w:hAnsi="Times New Roman" w:cs="Times New Roman"/>
              <w:sz w:val="24"/>
              <w:szCs w:val="24"/>
            </w:rPr>
            <w:t>6</w:t>
          </w:r>
        </w:p>
        <w:p w14:paraId="44BE6505" w14:textId="6EF7BEF2" w:rsidR="0056285E" w:rsidRPr="00A544E6" w:rsidRDefault="0056285E" w:rsidP="00D16E5D">
          <w:pPr>
            <w:spacing w:line="276" w:lineRule="auto"/>
            <w:rPr>
              <w:rFonts w:ascii="Times New Roman" w:hAnsi="Times New Roman" w:cs="Times New Roman"/>
              <w:sz w:val="24"/>
              <w:szCs w:val="24"/>
            </w:rPr>
          </w:pPr>
          <w:r w:rsidRPr="00A544E6">
            <w:rPr>
              <w:rFonts w:ascii="Times New Roman" w:hAnsi="Times New Roman" w:cs="Times New Roman"/>
              <w:sz w:val="24"/>
              <w:szCs w:val="24"/>
            </w:rPr>
            <w:t xml:space="preserve">C. Qualifying Reasons for </w:t>
          </w:r>
          <w:r w:rsidR="00D16E5D">
            <w:rPr>
              <w:rFonts w:ascii="Times New Roman" w:hAnsi="Times New Roman" w:cs="Times New Roman"/>
              <w:sz w:val="24"/>
              <w:szCs w:val="24"/>
            </w:rPr>
            <w:t>Paid Family Leave</w:t>
          </w:r>
          <w:r w:rsidR="00D633E4">
            <w:rPr>
              <w:rFonts w:ascii="Times New Roman" w:hAnsi="Times New Roman" w:cs="Times New Roman"/>
              <w:sz w:val="24"/>
              <w:szCs w:val="24"/>
            </w:rPr>
            <w:t xml:space="preserve"> </w:t>
          </w:r>
          <w:r w:rsidRPr="00A544E6">
            <w:rPr>
              <w:rFonts w:ascii="Times New Roman" w:hAnsi="Times New Roman" w:cs="Times New Roman"/>
              <w:sz w:val="24"/>
              <w:szCs w:val="24"/>
            </w:rPr>
            <w:t>………………………………………………</w:t>
          </w:r>
          <w:r>
            <w:rPr>
              <w:rFonts w:ascii="Times New Roman" w:hAnsi="Times New Roman" w:cs="Times New Roman"/>
              <w:sz w:val="24"/>
              <w:szCs w:val="24"/>
            </w:rPr>
            <w:t>....</w:t>
          </w:r>
          <w:r w:rsidRPr="00A544E6">
            <w:rPr>
              <w:rFonts w:ascii="Times New Roman" w:hAnsi="Times New Roman" w:cs="Times New Roman"/>
              <w:sz w:val="24"/>
              <w:szCs w:val="24"/>
            </w:rPr>
            <w:t>1</w:t>
          </w:r>
          <w:r w:rsidR="00D633E4">
            <w:rPr>
              <w:rFonts w:ascii="Times New Roman" w:hAnsi="Times New Roman" w:cs="Times New Roman"/>
              <w:sz w:val="24"/>
              <w:szCs w:val="24"/>
            </w:rPr>
            <w:t>7</w:t>
          </w:r>
        </w:p>
        <w:p w14:paraId="573637B3" w14:textId="3EA309F5" w:rsidR="0056285E" w:rsidRPr="00A544E6" w:rsidRDefault="0056285E" w:rsidP="00D16E5D">
          <w:pPr>
            <w:spacing w:line="276" w:lineRule="auto"/>
            <w:rPr>
              <w:rFonts w:ascii="Times New Roman" w:hAnsi="Times New Roman" w:cs="Times New Roman"/>
              <w:sz w:val="24"/>
              <w:szCs w:val="24"/>
            </w:rPr>
          </w:pPr>
          <w:r w:rsidRPr="00A544E6">
            <w:rPr>
              <w:rFonts w:ascii="Times New Roman" w:hAnsi="Times New Roman" w:cs="Times New Roman"/>
              <w:sz w:val="24"/>
              <w:szCs w:val="24"/>
            </w:rPr>
            <w:t>D. Payroll Deductions and Waivers………………………………………………………</w:t>
          </w:r>
          <w:r>
            <w:rPr>
              <w:rFonts w:ascii="Times New Roman" w:hAnsi="Times New Roman" w:cs="Times New Roman"/>
              <w:sz w:val="24"/>
              <w:szCs w:val="24"/>
            </w:rPr>
            <w:t>…….</w:t>
          </w:r>
          <w:r w:rsidRPr="00A544E6">
            <w:rPr>
              <w:rFonts w:ascii="Times New Roman" w:hAnsi="Times New Roman" w:cs="Times New Roman"/>
              <w:sz w:val="24"/>
              <w:szCs w:val="24"/>
            </w:rPr>
            <w:t>1</w:t>
          </w:r>
          <w:r>
            <w:rPr>
              <w:rFonts w:ascii="Times New Roman" w:hAnsi="Times New Roman" w:cs="Times New Roman"/>
              <w:sz w:val="24"/>
              <w:szCs w:val="24"/>
            </w:rPr>
            <w:t>7</w:t>
          </w:r>
        </w:p>
        <w:p w14:paraId="5603A16C" w14:textId="3E3F569F" w:rsidR="0056285E" w:rsidRPr="00D633E4" w:rsidRDefault="0056285E" w:rsidP="00D16E5D">
          <w:pPr>
            <w:spacing w:line="276" w:lineRule="auto"/>
            <w:rPr>
              <w:rFonts w:ascii="Times New Roman" w:hAnsi="Times New Roman" w:cs="Times New Roman"/>
              <w:sz w:val="24"/>
              <w:szCs w:val="24"/>
            </w:rPr>
          </w:pPr>
          <w:r w:rsidRPr="00D633E4">
            <w:rPr>
              <w:rFonts w:ascii="Times New Roman" w:hAnsi="Times New Roman" w:cs="Times New Roman"/>
              <w:sz w:val="24"/>
              <w:szCs w:val="24"/>
            </w:rPr>
            <w:t>E. Use of Leave………………………………………………………………………….</w:t>
          </w:r>
          <w:proofErr w:type="gramStart"/>
          <w:r w:rsidRPr="00D633E4">
            <w:rPr>
              <w:rFonts w:ascii="Times New Roman" w:hAnsi="Times New Roman" w:cs="Times New Roman"/>
              <w:sz w:val="24"/>
              <w:szCs w:val="24"/>
            </w:rPr>
            <w:t>….….</w:t>
          </w:r>
          <w:r w:rsidR="00AC0F7A" w:rsidRPr="00D633E4">
            <w:rPr>
              <w:rFonts w:ascii="Times New Roman" w:hAnsi="Times New Roman" w:cs="Times New Roman"/>
              <w:sz w:val="24"/>
              <w:szCs w:val="24"/>
            </w:rPr>
            <w:t>.</w:t>
          </w:r>
          <w:proofErr w:type="gramEnd"/>
          <w:r w:rsidRPr="00D633E4">
            <w:rPr>
              <w:rFonts w:ascii="Times New Roman" w:hAnsi="Times New Roman" w:cs="Times New Roman"/>
              <w:sz w:val="24"/>
              <w:szCs w:val="24"/>
            </w:rPr>
            <w:t>18</w:t>
          </w:r>
        </w:p>
        <w:p w14:paraId="64548C71" w14:textId="3862A61F" w:rsidR="0056285E" w:rsidRPr="00A544E6" w:rsidRDefault="0056285E" w:rsidP="00D16E5D">
          <w:pPr>
            <w:spacing w:line="276" w:lineRule="auto"/>
            <w:rPr>
              <w:rFonts w:ascii="Times New Roman" w:hAnsi="Times New Roman" w:cs="Times New Roman"/>
              <w:sz w:val="24"/>
              <w:szCs w:val="24"/>
            </w:rPr>
          </w:pPr>
          <w:r w:rsidRPr="00A544E6">
            <w:rPr>
              <w:rFonts w:ascii="Times New Roman" w:hAnsi="Times New Roman" w:cs="Times New Roman"/>
              <w:sz w:val="24"/>
              <w:szCs w:val="24"/>
            </w:rPr>
            <w:t xml:space="preserve">F. </w:t>
          </w:r>
          <w:r w:rsidR="00D16E5D">
            <w:rPr>
              <w:rFonts w:ascii="Times New Roman" w:hAnsi="Times New Roman" w:cs="Times New Roman"/>
              <w:sz w:val="24"/>
              <w:szCs w:val="24"/>
            </w:rPr>
            <w:t>Paid Family Leave</w:t>
          </w:r>
          <w:r w:rsidRPr="00A544E6">
            <w:rPr>
              <w:rFonts w:ascii="Times New Roman" w:hAnsi="Times New Roman" w:cs="Times New Roman"/>
              <w:sz w:val="24"/>
              <w:szCs w:val="24"/>
            </w:rPr>
            <w:t xml:space="preserve"> Interplay with Short-Term Disability Leave and FMLA</w:t>
          </w:r>
          <w:r w:rsidR="00D16E5D">
            <w:rPr>
              <w:rFonts w:ascii="Times New Roman" w:hAnsi="Times New Roman" w:cs="Times New Roman"/>
              <w:sz w:val="24"/>
              <w:szCs w:val="24"/>
            </w:rPr>
            <w:t xml:space="preserve"> </w:t>
          </w:r>
          <w:r w:rsidRPr="00A544E6">
            <w:rPr>
              <w:rFonts w:ascii="Times New Roman" w:hAnsi="Times New Roman" w:cs="Times New Roman"/>
              <w:sz w:val="24"/>
              <w:szCs w:val="24"/>
            </w:rPr>
            <w:t>…</w:t>
          </w:r>
          <w:r>
            <w:rPr>
              <w:rFonts w:ascii="Times New Roman" w:hAnsi="Times New Roman" w:cs="Times New Roman"/>
              <w:sz w:val="24"/>
              <w:szCs w:val="24"/>
            </w:rPr>
            <w:t>.</w:t>
          </w:r>
          <w:r w:rsidRPr="00A544E6">
            <w:rPr>
              <w:rFonts w:ascii="Times New Roman" w:hAnsi="Times New Roman" w:cs="Times New Roman"/>
              <w:sz w:val="24"/>
              <w:szCs w:val="24"/>
            </w:rPr>
            <w:t>…</w:t>
          </w:r>
          <w:r w:rsidR="00D633E4">
            <w:rPr>
              <w:rFonts w:ascii="Times New Roman" w:hAnsi="Times New Roman" w:cs="Times New Roman"/>
              <w:sz w:val="24"/>
              <w:szCs w:val="24"/>
            </w:rPr>
            <w:t>……….</w:t>
          </w:r>
          <w:r>
            <w:rPr>
              <w:rFonts w:ascii="Times New Roman" w:hAnsi="Times New Roman" w:cs="Times New Roman"/>
              <w:sz w:val="24"/>
              <w:szCs w:val="24"/>
            </w:rPr>
            <w:t>...</w:t>
          </w:r>
          <w:r w:rsidRPr="00A544E6">
            <w:rPr>
              <w:rFonts w:ascii="Times New Roman" w:hAnsi="Times New Roman" w:cs="Times New Roman"/>
              <w:sz w:val="24"/>
              <w:szCs w:val="24"/>
            </w:rPr>
            <w:t>1</w:t>
          </w:r>
          <w:r>
            <w:rPr>
              <w:rFonts w:ascii="Times New Roman" w:hAnsi="Times New Roman" w:cs="Times New Roman"/>
              <w:sz w:val="24"/>
              <w:szCs w:val="24"/>
            </w:rPr>
            <w:t>8</w:t>
          </w:r>
        </w:p>
        <w:p w14:paraId="0806716B" w14:textId="52C1B5FC" w:rsidR="00F74446" w:rsidRDefault="0056285E" w:rsidP="00D564DA">
          <w:pPr>
            <w:pStyle w:val="PlainText"/>
            <w:spacing w:after="0" w:line="276" w:lineRule="auto"/>
            <w:jc w:val="left"/>
            <w:rPr>
              <w:rFonts w:ascii="Times New Roman" w:hAnsi="Times New Roman" w:cs="Times New Roman"/>
              <w:color w:val="auto"/>
            </w:rPr>
          </w:pPr>
          <w:r w:rsidRPr="00A544E6">
            <w:rPr>
              <w:rFonts w:ascii="Times New Roman" w:hAnsi="Times New Roman" w:cs="Times New Roman"/>
              <w:color w:val="auto"/>
            </w:rPr>
            <w:t xml:space="preserve">G.  Leave Not Covered Under </w:t>
          </w:r>
          <w:r w:rsidR="00D16E5D">
            <w:rPr>
              <w:rFonts w:ascii="Times New Roman" w:hAnsi="Times New Roman" w:cs="Times New Roman"/>
              <w:color w:val="auto"/>
            </w:rPr>
            <w:t>Paid Family Leave</w:t>
          </w:r>
          <w:r w:rsidRPr="00A544E6">
            <w:rPr>
              <w:rFonts w:ascii="Times New Roman" w:hAnsi="Times New Roman" w:cs="Times New Roman"/>
              <w:color w:val="auto"/>
            </w:rPr>
            <w:t>…………………………………………</w:t>
          </w:r>
          <w:proofErr w:type="gramStart"/>
          <w:r w:rsidRPr="00A544E6">
            <w:rPr>
              <w:rFonts w:ascii="Times New Roman" w:hAnsi="Times New Roman" w:cs="Times New Roman"/>
              <w:color w:val="auto"/>
            </w:rPr>
            <w:t>…</w:t>
          </w:r>
          <w:r w:rsidR="00F74446">
            <w:rPr>
              <w:rFonts w:ascii="Times New Roman" w:hAnsi="Times New Roman" w:cs="Times New Roman"/>
              <w:color w:val="auto"/>
            </w:rPr>
            <w:t>..</w:t>
          </w:r>
          <w:proofErr w:type="gramEnd"/>
          <w:r w:rsidRPr="00A544E6">
            <w:rPr>
              <w:rFonts w:ascii="Times New Roman" w:hAnsi="Times New Roman" w:cs="Times New Roman"/>
              <w:color w:val="auto"/>
            </w:rPr>
            <w:t>1</w:t>
          </w:r>
          <w:r w:rsidR="002F076B">
            <w:rPr>
              <w:rFonts w:ascii="Times New Roman" w:hAnsi="Times New Roman" w:cs="Times New Roman"/>
              <w:color w:val="auto"/>
            </w:rPr>
            <w:t>9</w:t>
          </w:r>
        </w:p>
        <w:p w14:paraId="07BC0180" w14:textId="20D78B44" w:rsidR="0056285E" w:rsidRPr="00A544E6" w:rsidRDefault="0056285E" w:rsidP="00D564DA">
          <w:pPr>
            <w:pStyle w:val="PlainText"/>
            <w:spacing w:after="0" w:line="276" w:lineRule="auto"/>
            <w:jc w:val="left"/>
            <w:rPr>
              <w:rFonts w:ascii="Times New Roman" w:hAnsi="Times New Roman" w:cs="Times New Roman"/>
              <w:color w:val="auto"/>
            </w:rPr>
          </w:pPr>
          <w:r w:rsidRPr="00A544E6">
            <w:rPr>
              <w:rFonts w:ascii="Times New Roman" w:hAnsi="Times New Roman" w:cs="Times New Roman"/>
              <w:color w:val="auto"/>
            </w:rPr>
            <w:t xml:space="preserve">H. Requests for </w:t>
          </w:r>
          <w:r w:rsidR="00D16E5D">
            <w:rPr>
              <w:rFonts w:ascii="Times New Roman" w:hAnsi="Times New Roman" w:cs="Times New Roman"/>
              <w:color w:val="auto"/>
            </w:rPr>
            <w:t>Paid Family Leave</w:t>
          </w:r>
          <w:r w:rsidRPr="00A544E6">
            <w:rPr>
              <w:rFonts w:ascii="Times New Roman" w:hAnsi="Times New Roman" w:cs="Times New Roman"/>
              <w:color w:val="auto"/>
            </w:rPr>
            <w:t>…………………………………………………</w:t>
          </w:r>
          <w:r>
            <w:rPr>
              <w:rFonts w:ascii="Times New Roman" w:hAnsi="Times New Roman" w:cs="Times New Roman"/>
              <w:color w:val="auto"/>
            </w:rPr>
            <w:t>.</w:t>
          </w:r>
          <w:r w:rsidRPr="00A544E6">
            <w:rPr>
              <w:rFonts w:ascii="Times New Roman" w:hAnsi="Times New Roman" w:cs="Times New Roman"/>
              <w:color w:val="auto"/>
            </w:rPr>
            <w:t>…</w:t>
          </w:r>
          <w:r>
            <w:rPr>
              <w:rFonts w:ascii="Times New Roman" w:hAnsi="Times New Roman" w:cs="Times New Roman"/>
              <w:color w:val="auto"/>
            </w:rPr>
            <w:t>.</w:t>
          </w:r>
          <w:r w:rsidRPr="00A544E6">
            <w:rPr>
              <w:rFonts w:ascii="Times New Roman" w:hAnsi="Times New Roman" w:cs="Times New Roman"/>
              <w:color w:val="auto"/>
            </w:rPr>
            <w:t>……</w:t>
          </w:r>
          <w:r w:rsidR="00F74446">
            <w:rPr>
              <w:rFonts w:ascii="Times New Roman" w:hAnsi="Times New Roman" w:cs="Times New Roman"/>
              <w:color w:val="auto"/>
            </w:rPr>
            <w:t>…</w:t>
          </w:r>
          <w:r w:rsidRPr="00A544E6">
            <w:rPr>
              <w:rFonts w:ascii="Times New Roman" w:hAnsi="Times New Roman" w:cs="Times New Roman"/>
              <w:color w:val="auto"/>
            </w:rPr>
            <w:t>1</w:t>
          </w:r>
          <w:r>
            <w:rPr>
              <w:rFonts w:ascii="Times New Roman" w:hAnsi="Times New Roman" w:cs="Times New Roman"/>
              <w:color w:val="auto"/>
            </w:rPr>
            <w:t>9</w:t>
          </w:r>
        </w:p>
        <w:p w14:paraId="52925335" w14:textId="3A2A8CDD" w:rsidR="0056285E" w:rsidRPr="00A544E6" w:rsidRDefault="0056285E" w:rsidP="00D564DA">
          <w:pPr>
            <w:pStyle w:val="PlainText"/>
            <w:spacing w:after="0" w:line="276" w:lineRule="auto"/>
            <w:jc w:val="left"/>
            <w:rPr>
              <w:rFonts w:ascii="Times New Roman" w:hAnsi="Times New Roman" w:cs="Times New Roman"/>
              <w:color w:val="auto"/>
            </w:rPr>
          </w:pPr>
          <w:r w:rsidRPr="00A544E6">
            <w:rPr>
              <w:rFonts w:ascii="Times New Roman" w:hAnsi="Times New Roman" w:cs="Times New Roman"/>
              <w:color w:val="auto"/>
            </w:rPr>
            <w:t>I. Job Protection and Benefits…………………………………………………</w:t>
          </w:r>
          <w:r>
            <w:rPr>
              <w:rFonts w:ascii="Times New Roman" w:hAnsi="Times New Roman" w:cs="Times New Roman"/>
              <w:color w:val="auto"/>
            </w:rPr>
            <w:t>...</w:t>
          </w:r>
          <w:r w:rsidRPr="00A544E6">
            <w:rPr>
              <w:rFonts w:ascii="Times New Roman" w:hAnsi="Times New Roman" w:cs="Times New Roman"/>
              <w:color w:val="auto"/>
            </w:rPr>
            <w:t>…</w:t>
          </w:r>
          <w:r>
            <w:rPr>
              <w:rFonts w:ascii="Times New Roman" w:hAnsi="Times New Roman" w:cs="Times New Roman"/>
              <w:color w:val="auto"/>
            </w:rPr>
            <w:t>.</w:t>
          </w:r>
          <w:r w:rsidRPr="00A544E6">
            <w:rPr>
              <w:rFonts w:ascii="Times New Roman" w:hAnsi="Times New Roman" w:cs="Times New Roman"/>
              <w:color w:val="auto"/>
            </w:rPr>
            <w:t>……</w:t>
          </w:r>
          <w:r>
            <w:rPr>
              <w:rFonts w:ascii="Times New Roman" w:hAnsi="Times New Roman" w:cs="Times New Roman"/>
              <w:color w:val="auto"/>
            </w:rPr>
            <w:t>...</w:t>
          </w:r>
          <w:r w:rsidRPr="00A544E6">
            <w:rPr>
              <w:rFonts w:ascii="Times New Roman" w:hAnsi="Times New Roman" w:cs="Times New Roman"/>
              <w:color w:val="auto"/>
            </w:rPr>
            <w:t>…</w:t>
          </w:r>
          <w:r>
            <w:rPr>
              <w:rFonts w:ascii="Times New Roman" w:hAnsi="Times New Roman" w:cs="Times New Roman"/>
              <w:color w:val="auto"/>
            </w:rPr>
            <w:t>...</w:t>
          </w:r>
          <w:r w:rsidR="00A83A13">
            <w:rPr>
              <w:rFonts w:ascii="Times New Roman" w:hAnsi="Times New Roman" w:cs="Times New Roman"/>
              <w:color w:val="auto"/>
            </w:rPr>
            <w:t>20</w:t>
          </w:r>
        </w:p>
        <w:p w14:paraId="528EEB93" w14:textId="2FD1964B" w:rsidR="0056285E" w:rsidRDefault="0056285E" w:rsidP="00D564DA">
          <w:pPr>
            <w:pStyle w:val="me"/>
            <w:spacing w:after="0" w:line="276" w:lineRule="auto"/>
            <w:ind w:firstLine="0"/>
            <w:jc w:val="left"/>
          </w:pPr>
          <w:r w:rsidRPr="00A544E6">
            <w:t xml:space="preserve">J. Questions and/or Complaints about </w:t>
          </w:r>
          <w:r w:rsidR="00D16E5D">
            <w:t>Paid Family Leave</w:t>
          </w:r>
          <w:r w:rsidRPr="00A544E6">
            <w:t>…………………………………</w:t>
          </w:r>
          <w:proofErr w:type="gramStart"/>
          <w:r w:rsidRPr="00A544E6">
            <w:t>…</w:t>
          </w:r>
          <w:r w:rsidR="00A83A13">
            <w:t>..</w:t>
          </w:r>
          <w:proofErr w:type="gramEnd"/>
          <w:r>
            <w:t>20</w:t>
          </w:r>
        </w:p>
        <w:p w14:paraId="4FF03FA4" w14:textId="77777777" w:rsidR="0056285E" w:rsidRPr="00A544E6" w:rsidRDefault="0056285E" w:rsidP="0056285E">
          <w:pPr>
            <w:pStyle w:val="me"/>
            <w:spacing w:after="0" w:line="276" w:lineRule="auto"/>
            <w:ind w:firstLine="0"/>
          </w:pPr>
        </w:p>
        <w:p w14:paraId="4EC65D3B" w14:textId="7DEBDC64" w:rsidR="0056285E" w:rsidRPr="00A544E6" w:rsidRDefault="0056285E" w:rsidP="0056285E">
          <w:pPr>
            <w:spacing w:line="276" w:lineRule="auto"/>
            <w:rPr>
              <w:rFonts w:ascii="Times New Roman" w:hAnsi="Times New Roman" w:cs="Times New Roman"/>
              <w:sz w:val="24"/>
              <w:szCs w:val="24"/>
            </w:rPr>
          </w:pPr>
          <w:r w:rsidRPr="00A544E6">
            <w:rPr>
              <w:rFonts w:ascii="Times New Roman" w:hAnsi="Times New Roman" w:cs="Times New Roman"/>
              <w:b/>
              <w:sz w:val="24"/>
              <w:szCs w:val="24"/>
            </w:rPr>
            <w:t>I</w:t>
          </w:r>
          <w:r>
            <w:rPr>
              <w:rFonts w:ascii="Times New Roman" w:hAnsi="Times New Roman" w:cs="Times New Roman"/>
              <w:b/>
              <w:sz w:val="24"/>
              <w:szCs w:val="24"/>
            </w:rPr>
            <w:t>V</w:t>
          </w:r>
          <w:r w:rsidRPr="00A544E6">
            <w:rPr>
              <w:rFonts w:ascii="Times New Roman" w:hAnsi="Times New Roman" w:cs="Times New Roman"/>
              <w:b/>
              <w:sz w:val="24"/>
              <w:szCs w:val="24"/>
            </w:rPr>
            <w:t>. Family Medical Leave Act (FMLA) Leave of Absence……………………</w:t>
          </w:r>
          <w:proofErr w:type="gramStart"/>
          <w:r w:rsidRPr="00A544E6">
            <w:rPr>
              <w:rFonts w:ascii="Times New Roman" w:hAnsi="Times New Roman" w:cs="Times New Roman"/>
              <w:b/>
              <w:sz w:val="24"/>
              <w:szCs w:val="24"/>
            </w:rPr>
            <w:t>…</w:t>
          </w:r>
          <w:r>
            <w:rPr>
              <w:rFonts w:ascii="Times New Roman" w:hAnsi="Times New Roman" w:cs="Times New Roman"/>
              <w:b/>
              <w:sz w:val="24"/>
              <w:szCs w:val="24"/>
            </w:rPr>
            <w:t>..</w:t>
          </w:r>
          <w:proofErr w:type="gramEnd"/>
          <w:r w:rsidRPr="00A544E6">
            <w:rPr>
              <w:rFonts w:ascii="Times New Roman" w:hAnsi="Times New Roman" w:cs="Times New Roman"/>
              <w:b/>
              <w:sz w:val="24"/>
              <w:szCs w:val="24"/>
            </w:rPr>
            <w:t>………</w:t>
          </w:r>
          <w:r w:rsidR="00AC0F7A">
            <w:rPr>
              <w:rFonts w:ascii="Times New Roman" w:hAnsi="Times New Roman" w:cs="Times New Roman"/>
              <w:b/>
              <w:sz w:val="24"/>
              <w:szCs w:val="24"/>
            </w:rPr>
            <w:t>..</w:t>
          </w:r>
          <w:r>
            <w:rPr>
              <w:rFonts w:ascii="Times New Roman" w:hAnsi="Times New Roman" w:cs="Times New Roman"/>
              <w:b/>
              <w:sz w:val="24"/>
              <w:szCs w:val="24"/>
            </w:rPr>
            <w:t>2</w:t>
          </w:r>
          <w:r w:rsidR="00A83A13">
            <w:rPr>
              <w:rFonts w:ascii="Times New Roman" w:hAnsi="Times New Roman" w:cs="Times New Roman"/>
              <w:b/>
              <w:sz w:val="24"/>
              <w:szCs w:val="24"/>
            </w:rPr>
            <w:t>1</w:t>
          </w:r>
        </w:p>
        <w:p w14:paraId="2AF3746E" w14:textId="47DC3BE8" w:rsidR="0056285E" w:rsidRPr="00A544E6" w:rsidRDefault="0056285E" w:rsidP="0056285E">
          <w:pPr>
            <w:spacing w:line="276" w:lineRule="auto"/>
            <w:rPr>
              <w:rFonts w:ascii="Times New Roman" w:hAnsi="Times New Roman" w:cs="Times New Roman"/>
              <w:sz w:val="24"/>
              <w:szCs w:val="24"/>
            </w:rPr>
          </w:pPr>
          <w:r w:rsidRPr="00A544E6">
            <w:rPr>
              <w:rFonts w:ascii="Times New Roman" w:hAnsi="Times New Roman" w:cs="Times New Roman"/>
              <w:sz w:val="24"/>
              <w:szCs w:val="24"/>
            </w:rPr>
            <w:t>A. Eligibility…………………………………………………………………………</w:t>
          </w:r>
          <w:r>
            <w:rPr>
              <w:rFonts w:ascii="Times New Roman" w:hAnsi="Times New Roman" w:cs="Times New Roman"/>
              <w:sz w:val="24"/>
              <w:szCs w:val="24"/>
            </w:rPr>
            <w:t>.</w:t>
          </w:r>
          <w:r w:rsidRPr="00A544E6">
            <w:rPr>
              <w:rFonts w:ascii="Times New Roman" w:hAnsi="Times New Roman" w:cs="Times New Roman"/>
              <w:sz w:val="24"/>
              <w:szCs w:val="24"/>
            </w:rPr>
            <w:t>………</w:t>
          </w:r>
          <w:r w:rsidR="00AC0F7A">
            <w:rPr>
              <w:rFonts w:ascii="Times New Roman" w:hAnsi="Times New Roman" w:cs="Times New Roman"/>
              <w:sz w:val="24"/>
              <w:szCs w:val="24"/>
            </w:rPr>
            <w:t>…</w:t>
          </w:r>
          <w:r>
            <w:rPr>
              <w:rFonts w:ascii="Times New Roman" w:hAnsi="Times New Roman" w:cs="Times New Roman"/>
              <w:sz w:val="24"/>
              <w:szCs w:val="24"/>
            </w:rPr>
            <w:t>2</w:t>
          </w:r>
          <w:r w:rsidR="00A83A13">
            <w:rPr>
              <w:rFonts w:ascii="Times New Roman" w:hAnsi="Times New Roman" w:cs="Times New Roman"/>
              <w:sz w:val="24"/>
              <w:szCs w:val="24"/>
            </w:rPr>
            <w:t>1</w:t>
          </w:r>
        </w:p>
        <w:p w14:paraId="58C66B30" w14:textId="5C43301B" w:rsidR="0056285E" w:rsidRPr="00A544E6" w:rsidRDefault="0056285E" w:rsidP="0056285E">
          <w:pPr>
            <w:spacing w:line="276" w:lineRule="auto"/>
            <w:rPr>
              <w:rFonts w:ascii="Times New Roman" w:hAnsi="Times New Roman" w:cs="Times New Roman"/>
              <w:sz w:val="24"/>
              <w:szCs w:val="24"/>
            </w:rPr>
          </w:pPr>
          <w:r w:rsidRPr="00A544E6">
            <w:rPr>
              <w:rFonts w:ascii="Times New Roman" w:hAnsi="Times New Roman" w:cs="Times New Roman"/>
              <w:sz w:val="24"/>
              <w:szCs w:val="24"/>
            </w:rPr>
            <w:t>B. Leave Entitlement………………………………………………………………</w:t>
          </w:r>
          <w:r>
            <w:rPr>
              <w:rFonts w:ascii="Times New Roman" w:hAnsi="Times New Roman" w:cs="Times New Roman"/>
              <w:sz w:val="24"/>
              <w:szCs w:val="24"/>
            </w:rPr>
            <w:t>.</w:t>
          </w:r>
          <w:r w:rsidRPr="00A544E6">
            <w:rPr>
              <w:rFonts w:ascii="Times New Roman" w:hAnsi="Times New Roman" w:cs="Times New Roman"/>
              <w:sz w:val="24"/>
              <w:szCs w:val="24"/>
            </w:rPr>
            <w:t>…………</w:t>
          </w:r>
          <w:r>
            <w:rPr>
              <w:rFonts w:ascii="Times New Roman" w:hAnsi="Times New Roman" w:cs="Times New Roman"/>
              <w:sz w:val="24"/>
              <w:szCs w:val="24"/>
            </w:rPr>
            <w:t>...21</w:t>
          </w:r>
        </w:p>
        <w:p w14:paraId="72E6DF26" w14:textId="73F41CDF" w:rsidR="0056285E" w:rsidRPr="00A544E6" w:rsidRDefault="0056285E" w:rsidP="0056285E">
          <w:pPr>
            <w:spacing w:line="276" w:lineRule="auto"/>
            <w:rPr>
              <w:rFonts w:ascii="Times New Roman" w:hAnsi="Times New Roman" w:cs="Times New Roman"/>
              <w:sz w:val="24"/>
              <w:szCs w:val="24"/>
            </w:rPr>
          </w:pPr>
          <w:r w:rsidRPr="00A544E6">
            <w:rPr>
              <w:rFonts w:ascii="Times New Roman" w:hAnsi="Times New Roman" w:cs="Times New Roman"/>
              <w:sz w:val="24"/>
              <w:szCs w:val="24"/>
            </w:rPr>
            <w:t>C. Definitions……………………………………………………………………</w:t>
          </w:r>
          <w:r>
            <w:rPr>
              <w:rFonts w:ascii="Times New Roman" w:hAnsi="Times New Roman" w:cs="Times New Roman"/>
              <w:sz w:val="24"/>
              <w:szCs w:val="24"/>
            </w:rPr>
            <w:t>.</w:t>
          </w:r>
          <w:r w:rsidRPr="00A544E6">
            <w:rPr>
              <w:rFonts w:ascii="Times New Roman" w:hAnsi="Times New Roman" w:cs="Times New Roman"/>
              <w:sz w:val="24"/>
              <w:szCs w:val="24"/>
            </w:rPr>
            <w:t>……………</w:t>
          </w:r>
          <w:r w:rsidR="00AC0F7A">
            <w:rPr>
              <w:rFonts w:ascii="Times New Roman" w:hAnsi="Times New Roman" w:cs="Times New Roman"/>
              <w:sz w:val="24"/>
              <w:szCs w:val="24"/>
            </w:rPr>
            <w:t>...</w:t>
          </w:r>
          <w:r>
            <w:rPr>
              <w:rFonts w:ascii="Times New Roman" w:hAnsi="Times New Roman" w:cs="Times New Roman"/>
              <w:sz w:val="24"/>
              <w:szCs w:val="24"/>
            </w:rPr>
            <w:t>22</w:t>
          </w:r>
          <w:r w:rsidR="00A83A13">
            <w:rPr>
              <w:rFonts w:ascii="Times New Roman" w:hAnsi="Times New Roman" w:cs="Times New Roman"/>
              <w:sz w:val="24"/>
              <w:szCs w:val="24"/>
            </w:rPr>
            <w:t xml:space="preserve"> </w:t>
          </w:r>
          <w:r w:rsidRPr="00A544E6">
            <w:rPr>
              <w:rFonts w:ascii="Times New Roman" w:hAnsi="Times New Roman" w:cs="Times New Roman"/>
              <w:sz w:val="24"/>
              <w:szCs w:val="24"/>
            </w:rPr>
            <w:t>D. Use of Leave…………………………………………………………………</w:t>
          </w:r>
          <w:r>
            <w:rPr>
              <w:rFonts w:ascii="Times New Roman" w:hAnsi="Times New Roman" w:cs="Times New Roman"/>
              <w:sz w:val="24"/>
              <w:szCs w:val="24"/>
            </w:rPr>
            <w:t>.</w:t>
          </w:r>
          <w:r w:rsidRPr="00A544E6">
            <w:rPr>
              <w:rFonts w:ascii="Times New Roman" w:hAnsi="Times New Roman" w:cs="Times New Roman"/>
              <w:sz w:val="24"/>
              <w:szCs w:val="24"/>
            </w:rPr>
            <w:t>……………</w:t>
          </w:r>
          <w:r>
            <w:rPr>
              <w:rFonts w:ascii="Times New Roman" w:hAnsi="Times New Roman" w:cs="Times New Roman"/>
              <w:sz w:val="24"/>
              <w:szCs w:val="24"/>
            </w:rPr>
            <w:t>...2</w:t>
          </w:r>
          <w:r w:rsidR="00A83A13">
            <w:rPr>
              <w:rFonts w:ascii="Times New Roman" w:hAnsi="Times New Roman" w:cs="Times New Roman"/>
              <w:sz w:val="24"/>
              <w:szCs w:val="24"/>
            </w:rPr>
            <w:t>3</w:t>
          </w:r>
        </w:p>
        <w:p w14:paraId="1E0BAD11" w14:textId="1E1E6CF5" w:rsidR="0056285E" w:rsidRPr="00A544E6" w:rsidRDefault="0056285E" w:rsidP="0056285E">
          <w:pPr>
            <w:spacing w:line="276" w:lineRule="auto"/>
            <w:rPr>
              <w:rFonts w:ascii="Times New Roman" w:hAnsi="Times New Roman" w:cs="Times New Roman"/>
              <w:sz w:val="24"/>
              <w:szCs w:val="24"/>
            </w:rPr>
          </w:pPr>
          <w:r w:rsidRPr="00A544E6">
            <w:rPr>
              <w:rFonts w:ascii="Times New Roman" w:hAnsi="Times New Roman" w:cs="Times New Roman"/>
              <w:sz w:val="24"/>
              <w:szCs w:val="24"/>
            </w:rPr>
            <w:t>E. Employee Responsibilities……………………………………………………</w:t>
          </w:r>
          <w:r>
            <w:rPr>
              <w:rFonts w:ascii="Times New Roman" w:hAnsi="Times New Roman" w:cs="Times New Roman"/>
              <w:sz w:val="24"/>
              <w:szCs w:val="24"/>
            </w:rPr>
            <w:t>.</w:t>
          </w:r>
          <w:r w:rsidRPr="00A544E6">
            <w:rPr>
              <w:rFonts w:ascii="Times New Roman" w:hAnsi="Times New Roman" w:cs="Times New Roman"/>
              <w:sz w:val="24"/>
              <w:szCs w:val="24"/>
            </w:rPr>
            <w:t>…………</w:t>
          </w:r>
          <w:proofErr w:type="gramStart"/>
          <w:r w:rsidRPr="00A544E6">
            <w:rPr>
              <w:rFonts w:ascii="Times New Roman" w:hAnsi="Times New Roman" w:cs="Times New Roman"/>
              <w:sz w:val="24"/>
              <w:szCs w:val="24"/>
            </w:rPr>
            <w:t>…..</w:t>
          </w:r>
          <w:proofErr w:type="gramEnd"/>
          <w:r>
            <w:rPr>
              <w:rFonts w:ascii="Times New Roman" w:hAnsi="Times New Roman" w:cs="Times New Roman"/>
              <w:sz w:val="24"/>
              <w:szCs w:val="24"/>
            </w:rPr>
            <w:t>23</w:t>
          </w:r>
        </w:p>
        <w:p w14:paraId="40FB2D2F" w14:textId="1B4CB979" w:rsidR="0056285E" w:rsidRPr="00A544E6" w:rsidRDefault="0056285E" w:rsidP="0056285E">
          <w:pPr>
            <w:spacing w:line="276" w:lineRule="auto"/>
            <w:rPr>
              <w:rFonts w:ascii="Times New Roman" w:hAnsi="Times New Roman" w:cs="Times New Roman"/>
              <w:sz w:val="24"/>
              <w:szCs w:val="24"/>
            </w:rPr>
          </w:pPr>
          <w:r w:rsidRPr="00A544E6">
            <w:rPr>
              <w:rFonts w:ascii="Times New Roman" w:hAnsi="Times New Roman" w:cs="Times New Roman"/>
              <w:sz w:val="24"/>
              <w:szCs w:val="24"/>
            </w:rPr>
            <w:lastRenderedPageBreak/>
            <w:t xml:space="preserve">F.  </w:t>
          </w:r>
          <w:r>
            <w:rPr>
              <w:rFonts w:ascii="Times New Roman" w:hAnsi="Times New Roman" w:cs="Times New Roman"/>
              <w:sz w:val="24"/>
              <w:szCs w:val="24"/>
            </w:rPr>
            <w:t>University</w:t>
          </w:r>
          <w:r w:rsidRPr="00A544E6">
            <w:rPr>
              <w:rFonts w:ascii="Times New Roman" w:hAnsi="Times New Roman" w:cs="Times New Roman"/>
              <w:sz w:val="24"/>
              <w:szCs w:val="24"/>
            </w:rPr>
            <w:t xml:space="preserve"> Responsibilities…………………………………………………</w:t>
          </w:r>
          <w:r>
            <w:rPr>
              <w:rFonts w:ascii="Times New Roman" w:hAnsi="Times New Roman" w:cs="Times New Roman"/>
              <w:sz w:val="24"/>
              <w:szCs w:val="24"/>
            </w:rPr>
            <w:t>.</w:t>
          </w:r>
          <w:r w:rsidRPr="00A544E6">
            <w:rPr>
              <w:rFonts w:ascii="Times New Roman" w:hAnsi="Times New Roman" w:cs="Times New Roman"/>
              <w:sz w:val="24"/>
              <w:szCs w:val="24"/>
            </w:rPr>
            <w:t>……………</w:t>
          </w:r>
          <w:r>
            <w:rPr>
              <w:rFonts w:ascii="Times New Roman" w:hAnsi="Times New Roman" w:cs="Times New Roman"/>
              <w:sz w:val="24"/>
              <w:szCs w:val="24"/>
            </w:rPr>
            <w:t>…24</w:t>
          </w:r>
        </w:p>
        <w:p w14:paraId="7F012CE7" w14:textId="04248203" w:rsidR="0056285E" w:rsidRPr="00A544E6" w:rsidRDefault="0056285E" w:rsidP="0056285E">
          <w:pPr>
            <w:spacing w:line="276" w:lineRule="auto"/>
            <w:rPr>
              <w:rFonts w:ascii="Times New Roman" w:hAnsi="Times New Roman" w:cs="Times New Roman"/>
              <w:sz w:val="24"/>
              <w:szCs w:val="24"/>
            </w:rPr>
          </w:pPr>
          <w:r w:rsidRPr="00A544E6">
            <w:rPr>
              <w:rFonts w:ascii="Times New Roman" w:hAnsi="Times New Roman" w:cs="Times New Roman"/>
              <w:sz w:val="24"/>
              <w:szCs w:val="24"/>
            </w:rPr>
            <w:t>G. Benefits and Protections……………………………………………</w:t>
          </w:r>
          <w:r>
            <w:rPr>
              <w:rFonts w:ascii="Times New Roman" w:hAnsi="Times New Roman" w:cs="Times New Roman"/>
              <w:sz w:val="24"/>
              <w:szCs w:val="24"/>
            </w:rPr>
            <w:t>…</w:t>
          </w:r>
          <w:r w:rsidRPr="00A544E6">
            <w:rPr>
              <w:rFonts w:ascii="Times New Roman" w:hAnsi="Times New Roman" w:cs="Times New Roman"/>
              <w:sz w:val="24"/>
              <w:szCs w:val="24"/>
            </w:rPr>
            <w:t>…</w:t>
          </w:r>
          <w:proofErr w:type="gramStart"/>
          <w:r w:rsidRPr="00A544E6">
            <w:rPr>
              <w:rFonts w:ascii="Times New Roman" w:hAnsi="Times New Roman" w:cs="Times New Roman"/>
              <w:sz w:val="24"/>
              <w:szCs w:val="24"/>
            </w:rPr>
            <w:t>…</w:t>
          </w:r>
          <w:r>
            <w:rPr>
              <w:rFonts w:ascii="Times New Roman" w:hAnsi="Times New Roman" w:cs="Times New Roman"/>
              <w:sz w:val="24"/>
              <w:szCs w:val="24"/>
            </w:rPr>
            <w:t>..</w:t>
          </w:r>
          <w:proofErr w:type="gramEnd"/>
          <w:r w:rsidRPr="00A544E6">
            <w:rPr>
              <w:rFonts w:ascii="Times New Roman" w:hAnsi="Times New Roman" w:cs="Times New Roman"/>
              <w:sz w:val="24"/>
              <w:szCs w:val="24"/>
            </w:rPr>
            <w:t>………………</w:t>
          </w:r>
          <w:r>
            <w:rPr>
              <w:rFonts w:ascii="Times New Roman" w:hAnsi="Times New Roman" w:cs="Times New Roman"/>
              <w:sz w:val="24"/>
              <w:szCs w:val="24"/>
            </w:rPr>
            <w:t>2</w:t>
          </w:r>
          <w:r w:rsidR="00A83A13">
            <w:rPr>
              <w:rFonts w:ascii="Times New Roman" w:hAnsi="Times New Roman" w:cs="Times New Roman"/>
              <w:sz w:val="24"/>
              <w:szCs w:val="24"/>
            </w:rPr>
            <w:t>5</w:t>
          </w:r>
        </w:p>
        <w:p w14:paraId="6B248909" w14:textId="125D0CF1" w:rsidR="0056285E" w:rsidRPr="00A544E6" w:rsidRDefault="0056285E" w:rsidP="0056285E">
          <w:pPr>
            <w:spacing w:line="276" w:lineRule="auto"/>
            <w:jc w:val="both"/>
            <w:rPr>
              <w:rFonts w:ascii="Times New Roman" w:hAnsi="Times New Roman" w:cs="Times New Roman"/>
              <w:sz w:val="24"/>
              <w:szCs w:val="24"/>
            </w:rPr>
          </w:pPr>
          <w:r w:rsidRPr="00A544E6">
            <w:rPr>
              <w:rFonts w:ascii="Times New Roman" w:hAnsi="Times New Roman" w:cs="Times New Roman"/>
              <w:sz w:val="24"/>
              <w:szCs w:val="24"/>
            </w:rPr>
            <w:t>H. Complaints…………………………………………………………………</w:t>
          </w:r>
          <w:r>
            <w:rPr>
              <w:rFonts w:ascii="Times New Roman" w:hAnsi="Times New Roman" w:cs="Times New Roman"/>
              <w:sz w:val="24"/>
              <w:szCs w:val="24"/>
            </w:rPr>
            <w:t>.</w:t>
          </w:r>
          <w:r w:rsidRPr="00A544E6">
            <w:rPr>
              <w:rFonts w:ascii="Times New Roman" w:hAnsi="Times New Roman" w:cs="Times New Roman"/>
              <w:sz w:val="24"/>
              <w:szCs w:val="24"/>
            </w:rPr>
            <w:t>……………</w:t>
          </w:r>
          <w:r>
            <w:rPr>
              <w:rFonts w:ascii="Times New Roman" w:hAnsi="Times New Roman" w:cs="Times New Roman"/>
              <w:sz w:val="24"/>
              <w:szCs w:val="24"/>
            </w:rPr>
            <w:t>.</w:t>
          </w:r>
          <w:r w:rsidRPr="00A544E6">
            <w:rPr>
              <w:rFonts w:ascii="Times New Roman" w:hAnsi="Times New Roman" w:cs="Times New Roman"/>
              <w:sz w:val="24"/>
              <w:szCs w:val="24"/>
            </w:rPr>
            <w:t>…</w:t>
          </w:r>
          <w:r>
            <w:rPr>
              <w:rFonts w:ascii="Times New Roman" w:hAnsi="Times New Roman" w:cs="Times New Roman"/>
              <w:sz w:val="24"/>
              <w:szCs w:val="24"/>
            </w:rPr>
            <w:t>2</w:t>
          </w:r>
          <w:r w:rsidR="00A83A13">
            <w:rPr>
              <w:rFonts w:ascii="Times New Roman" w:hAnsi="Times New Roman" w:cs="Times New Roman"/>
              <w:sz w:val="24"/>
              <w:szCs w:val="24"/>
            </w:rPr>
            <w:t>6</w:t>
          </w:r>
        </w:p>
        <w:p w14:paraId="7A66813A" w14:textId="77777777" w:rsidR="008B3027" w:rsidRPr="00A544E6" w:rsidRDefault="008B3027" w:rsidP="0056285E">
          <w:pPr>
            <w:spacing w:line="276" w:lineRule="auto"/>
            <w:rPr>
              <w:rFonts w:ascii="Times New Roman" w:hAnsi="Times New Roman" w:cs="Times New Roman"/>
              <w:sz w:val="24"/>
              <w:szCs w:val="24"/>
            </w:rPr>
          </w:pPr>
        </w:p>
        <w:p w14:paraId="3E900C2C" w14:textId="6D6D72A8" w:rsidR="00A83A13" w:rsidRDefault="0056285E" w:rsidP="0056285E">
          <w:pPr>
            <w:pStyle w:val="me"/>
            <w:spacing w:after="0" w:line="276" w:lineRule="auto"/>
            <w:ind w:firstLine="0"/>
            <w:rPr>
              <w:b/>
            </w:rPr>
          </w:pPr>
          <w:r w:rsidRPr="00A544E6">
            <w:rPr>
              <w:b/>
            </w:rPr>
            <w:t>V. Short-Term Disability Leave of Absence…………………………………</w:t>
          </w:r>
          <w:r>
            <w:rPr>
              <w:b/>
            </w:rPr>
            <w:t>.</w:t>
          </w:r>
          <w:r w:rsidRPr="00A544E6">
            <w:rPr>
              <w:b/>
            </w:rPr>
            <w:t>………</w:t>
          </w:r>
          <w:proofErr w:type="gramStart"/>
          <w:r w:rsidR="00A83A13">
            <w:rPr>
              <w:b/>
            </w:rPr>
            <w:t>….…..</w:t>
          </w:r>
          <w:proofErr w:type="gramEnd"/>
          <w:r w:rsidRPr="00A544E6">
            <w:rPr>
              <w:b/>
            </w:rPr>
            <w:t>2</w:t>
          </w:r>
          <w:r w:rsidR="00A83A13">
            <w:rPr>
              <w:b/>
            </w:rPr>
            <w:t>6</w:t>
          </w:r>
        </w:p>
        <w:p w14:paraId="002B51D1" w14:textId="3E9A3FD8" w:rsidR="0056285E" w:rsidRPr="00A544E6" w:rsidRDefault="0056285E" w:rsidP="0056285E">
          <w:pPr>
            <w:pStyle w:val="me"/>
            <w:spacing w:after="0" w:line="276" w:lineRule="auto"/>
            <w:ind w:firstLine="0"/>
          </w:pPr>
          <w:r w:rsidRPr="00A544E6">
            <w:t>A. Eligibility………………………………………………………………………</w:t>
          </w:r>
          <w:r>
            <w:t>.</w:t>
          </w:r>
          <w:r w:rsidRPr="00A544E6">
            <w:t>…………...</w:t>
          </w:r>
          <w:r w:rsidR="00A83A13">
            <w:t>.</w:t>
          </w:r>
          <w:r w:rsidRPr="00A544E6">
            <w:t>2</w:t>
          </w:r>
          <w:r>
            <w:t>6</w:t>
          </w:r>
        </w:p>
        <w:p w14:paraId="18EE64D8" w14:textId="444A8CC1" w:rsidR="0056285E" w:rsidRPr="00A544E6" w:rsidRDefault="0056285E" w:rsidP="0056285E">
          <w:pPr>
            <w:pStyle w:val="me"/>
            <w:spacing w:after="0" w:line="276" w:lineRule="auto"/>
            <w:ind w:firstLine="0"/>
          </w:pPr>
          <w:r w:rsidRPr="00A544E6">
            <w:t>B. Requests………………………………………………………………………</w:t>
          </w:r>
          <w:r>
            <w:t>.</w:t>
          </w:r>
          <w:r w:rsidRPr="00A544E6">
            <w:t>…………</w:t>
          </w:r>
          <w:proofErr w:type="gramStart"/>
          <w:r w:rsidRPr="00A544E6">
            <w:t>…</w:t>
          </w:r>
          <w:r w:rsidR="00AC0F7A">
            <w:t>.</w:t>
          </w:r>
          <w:r w:rsidR="00A83A13">
            <w:t>.</w:t>
          </w:r>
          <w:proofErr w:type="gramEnd"/>
          <w:r w:rsidRPr="00A544E6">
            <w:t>2</w:t>
          </w:r>
          <w:r w:rsidR="00A83A13">
            <w:t>7</w:t>
          </w:r>
        </w:p>
        <w:p w14:paraId="0C9F6281" w14:textId="77777777" w:rsidR="0056285E" w:rsidRDefault="0056285E" w:rsidP="0056285E">
          <w:pPr>
            <w:pStyle w:val="NormalWeb"/>
            <w:spacing w:before="0" w:beforeAutospacing="0" w:after="0" w:afterAutospacing="0" w:line="276" w:lineRule="auto"/>
            <w:jc w:val="center"/>
            <w:rPr>
              <w:rFonts w:asciiTheme="majorHAnsi" w:eastAsiaTheme="majorEastAsia" w:hAnsiTheme="majorHAnsi" w:cstheme="majorBidi"/>
              <w:color w:val="2B579A"/>
              <w:shd w:val="clear" w:color="auto" w:fill="E6E6E6"/>
            </w:rPr>
          </w:pPr>
          <w:r w:rsidRPr="6B5A9A3E">
            <w:rPr>
              <w:rFonts w:asciiTheme="majorHAnsi" w:eastAsiaTheme="majorEastAsia" w:hAnsiTheme="majorHAnsi" w:cstheme="majorBidi"/>
              <w:color w:val="2B579A"/>
              <w:shd w:val="clear" w:color="auto" w:fill="E6E6E6"/>
            </w:rPr>
            <w:fldChar w:fldCharType="begin"/>
          </w:r>
          <w:r>
            <w:instrText xml:space="preserve"> TOC \o "1-3" \h \z \u </w:instrText>
          </w:r>
          <w:r w:rsidRPr="6B5A9A3E">
            <w:rPr>
              <w:rFonts w:asciiTheme="majorHAnsi" w:eastAsiaTheme="majorEastAsia" w:hAnsiTheme="majorHAnsi" w:cstheme="majorBidi"/>
              <w:color w:val="2B579A"/>
              <w:shd w:val="clear" w:color="auto" w:fill="E6E6E6"/>
            </w:rPr>
            <w:fldChar w:fldCharType="separate"/>
          </w:r>
        </w:p>
        <w:p w14:paraId="684D6A1C" w14:textId="6A290FA8" w:rsidR="0056285E" w:rsidRPr="00A544E6" w:rsidRDefault="0056285E" w:rsidP="00A83A13">
          <w:pPr>
            <w:pStyle w:val="NormalWeb"/>
            <w:spacing w:before="0" w:beforeAutospacing="0" w:after="0" w:afterAutospacing="0" w:line="276" w:lineRule="auto"/>
          </w:pPr>
          <w:r w:rsidRPr="00A544E6">
            <w:rPr>
              <w:b/>
            </w:rPr>
            <w:t>VI. Workers' Compensation……………………………………………………</w:t>
          </w:r>
          <w:r>
            <w:rPr>
              <w:b/>
            </w:rPr>
            <w:t>.</w:t>
          </w:r>
          <w:r w:rsidRPr="00A544E6">
            <w:rPr>
              <w:b/>
            </w:rPr>
            <w:t>…………</w:t>
          </w:r>
          <w:r w:rsidR="00662908">
            <w:rPr>
              <w:b/>
            </w:rPr>
            <w:t>…</w:t>
          </w:r>
          <w:r w:rsidR="00A83A13">
            <w:rPr>
              <w:b/>
            </w:rPr>
            <w:t>.</w:t>
          </w:r>
          <w:r w:rsidRPr="00A544E6">
            <w:rPr>
              <w:b/>
            </w:rPr>
            <w:t>2</w:t>
          </w:r>
          <w:r w:rsidR="00A83A13">
            <w:rPr>
              <w:b/>
            </w:rPr>
            <w:t xml:space="preserve">8 </w:t>
          </w:r>
          <w:r w:rsidRPr="00A544E6">
            <w:t>A. Eligibility………………………………………………………………………</w:t>
          </w:r>
          <w:r>
            <w:t>.</w:t>
          </w:r>
          <w:r w:rsidRPr="00A544E6">
            <w:t>…</w:t>
          </w:r>
          <w:proofErr w:type="gramStart"/>
          <w:r w:rsidRPr="00A544E6">
            <w:t>…..</w:t>
          </w:r>
          <w:proofErr w:type="gramEnd"/>
          <w:r w:rsidRPr="00A544E6">
            <w:t>……</w:t>
          </w:r>
          <w:r w:rsidR="00662908">
            <w:t>.</w:t>
          </w:r>
          <w:r w:rsidR="00A83A13">
            <w:t>.</w:t>
          </w:r>
          <w:r w:rsidRPr="00A544E6">
            <w:t>2</w:t>
          </w:r>
          <w:r w:rsidR="00A83A13">
            <w:t>8</w:t>
          </w:r>
        </w:p>
        <w:p w14:paraId="7CECB08D" w14:textId="55F96185" w:rsidR="0056285E" w:rsidRPr="00A544E6" w:rsidRDefault="0056285E" w:rsidP="0056285E">
          <w:pPr>
            <w:pStyle w:val="me"/>
            <w:spacing w:after="0" w:line="276" w:lineRule="auto"/>
            <w:ind w:firstLine="0"/>
            <w:rPr>
              <w:b/>
            </w:rPr>
          </w:pPr>
          <w:r w:rsidRPr="00A544E6">
            <w:t>B. Filing a Claim………………………………………………………………………</w:t>
          </w:r>
          <w:r>
            <w:t>.</w:t>
          </w:r>
          <w:r w:rsidRPr="00A544E6">
            <w:t>………</w:t>
          </w:r>
          <w:r>
            <w:t>.</w:t>
          </w:r>
          <w:r w:rsidR="00662908">
            <w:t>2</w:t>
          </w:r>
          <w:r>
            <w:t>8</w:t>
          </w:r>
        </w:p>
        <w:p w14:paraId="1F3DFF25" w14:textId="1CA198EE" w:rsidR="0056285E" w:rsidRPr="00A544E6" w:rsidRDefault="0056285E" w:rsidP="0056285E">
          <w:pPr>
            <w:pStyle w:val="me"/>
            <w:spacing w:after="0" w:line="276" w:lineRule="auto"/>
            <w:ind w:firstLine="0"/>
          </w:pPr>
          <w:r w:rsidRPr="00A544E6">
            <w:t>C. Returning to Work…………………………………………………………………</w:t>
          </w:r>
          <w:r>
            <w:t>.</w:t>
          </w:r>
          <w:r w:rsidRPr="00A544E6">
            <w:t>……</w:t>
          </w:r>
          <w:r w:rsidR="00AC0F7A">
            <w:t>…..</w:t>
          </w:r>
          <w:r w:rsidRPr="00A544E6">
            <w:t>2</w:t>
          </w:r>
          <w:r>
            <w:t>8</w:t>
          </w:r>
        </w:p>
        <w:p w14:paraId="2871F3E7" w14:textId="2B975DEB" w:rsidR="0056285E" w:rsidRPr="00A544E6" w:rsidRDefault="0056285E" w:rsidP="0056285E">
          <w:pPr>
            <w:pStyle w:val="me"/>
            <w:spacing w:before="100" w:beforeAutospacing="1" w:after="100" w:afterAutospacing="1" w:line="276" w:lineRule="auto"/>
            <w:ind w:firstLine="0"/>
            <w:rPr>
              <w:b/>
            </w:rPr>
          </w:pPr>
          <w:r w:rsidRPr="00A544E6">
            <w:rPr>
              <w:b/>
            </w:rPr>
            <w:t>VII.  Long-Term Disability Leave …………………………………………</w:t>
          </w:r>
          <w:r>
            <w:rPr>
              <w:b/>
            </w:rPr>
            <w:t>.</w:t>
          </w:r>
          <w:r w:rsidRPr="00A544E6">
            <w:rPr>
              <w:b/>
            </w:rPr>
            <w:t>……</w:t>
          </w:r>
          <w:r>
            <w:rPr>
              <w:b/>
            </w:rPr>
            <w:t>.</w:t>
          </w:r>
          <w:r w:rsidRPr="00A544E6">
            <w:rPr>
              <w:b/>
            </w:rPr>
            <w:t>…</w:t>
          </w:r>
          <w:r w:rsidR="00A83A13">
            <w:rPr>
              <w:b/>
            </w:rPr>
            <w:t>……….</w:t>
          </w:r>
          <w:r w:rsidRPr="00A544E6">
            <w:rPr>
              <w:b/>
            </w:rPr>
            <w:t>2</w:t>
          </w:r>
          <w:r w:rsidR="00A83A13">
            <w:rPr>
              <w:b/>
            </w:rPr>
            <w:t>9</w:t>
          </w:r>
        </w:p>
        <w:p w14:paraId="36A6A701" w14:textId="7E3212A9" w:rsidR="0056285E" w:rsidRPr="00A544E6" w:rsidRDefault="0056285E" w:rsidP="0056285E">
          <w:pPr>
            <w:pStyle w:val="me"/>
            <w:spacing w:after="0" w:line="276" w:lineRule="auto"/>
            <w:ind w:firstLine="0"/>
            <w:jc w:val="left"/>
            <w:rPr>
              <w:b/>
              <w:bCs/>
              <w:noProof/>
            </w:rPr>
          </w:pPr>
          <w:r w:rsidRPr="6B5A9A3E">
            <w:rPr>
              <w:b/>
              <w:bCs/>
            </w:rPr>
            <w:t>VIII. Other Leaves Pursuant to NYS, NYC &amp; Westchester County Laws</w:t>
          </w:r>
          <w:r w:rsidRPr="6B5A9A3E">
            <w:rPr>
              <w:b/>
              <w:bCs/>
              <w:noProof/>
              <w:color w:val="2B579A"/>
              <w:shd w:val="clear" w:color="auto" w:fill="E6E6E6"/>
            </w:rPr>
            <w:fldChar w:fldCharType="end"/>
          </w:r>
          <w:r w:rsidRPr="6B5A9A3E">
            <w:rPr>
              <w:b/>
              <w:bCs/>
              <w:noProof/>
            </w:rPr>
            <w:t>……</w:t>
          </w:r>
          <w:r>
            <w:rPr>
              <w:b/>
              <w:bCs/>
              <w:noProof/>
            </w:rPr>
            <w:t>…</w:t>
          </w:r>
          <w:r w:rsidRPr="6B5A9A3E">
            <w:rPr>
              <w:b/>
              <w:bCs/>
              <w:noProof/>
            </w:rPr>
            <w:t>………</w:t>
          </w:r>
          <w:r w:rsidR="00A83A13">
            <w:rPr>
              <w:b/>
              <w:bCs/>
              <w:noProof/>
            </w:rPr>
            <w:t>..</w:t>
          </w:r>
          <w:r w:rsidRPr="6B5A9A3E">
            <w:rPr>
              <w:b/>
              <w:bCs/>
              <w:noProof/>
            </w:rPr>
            <w:t>2</w:t>
          </w:r>
          <w:r>
            <w:rPr>
              <w:b/>
              <w:bCs/>
              <w:noProof/>
            </w:rPr>
            <w:t>9</w:t>
          </w:r>
        </w:p>
        <w:p w14:paraId="3261B325" w14:textId="17D5EF35" w:rsidR="0056285E" w:rsidRDefault="0056285E" w:rsidP="0056285E">
          <w:pPr>
            <w:pStyle w:val="me"/>
            <w:spacing w:after="0" w:line="276" w:lineRule="auto"/>
            <w:ind w:firstLine="0"/>
            <w:rPr>
              <w:bCs/>
              <w:noProof/>
            </w:rPr>
          </w:pPr>
          <w:r>
            <w:rPr>
              <w:bCs/>
              <w:noProof/>
            </w:rPr>
            <w:t>A</w:t>
          </w:r>
          <w:r w:rsidRPr="00A544E6">
            <w:rPr>
              <w:bCs/>
              <w:noProof/>
            </w:rPr>
            <w:t>.</w:t>
          </w:r>
          <w:r>
            <w:rPr>
              <w:bCs/>
              <w:noProof/>
            </w:rPr>
            <w:t xml:space="preserve"> Public Health Emergencies…………………………………………………………………</w:t>
          </w:r>
          <w:r w:rsidR="00A83A13">
            <w:rPr>
              <w:bCs/>
              <w:noProof/>
            </w:rPr>
            <w:t>.</w:t>
          </w:r>
          <w:r>
            <w:rPr>
              <w:bCs/>
              <w:noProof/>
            </w:rPr>
            <w:t>29</w:t>
          </w:r>
        </w:p>
        <w:p w14:paraId="69226DDA" w14:textId="57F2C755" w:rsidR="0056285E" w:rsidRDefault="0056285E" w:rsidP="0056285E">
          <w:pPr>
            <w:pStyle w:val="me"/>
            <w:spacing w:after="0" w:line="276" w:lineRule="auto"/>
            <w:ind w:firstLine="0"/>
            <w:rPr>
              <w:noProof/>
            </w:rPr>
          </w:pPr>
          <w:r w:rsidRPr="6B5A9A3E">
            <w:rPr>
              <w:noProof/>
            </w:rPr>
            <w:t xml:space="preserve">B.  COVID-19 Paid Sick </w:t>
          </w:r>
          <w:r>
            <w:rPr>
              <w:noProof/>
            </w:rPr>
            <w:t xml:space="preserve">and Vaccination </w:t>
          </w:r>
          <w:r w:rsidRPr="6B5A9A3E">
            <w:rPr>
              <w:noProof/>
            </w:rPr>
            <w:t>Leave…</w:t>
          </w:r>
          <w:r>
            <w:rPr>
              <w:noProof/>
            </w:rPr>
            <w:t>.</w:t>
          </w:r>
          <w:r w:rsidRPr="6B5A9A3E">
            <w:rPr>
              <w:noProof/>
            </w:rPr>
            <w:t>……………………………………</w:t>
          </w:r>
          <w:r>
            <w:rPr>
              <w:noProof/>
            </w:rPr>
            <w:t>….</w:t>
          </w:r>
          <w:r w:rsidRPr="6B5A9A3E">
            <w:rPr>
              <w:noProof/>
            </w:rPr>
            <w:t>…</w:t>
          </w:r>
          <w:r w:rsidR="00AC0F7A">
            <w:rPr>
              <w:noProof/>
            </w:rPr>
            <w:t>.</w:t>
          </w:r>
          <w:r w:rsidR="00A83A13">
            <w:rPr>
              <w:noProof/>
            </w:rPr>
            <w:t>.30</w:t>
          </w:r>
        </w:p>
        <w:p w14:paraId="68DD351C" w14:textId="6AFF1C6F" w:rsidR="0056285E" w:rsidRPr="00A544E6" w:rsidRDefault="0056285E" w:rsidP="0056285E">
          <w:pPr>
            <w:pStyle w:val="me"/>
            <w:spacing w:after="0" w:line="276" w:lineRule="auto"/>
            <w:ind w:firstLine="0"/>
            <w:rPr>
              <w:noProof/>
            </w:rPr>
          </w:pPr>
          <w:r w:rsidRPr="6B5A9A3E">
            <w:rPr>
              <w:noProof/>
            </w:rPr>
            <w:t>C. Blood Donation Leave…………………………………………………………………</w:t>
          </w:r>
          <w:r>
            <w:rPr>
              <w:noProof/>
            </w:rPr>
            <w:t>…</w:t>
          </w:r>
          <w:r w:rsidR="00AC0F7A">
            <w:rPr>
              <w:noProof/>
            </w:rPr>
            <w:t>…</w:t>
          </w:r>
          <w:r w:rsidR="00A83A13">
            <w:rPr>
              <w:noProof/>
            </w:rPr>
            <w:t>.</w:t>
          </w:r>
          <w:r>
            <w:rPr>
              <w:noProof/>
            </w:rPr>
            <w:t>30</w:t>
          </w:r>
        </w:p>
        <w:p w14:paraId="094B691D" w14:textId="12F20D91" w:rsidR="0056285E" w:rsidRPr="00A544E6" w:rsidRDefault="0056285E" w:rsidP="0056285E">
          <w:pPr>
            <w:pStyle w:val="me"/>
            <w:spacing w:after="0" w:line="276" w:lineRule="auto"/>
            <w:ind w:firstLine="0"/>
            <w:rPr>
              <w:noProof/>
            </w:rPr>
          </w:pPr>
          <w:r w:rsidRPr="6B5A9A3E">
            <w:rPr>
              <w:noProof/>
            </w:rPr>
            <w:t>D. Bone Marrow Donation Leave……………………………………………….………</w:t>
          </w:r>
          <w:r>
            <w:rPr>
              <w:noProof/>
            </w:rPr>
            <w:t>…</w:t>
          </w:r>
          <w:r w:rsidRPr="6B5A9A3E">
            <w:rPr>
              <w:noProof/>
            </w:rPr>
            <w:t>..…</w:t>
          </w:r>
          <w:r w:rsidR="00A83A13">
            <w:rPr>
              <w:noProof/>
            </w:rPr>
            <w:t>.</w:t>
          </w:r>
          <w:r>
            <w:rPr>
              <w:noProof/>
            </w:rPr>
            <w:t>3</w:t>
          </w:r>
          <w:r w:rsidR="00A83A13">
            <w:rPr>
              <w:noProof/>
            </w:rPr>
            <w:t>1</w:t>
          </w:r>
        </w:p>
        <w:p w14:paraId="2D0C2D44" w14:textId="1CFD27F8" w:rsidR="0056285E" w:rsidRPr="00A544E6" w:rsidRDefault="0056285E" w:rsidP="0056285E">
          <w:pPr>
            <w:pStyle w:val="me"/>
            <w:spacing w:after="0" w:line="276" w:lineRule="auto"/>
            <w:ind w:firstLine="0"/>
            <w:rPr>
              <w:noProof/>
            </w:rPr>
          </w:pPr>
          <w:r w:rsidRPr="6B5A9A3E">
            <w:rPr>
              <w:noProof/>
            </w:rPr>
            <w:t>E. Crime Victims Leave………………………………………………………………</w:t>
          </w:r>
          <w:r>
            <w:rPr>
              <w:noProof/>
            </w:rPr>
            <w:t>…</w:t>
          </w:r>
          <w:r w:rsidRPr="6B5A9A3E">
            <w:rPr>
              <w:noProof/>
            </w:rPr>
            <w:t>…..….</w:t>
          </w:r>
          <w:r>
            <w:rPr>
              <w:noProof/>
            </w:rPr>
            <w:t>31</w:t>
          </w:r>
        </w:p>
        <w:p w14:paraId="4731583A" w14:textId="6108354F" w:rsidR="0056285E" w:rsidRPr="00A544E6" w:rsidRDefault="0056285E" w:rsidP="0056285E">
          <w:pPr>
            <w:pStyle w:val="me"/>
            <w:spacing w:after="0" w:line="276" w:lineRule="auto"/>
            <w:ind w:firstLine="0"/>
            <w:rPr>
              <w:noProof/>
            </w:rPr>
          </w:pPr>
          <w:r w:rsidRPr="6B5A9A3E">
            <w:rPr>
              <w:noProof/>
            </w:rPr>
            <w:t>F. Military Service Leave………………………………………………………………..…</w:t>
          </w:r>
          <w:r>
            <w:rPr>
              <w:noProof/>
            </w:rPr>
            <w:t>…..</w:t>
          </w:r>
          <w:r w:rsidRPr="6B5A9A3E">
            <w:rPr>
              <w:noProof/>
            </w:rPr>
            <w:t>.3</w:t>
          </w:r>
          <w:r w:rsidR="00A83A13">
            <w:rPr>
              <w:noProof/>
            </w:rPr>
            <w:t>2</w:t>
          </w:r>
        </w:p>
        <w:p w14:paraId="4B1290B2" w14:textId="3CF0F65E" w:rsidR="0056285E" w:rsidRPr="00A544E6" w:rsidRDefault="0056285E" w:rsidP="0056285E">
          <w:pPr>
            <w:pStyle w:val="me"/>
            <w:spacing w:after="0" w:line="276" w:lineRule="auto"/>
            <w:ind w:firstLine="0"/>
            <w:rPr>
              <w:noProof/>
            </w:rPr>
          </w:pPr>
          <w:r w:rsidRPr="6B5A9A3E">
            <w:rPr>
              <w:noProof/>
            </w:rPr>
            <w:t>G. Military Spouse Leave…………………………………………………...………………</w:t>
          </w:r>
          <w:r>
            <w:rPr>
              <w:noProof/>
            </w:rPr>
            <w:t>…</w:t>
          </w:r>
          <w:r w:rsidR="00AC0F7A">
            <w:rPr>
              <w:noProof/>
            </w:rPr>
            <w:t>..</w:t>
          </w:r>
          <w:r w:rsidRPr="6B5A9A3E">
            <w:rPr>
              <w:noProof/>
            </w:rPr>
            <w:t>3</w:t>
          </w:r>
          <w:r w:rsidR="00A83A13">
            <w:rPr>
              <w:noProof/>
            </w:rPr>
            <w:t>3</w:t>
          </w:r>
        </w:p>
        <w:p w14:paraId="2245DE86" w14:textId="3A47EB79" w:rsidR="0056285E" w:rsidRPr="00BA46C6" w:rsidRDefault="0056285E" w:rsidP="0056285E">
          <w:pPr>
            <w:pStyle w:val="Default"/>
            <w:spacing w:line="276" w:lineRule="auto"/>
            <w:jc w:val="both"/>
            <w:rPr>
              <w:color w:val="auto"/>
            </w:rPr>
          </w:pPr>
          <w:r w:rsidRPr="6B5A9A3E">
            <w:rPr>
              <w:noProof/>
            </w:rPr>
            <w:t xml:space="preserve">H. </w:t>
          </w:r>
          <w:r w:rsidRPr="6B5A9A3E">
            <w:rPr>
              <w:color w:val="auto"/>
            </w:rPr>
            <w:t>Non-Retaliation Under all Leave Laws…………………………………….…….….…</w:t>
          </w:r>
          <w:r>
            <w:rPr>
              <w:color w:val="auto"/>
            </w:rPr>
            <w:t>……</w:t>
          </w:r>
          <w:r w:rsidRPr="6B5A9A3E">
            <w:rPr>
              <w:color w:val="auto"/>
            </w:rPr>
            <w:t>3</w:t>
          </w:r>
          <w:r w:rsidR="00A83A13">
            <w:rPr>
              <w:color w:val="auto"/>
            </w:rPr>
            <w:t>3</w:t>
          </w:r>
        </w:p>
        <w:p w14:paraId="74C202CA" w14:textId="322DAA8F" w:rsidR="000B138E" w:rsidRDefault="00A83A13">
          <w:pPr>
            <w:pStyle w:val="TOCHeading"/>
          </w:pPr>
        </w:p>
      </w:sdtContent>
    </w:sdt>
    <w:p w14:paraId="6A51A816" w14:textId="0FC7B652" w:rsidR="00442DDC" w:rsidRDefault="0056285E">
      <w:pPr>
        <w:spacing w:after="160" w:line="259" w:lineRule="auto"/>
        <w:rPr>
          <w:rFonts w:ascii="Times New Roman" w:hAnsi="Times New Roman" w:cs="Times New Roman"/>
          <w:b/>
          <w:sz w:val="24"/>
          <w:szCs w:val="24"/>
          <w:lang w:eastAsia="ja-JP"/>
        </w:rPr>
      </w:pPr>
      <w:r>
        <w:rPr>
          <w:rFonts w:ascii="Times New Roman" w:hAnsi="Times New Roman" w:cs="Times New Roman"/>
          <w:b/>
          <w:sz w:val="24"/>
          <w:szCs w:val="24"/>
          <w:lang w:eastAsia="ja-JP"/>
        </w:rPr>
        <w:br w:type="page"/>
      </w:r>
    </w:p>
    <w:p w14:paraId="01790DEA" w14:textId="3E68DFDB" w:rsidR="009F33EB" w:rsidRPr="00A544E6" w:rsidRDefault="009F33EB" w:rsidP="00C975EC">
      <w:pPr>
        <w:pStyle w:val="NormalWeb"/>
        <w:numPr>
          <w:ilvl w:val="0"/>
          <w:numId w:val="59"/>
        </w:numPr>
        <w:rPr>
          <w:b/>
          <w:u w:val="single"/>
        </w:rPr>
      </w:pPr>
      <w:r w:rsidRPr="00A544E6">
        <w:rPr>
          <w:b/>
          <w:u w:val="single"/>
        </w:rPr>
        <w:lastRenderedPageBreak/>
        <w:t>INTRODUCTION</w:t>
      </w:r>
    </w:p>
    <w:p w14:paraId="1C1780EF" w14:textId="31636CAC" w:rsidR="009F33EB" w:rsidRPr="00A544E6" w:rsidRDefault="0CFFF2BC" w:rsidP="005B16FC">
      <w:pPr>
        <w:pStyle w:val="NormalWeb"/>
        <w:spacing w:line="276" w:lineRule="auto"/>
        <w:jc w:val="both"/>
      </w:pPr>
      <w:r>
        <w:t xml:space="preserve">Mercy </w:t>
      </w:r>
      <w:r w:rsidR="5D47625A">
        <w:t>University</w:t>
      </w:r>
      <w:r>
        <w:t xml:space="preserve"> recognizes that employees occasionally need time away from the workplace to address personal needs and family obligations while maintaining balance with the requirements of their job.  The following are the Paid Time Off (“PTO”) policies and Leave of Absence policies that employees are entitled to in the Mercy </w:t>
      </w:r>
      <w:r w:rsidR="5D47625A">
        <w:t>University</w:t>
      </w:r>
      <w:r>
        <w:t xml:space="preserve"> workplace: </w:t>
      </w:r>
    </w:p>
    <w:p w14:paraId="4CBA09C5" w14:textId="77777777" w:rsidR="009F33EB" w:rsidRPr="00A544E6" w:rsidRDefault="009F33EB" w:rsidP="005B16FC">
      <w:pPr>
        <w:pStyle w:val="NormalWeb"/>
        <w:numPr>
          <w:ilvl w:val="0"/>
          <w:numId w:val="3"/>
        </w:numPr>
        <w:spacing w:line="276" w:lineRule="auto"/>
        <w:ind w:left="720"/>
        <w:jc w:val="both"/>
        <w:rPr>
          <w:b/>
          <w:u w:val="single"/>
        </w:rPr>
      </w:pPr>
      <w:r w:rsidRPr="00A544E6">
        <w:t xml:space="preserve">Paid Time Off (“PTO”) </w:t>
      </w:r>
    </w:p>
    <w:p w14:paraId="134F348A" w14:textId="35C76CC3" w:rsidR="009F33EB" w:rsidRPr="00A544E6" w:rsidRDefault="009F33EB" w:rsidP="005B16FC">
      <w:pPr>
        <w:pStyle w:val="NormalWeb"/>
        <w:numPr>
          <w:ilvl w:val="0"/>
          <w:numId w:val="3"/>
        </w:numPr>
        <w:spacing w:line="276" w:lineRule="auto"/>
        <w:ind w:left="720"/>
        <w:jc w:val="both"/>
      </w:pPr>
      <w:r w:rsidRPr="00A544E6">
        <w:t>New York State Paid Family Leave Law</w:t>
      </w:r>
      <w:r w:rsidRPr="00A544E6">
        <w:tab/>
      </w:r>
    </w:p>
    <w:p w14:paraId="2E0536A1" w14:textId="07DD62B0" w:rsidR="009F33EB" w:rsidRPr="00A544E6" w:rsidRDefault="009F33EB" w:rsidP="005B16FC">
      <w:pPr>
        <w:pStyle w:val="NormalWeb"/>
        <w:numPr>
          <w:ilvl w:val="0"/>
          <w:numId w:val="3"/>
        </w:numPr>
        <w:spacing w:line="276" w:lineRule="auto"/>
        <w:ind w:left="720"/>
        <w:jc w:val="both"/>
      </w:pPr>
      <w:r w:rsidRPr="00A544E6">
        <w:t>Family Medical Leave Act (“FMLA”)</w:t>
      </w:r>
      <w:r w:rsidR="004C27CE">
        <w:t xml:space="preserve"> Leave</w:t>
      </w:r>
    </w:p>
    <w:p w14:paraId="609F460E" w14:textId="3524507C" w:rsidR="009F33EB" w:rsidRPr="00A544E6" w:rsidRDefault="009F33EB" w:rsidP="005B16FC">
      <w:pPr>
        <w:pStyle w:val="NormalWeb"/>
        <w:numPr>
          <w:ilvl w:val="0"/>
          <w:numId w:val="3"/>
        </w:numPr>
        <w:spacing w:line="276" w:lineRule="auto"/>
        <w:ind w:left="720"/>
        <w:jc w:val="both"/>
      </w:pPr>
      <w:r w:rsidRPr="00A544E6">
        <w:t xml:space="preserve">New York State Short-Term Disability Leave </w:t>
      </w:r>
    </w:p>
    <w:p w14:paraId="594F8291" w14:textId="77777777" w:rsidR="009F33EB" w:rsidRPr="00A544E6" w:rsidRDefault="009F33EB" w:rsidP="005B16FC">
      <w:pPr>
        <w:pStyle w:val="NormalWeb"/>
        <w:numPr>
          <w:ilvl w:val="0"/>
          <w:numId w:val="3"/>
        </w:numPr>
        <w:spacing w:line="276" w:lineRule="auto"/>
        <w:ind w:left="720"/>
        <w:jc w:val="both"/>
      </w:pPr>
      <w:r w:rsidRPr="00A544E6">
        <w:t>Worker’s Compensation</w:t>
      </w:r>
    </w:p>
    <w:p w14:paraId="5A50DBB3" w14:textId="7688E01E" w:rsidR="009F33EB" w:rsidRPr="00A544E6" w:rsidRDefault="009F33EB" w:rsidP="005B16FC">
      <w:pPr>
        <w:pStyle w:val="NormalWeb"/>
        <w:numPr>
          <w:ilvl w:val="0"/>
          <w:numId w:val="3"/>
        </w:numPr>
        <w:spacing w:line="276" w:lineRule="auto"/>
        <w:ind w:left="720"/>
        <w:jc w:val="both"/>
      </w:pPr>
      <w:r w:rsidRPr="00A544E6">
        <w:t xml:space="preserve">Long-Term Disability Leave </w:t>
      </w:r>
    </w:p>
    <w:p w14:paraId="6B0958DC" w14:textId="77777777" w:rsidR="009F33EB" w:rsidRPr="00A544E6" w:rsidRDefault="009F33EB" w:rsidP="006C342D">
      <w:pPr>
        <w:pStyle w:val="NormalWeb"/>
        <w:numPr>
          <w:ilvl w:val="0"/>
          <w:numId w:val="3"/>
        </w:numPr>
        <w:spacing w:before="0" w:beforeAutospacing="0" w:after="0" w:afterAutospacing="0"/>
        <w:ind w:left="720"/>
        <w:jc w:val="both"/>
      </w:pPr>
      <w:r>
        <w:t xml:space="preserve">Paid and Unpaid </w:t>
      </w:r>
      <w:r w:rsidRPr="00A544E6">
        <w:t xml:space="preserve">Leaves of Absence Pursuant to </w:t>
      </w:r>
      <w:r>
        <w:t xml:space="preserve">Other New York State, </w:t>
      </w:r>
      <w:r w:rsidRPr="00A544E6">
        <w:t>Westchester County and New York City Laws</w:t>
      </w:r>
    </w:p>
    <w:p w14:paraId="4EF01A9A" w14:textId="77777777" w:rsidR="006C342D" w:rsidRDefault="006C342D" w:rsidP="005B16FC">
      <w:pPr>
        <w:spacing w:line="276" w:lineRule="auto"/>
        <w:ind w:right="14"/>
        <w:jc w:val="both"/>
        <w:rPr>
          <w:rFonts w:ascii="Times New Roman" w:hAnsi="Times New Roman" w:cs="Times New Roman"/>
          <w:sz w:val="24"/>
          <w:szCs w:val="24"/>
        </w:rPr>
      </w:pPr>
    </w:p>
    <w:p w14:paraId="60A2F345" w14:textId="7B999B84" w:rsidR="009F33EB" w:rsidRPr="00A544E6" w:rsidRDefault="009F33EB" w:rsidP="005B16FC">
      <w:pPr>
        <w:spacing w:line="276" w:lineRule="auto"/>
        <w:ind w:right="14"/>
        <w:jc w:val="both"/>
        <w:rPr>
          <w:rFonts w:ascii="Times New Roman" w:hAnsi="Times New Roman" w:cs="Times New Roman"/>
          <w:sz w:val="24"/>
          <w:szCs w:val="24"/>
        </w:rPr>
      </w:pPr>
      <w:r w:rsidRPr="00A544E6">
        <w:rPr>
          <w:rFonts w:ascii="Times New Roman" w:hAnsi="Times New Roman" w:cs="Times New Roman"/>
          <w:sz w:val="24"/>
          <w:szCs w:val="24"/>
        </w:rPr>
        <w:t xml:space="preserve">As set forth fully in this Policy, some of the leaves referenced </w:t>
      </w:r>
      <w:r w:rsidR="00BA46C6">
        <w:rPr>
          <w:rFonts w:ascii="Times New Roman" w:hAnsi="Times New Roman" w:cs="Times New Roman"/>
          <w:sz w:val="24"/>
          <w:szCs w:val="24"/>
        </w:rPr>
        <w:t>herein</w:t>
      </w:r>
      <w:r w:rsidRPr="00A544E6">
        <w:rPr>
          <w:rFonts w:ascii="Times New Roman" w:hAnsi="Times New Roman" w:cs="Times New Roman"/>
          <w:sz w:val="24"/>
          <w:szCs w:val="24"/>
        </w:rPr>
        <w:t xml:space="preserve"> may run concurrently. Specific questions regarding these leaves and policies should be directed to the Office of Human Resources. </w:t>
      </w:r>
    </w:p>
    <w:p w14:paraId="665B87F0" w14:textId="77777777" w:rsidR="009F33EB" w:rsidRPr="00A544E6" w:rsidRDefault="009F33EB" w:rsidP="005B16FC">
      <w:pPr>
        <w:spacing w:line="276" w:lineRule="auto"/>
        <w:ind w:right="14"/>
        <w:jc w:val="both"/>
        <w:rPr>
          <w:rFonts w:ascii="Times New Roman" w:hAnsi="Times New Roman" w:cs="Times New Roman"/>
          <w:sz w:val="24"/>
          <w:szCs w:val="24"/>
        </w:rPr>
      </w:pPr>
    </w:p>
    <w:p w14:paraId="607AF547" w14:textId="77777777" w:rsidR="009F33EB" w:rsidRPr="00A544E6" w:rsidRDefault="009F33EB" w:rsidP="005B16FC">
      <w:pPr>
        <w:spacing w:line="276" w:lineRule="auto"/>
        <w:ind w:right="14"/>
        <w:jc w:val="both"/>
        <w:rPr>
          <w:rFonts w:ascii="Times New Roman" w:hAnsi="Times New Roman" w:cs="Times New Roman"/>
          <w:sz w:val="24"/>
          <w:szCs w:val="24"/>
        </w:rPr>
      </w:pPr>
      <w:r w:rsidRPr="00A544E6">
        <w:rPr>
          <w:rFonts w:ascii="Times New Roman" w:hAnsi="Times New Roman" w:cs="Times New Roman"/>
          <w:sz w:val="24"/>
          <w:szCs w:val="24"/>
        </w:rPr>
        <w:t>If there are any inconsistencies between this Policy and local, state or federal law relating to PTO or Leaves of Absence, the latter shall apply.</w:t>
      </w:r>
    </w:p>
    <w:p w14:paraId="68207EA1" w14:textId="77777777" w:rsidR="009F33EB" w:rsidRPr="00A544E6" w:rsidRDefault="009F33EB" w:rsidP="005B16FC">
      <w:pPr>
        <w:spacing w:line="276" w:lineRule="auto"/>
        <w:ind w:right="14"/>
        <w:jc w:val="both"/>
        <w:rPr>
          <w:rFonts w:ascii="Times New Roman" w:hAnsi="Times New Roman" w:cs="Times New Roman"/>
          <w:sz w:val="24"/>
          <w:szCs w:val="24"/>
        </w:rPr>
      </w:pPr>
    </w:p>
    <w:p w14:paraId="3B3720EF" w14:textId="423193EC" w:rsidR="0086670C" w:rsidRPr="00A15FF5" w:rsidRDefault="009F33EB" w:rsidP="005B16FC">
      <w:pPr>
        <w:pStyle w:val="JL-SingleSp1"/>
        <w:spacing w:line="276" w:lineRule="auto"/>
        <w:ind w:firstLine="0"/>
        <w:rPr>
          <w:b/>
          <w:bCs/>
        </w:rPr>
      </w:pPr>
      <w:r w:rsidRPr="00CF592F">
        <w:rPr>
          <w:b/>
          <w:szCs w:val="24"/>
        </w:rPr>
        <w:t>Employees who are members of the union should refer to the Collective Bargaining Agreement (CBA) for all contractual terms in effect relating to PTO and other leaves.</w:t>
      </w:r>
      <w:r w:rsidR="0002757F" w:rsidRPr="00CF592F">
        <w:rPr>
          <w:b/>
          <w:szCs w:val="24"/>
        </w:rPr>
        <w:t xml:space="preserve"> </w:t>
      </w:r>
      <w:r w:rsidR="0086670C" w:rsidRPr="00CF592F">
        <w:rPr>
          <w:b/>
          <w:szCs w:val="24"/>
        </w:rPr>
        <w:t xml:space="preserve"> </w:t>
      </w:r>
      <w:r w:rsidR="00CF6B70" w:rsidRPr="00CF592F">
        <w:rPr>
          <w:b/>
          <w:bCs/>
        </w:rPr>
        <w:t>W</w:t>
      </w:r>
      <w:r w:rsidR="0086670C" w:rsidRPr="00CF592F">
        <w:rPr>
          <w:b/>
          <w:bCs/>
        </w:rPr>
        <w:t xml:space="preserve">here the policies and benefits set forth in this Handbook conflict with the </w:t>
      </w:r>
      <w:r w:rsidR="00CF6B70" w:rsidRPr="00CF592F">
        <w:rPr>
          <w:b/>
          <w:bCs/>
        </w:rPr>
        <w:t>CBA</w:t>
      </w:r>
      <w:r w:rsidR="0086670C" w:rsidRPr="00CF592F">
        <w:rPr>
          <w:b/>
          <w:bCs/>
        </w:rPr>
        <w:t xml:space="preserve">, the </w:t>
      </w:r>
      <w:r w:rsidR="00CF6B70" w:rsidRPr="00CF592F">
        <w:rPr>
          <w:b/>
          <w:bCs/>
        </w:rPr>
        <w:t>CBA</w:t>
      </w:r>
      <w:r w:rsidR="0086670C" w:rsidRPr="00CF592F">
        <w:rPr>
          <w:b/>
          <w:bCs/>
        </w:rPr>
        <w:t xml:space="preserve"> shall control.</w:t>
      </w:r>
    </w:p>
    <w:p w14:paraId="41A6DE86" w14:textId="4CF746D7" w:rsidR="009F33EB" w:rsidRPr="00A544E6" w:rsidRDefault="009F33EB" w:rsidP="00BA46C6">
      <w:pPr>
        <w:spacing w:line="276" w:lineRule="auto"/>
        <w:ind w:right="14"/>
        <w:jc w:val="both"/>
        <w:rPr>
          <w:rFonts w:ascii="Times New Roman" w:hAnsi="Times New Roman" w:cs="Times New Roman"/>
          <w:b/>
          <w:sz w:val="24"/>
          <w:szCs w:val="24"/>
        </w:rPr>
      </w:pPr>
    </w:p>
    <w:p w14:paraId="39B39412" w14:textId="77777777" w:rsidR="009F33EB" w:rsidRPr="00A544E6" w:rsidRDefault="009F33EB" w:rsidP="00BA46C6">
      <w:pPr>
        <w:spacing w:after="160" w:line="276" w:lineRule="auto"/>
        <w:rPr>
          <w:rFonts w:ascii="Times New Roman" w:hAnsi="Times New Roman" w:cs="Times New Roman"/>
          <w:b/>
          <w:sz w:val="24"/>
          <w:szCs w:val="24"/>
        </w:rPr>
      </w:pPr>
      <w:r w:rsidRPr="00A544E6">
        <w:rPr>
          <w:rFonts w:ascii="Times New Roman" w:hAnsi="Times New Roman" w:cs="Times New Roman"/>
          <w:b/>
          <w:sz w:val="24"/>
          <w:szCs w:val="24"/>
        </w:rPr>
        <w:br w:type="page"/>
      </w:r>
    </w:p>
    <w:p w14:paraId="7CA3319B" w14:textId="2E9FD71F" w:rsidR="006C0DB3" w:rsidRPr="00A544E6" w:rsidRDefault="006C0DB3" w:rsidP="00C975EC">
      <w:pPr>
        <w:pStyle w:val="me"/>
        <w:spacing w:after="0"/>
        <w:ind w:firstLine="0"/>
        <w:rPr>
          <w:b/>
          <w:u w:val="single"/>
        </w:rPr>
      </w:pPr>
      <w:r w:rsidRPr="00A544E6">
        <w:rPr>
          <w:b/>
        </w:rPr>
        <w:lastRenderedPageBreak/>
        <w:t xml:space="preserve">II.   </w:t>
      </w:r>
      <w:r w:rsidR="00E81BBB" w:rsidRPr="00A544E6">
        <w:rPr>
          <w:b/>
        </w:rPr>
        <w:tab/>
      </w:r>
      <w:r w:rsidRPr="00A544E6">
        <w:rPr>
          <w:b/>
          <w:u w:val="single"/>
        </w:rPr>
        <w:t>PAID TIME OFF (PTO) OPTIONS</w:t>
      </w:r>
      <w:r w:rsidRPr="00A544E6">
        <w:rPr>
          <w:b/>
        </w:rPr>
        <w:t xml:space="preserve"> </w:t>
      </w:r>
    </w:p>
    <w:p w14:paraId="1BB307D0" w14:textId="77777777" w:rsidR="006C0DB3" w:rsidRPr="00A544E6" w:rsidRDefault="006C0DB3" w:rsidP="00B536F0">
      <w:pPr>
        <w:pStyle w:val="me"/>
        <w:spacing w:after="0"/>
        <w:ind w:firstLine="0"/>
        <w:rPr>
          <w:b/>
          <w:u w:val="single"/>
        </w:rPr>
      </w:pPr>
    </w:p>
    <w:p w14:paraId="119B1CDA" w14:textId="0975A330" w:rsidR="00815DFB" w:rsidRPr="00A544E6" w:rsidRDefault="0B855B74" w:rsidP="005B16FC">
      <w:pPr>
        <w:spacing w:line="276" w:lineRule="auto"/>
        <w:ind w:right="14"/>
        <w:jc w:val="both"/>
        <w:rPr>
          <w:rFonts w:ascii="Times New Roman" w:hAnsi="Times New Roman" w:cs="Times New Roman"/>
          <w:sz w:val="24"/>
          <w:szCs w:val="24"/>
        </w:rPr>
      </w:pPr>
      <w:r w:rsidRPr="74A2FD90">
        <w:rPr>
          <w:rFonts w:ascii="Times New Roman" w:hAnsi="Times New Roman" w:cs="Times New Roman"/>
          <w:sz w:val="24"/>
          <w:szCs w:val="24"/>
        </w:rPr>
        <w:t xml:space="preserve">Mercy </w:t>
      </w:r>
      <w:r w:rsidR="5D47625A" w:rsidRPr="74A2FD90">
        <w:rPr>
          <w:rFonts w:ascii="Times New Roman" w:hAnsi="Times New Roman" w:cs="Times New Roman"/>
          <w:sz w:val="24"/>
          <w:szCs w:val="24"/>
        </w:rPr>
        <w:t>University</w:t>
      </w:r>
      <w:r w:rsidRPr="74A2FD90">
        <w:rPr>
          <w:rFonts w:ascii="Times New Roman" w:hAnsi="Times New Roman" w:cs="Times New Roman"/>
          <w:sz w:val="24"/>
          <w:szCs w:val="24"/>
        </w:rPr>
        <w:t xml:space="preserve"> provides </w:t>
      </w:r>
      <w:r w:rsidR="366EE5DF" w:rsidRPr="74A2FD90">
        <w:rPr>
          <w:rFonts w:ascii="Times New Roman" w:hAnsi="Times New Roman" w:cs="Times New Roman"/>
          <w:sz w:val="24"/>
          <w:szCs w:val="24"/>
        </w:rPr>
        <w:t xml:space="preserve">the following </w:t>
      </w:r>
      <w:r w:rsidR="6DC1AE33" w:rsidRPr="74A2FD90">
        <w:rPr>
          <w:rFonts w:ascii="Times New Roman" w:hAnsi="Times New Roman" w:cs="Times New Roman"/>
          <w:sz w:val="24"/>
          <w:szCs w:val="24"/>
        </w:rPr>
        <w:t>P</w:t>
      </w:r>
      <w:r w:rsidRPr="74A2FD90">
        <w:rPr>
          <w:rFonts w:ascii="Times New Roman" w:hAnsi="Times New Roman" w:cs="Times New Roman"/>
          <w:sz w:val="24"/>
          <w:szCs w:val="24"/>
        </w:rPr>
        <w:t xml:space="preserve">aid </w:t>
      </w:r>
      <w:r w:rsidR="6DC1AE33" w:rsidRPr="74A2FD90">
        <w:rPr>
          <w:rFonts w:ascii="Times New Roman" w:hAnsi="Times New Roman" w:cs="Times New Roman"/>
          <w:sz w:val="24"/>
          <w:szCs w:val="24"/>
        </w:rPr>
        <w:t>T</w:t>
      </w:r>
      <w:r w:rsidRPr="74A2FD90">
        <w:rPr>
          <w:rFonts w:ascii="Times New Roman" w:hAnsi="Times New Roman" w:cs="Times New Roman"/>
          <w:sz w:val="24"/>
          <w:szCs w:val="24"/>
        </w:rPr>
        <w:t xml:space="preserve">ime </w:t>
      </w:r>
      <w:r w:rsidR="6DC1AE33" w:rsidRPr="74A2FD90">
        <w:rPr>
          <w:rFonts w:ascii="Times New Roman" w:hAnsi="Times New Roman" w:cs="Times New Roman"/>
          <w:sz w:val="24"/>
          <w:szCs w:val="24"/>
        </w:rPr>
        <w:t>O</w:t>
      </w:r>
      <w:r w:rsidRPr="74A2FD90">
        <w:rPr>
          <w:rFonts w:ascii="Times New Roman" w:hAnsi="Times New Roman" w:cs="Times New Roman"/>
          <w:sz w:val="24"/>
          <w:szCs w:val="24"/>
        </w:rPr>
        <w:t>ff</w:t>
      </w:r>
      <w:r w:rsidR="6DC1AE33" w:rsidRPr="74A2FD90">
        <w:rPr>
          <w:rFonts w:ascii="Times New Roman" w:hAnsi="Times New Roman" w:cs="Times New Roman"/>
          <w:sz w:val="24"/>
          <w:szCs w:val="24"/>
        </w:rPr>
        <w:t xml:space="preserve"> (</w:t>
      </w:r>
      <w:r w:rsidR="0095611E">
        <w:rPr>
          <w:rFonts w:ascii="Times New Roman" w:hAnsi="Times New Roman" w:cs="Times New Roman"/>
          <w:sz w:val="24"/>
          <w:szCs w:val="24"/>
        </w:rPr>
        <w:t>“</w:t>
      </w:r>
      <w:r w:rsidR="6DC1AE33" w:rsidRPr="74A2FD90">
        <w:rPr>
          <w:rFonts w:ascii="Times New Roman" w:hAnsi="Times New Roman" w:cs="Times New Roman"/>
          <w:sz w:val="24"/>
          <w:szCs w:val="24"/>
        </w:rPr>
        <w:t>PTO</w:t>
      </w:r>
      <w:r w:rsidR="0095611E">
        <w:rPr>
          <w:rFonts w:ascii="Times New Roman" w:hAnsi="Times New Roman" w:cs="Times New Roman"/>
          <w:sz w:val="24"/>
          <w:szCs w:val="24"/>
        </w:rPr>
        <w:t>”</w:t>
      </w:r>
      <w:r w:rsidR="6DC1AE33" w:rsidRPr="74A2FD90">
        <w:rPr>
          <w:rFonts w:ascii="Times New Roman" w:hAnsi="Times New Roman" w:cs="Times New Roman"/>
          <w:sz w:val="24"/>
          <w:szCs w:val="24"/>
        </w:rPr>
        <w:t>)</w:t>
      </w:r>
      <w:r w:rsidRPr="74A2FD90">
        <w:rPr>
          <w:rFonts w:ascii="Times New Roman" w:hAnsi="Times New Roman" w:cs="Times New Roman"/>
          <w:sz w:val="24"/>
          <w:szCs w:val="24"/>
        </w:rPr>
        <w:t xml:space="preserve"> benefits to</w:t>
      </w:r>
      <w:r w:rsidR="366EE5DF" w:rsidRPr="74A2FD90">
        <w:rPr>
          <w:rFonts w:ascii="Times New Roman" w:hAnsi="Times New Roman" w:cs="Times New Roman"/>
          <w:sz w:val="24"/>
          <w:szCs w:val="24"/>
        </w:rPr>
        <w:t xml:space="preserve"> employees: </w:t>
      </w:r>
    </w:p>
    <w:p w14:paraId="663FB964" w14:textId="48773E6D" w:rsidR="009D28D5" w:rsidRPr="00A544E6" w:rsidRDefault="009D28D5" w:rsidP="005B16FC">
      <w:pPr>
        <w:spacing w:line="276" w:lineRule="auto"/>
        <w:ind w:right="14"/>
        <w:jc w:val="both"/>
        <w:rPr>
          <w:rFonts w:ascii="Times New Roman" w:hAnsi="Times New Roman" w:cs="Times New Roman"/>
          <w:sz w:val="24"/>
          <w:szCs w:val="24"/>
        </w:rPr>
      </w:pPr>
    </w:p>
    <w:p w14:paraId="6490A3AE" w14:textId="5D9F0271" w:rsidR="009D28D5" w:rsidRDefault="009D28D5" w:rsidP="005B16FC">
      <w:pPr>
        <w:pStyle w:val="ListParagraph"/>
        <w:numPr>
          <w:ilvl w:val="0"/>
          <w:numId w:val="12"/>
        </w:numPr>
        <w:spacing w:line="276" w:lineRule="auto"/>
        <w:ind w:right="14"/>
        <w:jc w:val="both"/>
        <w:rPr>
          <w:rFonts w:ascii="Times New Roman" w:hAnsi="Times New Roman" w:cs="Times New Roman"/>
          <w:sz w:val="24"/>
          <w:szCs w:val="24"/>
        </w:rPr>
      </w:pPr>
      <w:r w:rsidRPr="00A544E6">
        <w:rPr>
          <w:rFonts w:ascii="Times New Roman" w:hAnsi="Times New Roman" w:cs="Times New Roman"/>
          <w:sz w:val="24"/>
          <w:szCs w:val="24"/>
        </w:rPr>
        <w:t xml:space="preserve">Sick </w:t>
      </w:r>
      <w:r w:rsidR="003D7483">
        <w:rPr>
          <w:rFonts w:ascii="Times New Roman" w:hAnsi="Times New Roman" w:cs="Times New Roman"/>
          <w:sz w:val="24"/>
          <w:szCs w:val="24"/>
        </w:rPr>
        <w:t xml:space="preserve">and </w:t>
      </w:r>
      <w:r w:rsidR="001A0637">
        <w:rPr>
          <w:rFonts w:ascii="Times New Roman" w:hAnsi="Times New Roman" w:cs="Times New Roman"/>
          <w:sz w:val="24"/>
          <w:szCs w:val="24"/>
        </w:rPr>
        <w:t xml:space="preserve">Safe </w:t>
      </w:r>
      <w:r w:rsidRPr="00A544E6">
        <w:rPr>
          <w:rFonts w:ascii="Times New Roman" w:hAnsi="Times New Roman" w:cs="Times New Roman"/>
          <w:sz w:val="24"/>
          <w:szCs w:val="24"/>
        </w:rPr>
        <w:t>Leave</w:t>
      </w:r>
      <w:r w:rsidR="003D7483">
        <w:rPr>
          <w:rFonts w:ascii="Times New Roman" w:hAnsi="Times New Roman" w:cs="Times New Roman"/>
          <w:sz w:val="24"/>
          <w:szCs w:val="24"/>
        </w:rPr>
        <w:t xml:space="preserve"> </w:t>
      </w:r>
    </w:p>
    <w:p w14:paraId="7A3A33BC" w14:textId="7EDAEA66" w:rsidR="00113BF3" w:rsidRPr="0083760A" w:rsidRDefault="00113BF3" w:rsidP="005B16FC">
      <w:pPr>
        <w:pStyle w:val="ListParagraph"/>
        <w:numPr>
          <w:ilvl w:val="0"/>
          <w:numId w:val="12"/>
        </w:numPr>
        <w:spacing w:line="276" w:lineRule="auto"/>
        <w:ind w:right="14"/>
        <w:jc w:val="both"/>
        <w:rPr>
          <w:rFonts w:ascii="Times New Roman" w:eastAsiaTheme="minorEastAsia" w:hAnsi="Times New Roman" w:cs="Times New Roman"/>
          <w:sz w:val="24"/>
          <w:szCs w:val="24"/>
        </w:rPr>
      </w:pPr>
      <w:r w:rsidRPr="0083760A">
        <w:rPr>
          <w:rFonts w:ascii="Times New Roman" w:eastAsiaTheme="minorEastAsia" w:hAnsi="Times New Roman" w:cs="Times New Roman"/>
          <w:sz w:val="24"/>
          <w:szCs w:val="24"/>
        </w:rPr>
        <w:t>Prenatal Leave</w:t>
      </w:r>
    </w:p>
    <w:p w14:paraId="6B3F9195" w14:textId="3908554D" w:rsidR="008C7E1B" w:rsidRPr="00A544E6" w:rsidRDefault="008C7E1B" w:rsidP="005B16FC">
      <w:pPr>
        <w:pStyle w:val="ListParagraph"/>
        <w:numPr>
          <w:ilvl w:val="0"/>
          <w:numId w:val="12"/>
        </w:numPr>
        <w:spacing w:line="276" w:lineRule="auto"/>
        <w:ind w:right="14"/>
        <w:jc w:val="both"/>
        <w:rPr>
          <w:rFonts w:eastAsiaTheme="minorEastAsia"/>
          <w:sz w:val="24"/>
          <w:szCs w:val="24"/>
        </w:rPr>
      </w:pPr>
      <w:r>
        <w:rPr>
          <w:rFonts w:ascii="Times New Roman" w:hAnsi="Times New Roman" w:cs="Times New Roman"/>
          <w:sz w:val="24"/>
          <w:szCs w:val="24"/>
        </w:rPr>
        <w:t xml:space="preserve">NYS Paid Family </w:t>
      </w:r>
      <w:proofErr w:type="gramStart"/>
      <w:r>
        <w:rPr>
          <w:rFonts w:ascii="Times New Roman" w:hAnsi="Times New Roman" w:cs="Times New Roman"/>
          <w:sz w:val="24"/>
          <w:szCs w:val="24"/>
        </w:rPr>
        <w:t xml:space="preserve">Leave </w:t>
      </w:r>
      <w:r w:rsidR="00933DFA">
        <w:rPr>
          <w:rFonts w:ascii="Times New Roman" w:hAnsi="Times New Roman" w:cs="Times New Roman"/>
          <w:sz w:val="24"/>
          <w:szCs w:val="24"/>
        </w:rPr>
        <w:t xml:space="preserve"> </w:t>
      </w:r>
      <w:r w:rsidR="001032F1">
        <w:rPr>
          <w:rFonts w:ascii="Times New Roman" w:hAnsi="Times New Roman" w:cs="Times New Roman"/>
          <w:sz w:val="24"/>
          <w:szCs w:val="24"/>
        </w:rPr>
        <w:t>(</w:t>
      </w:r>
      <w:proofErr w:type="gramEnd"/>
      <w:r w:rsidR="001032F1">
        <w:rPr>
          <w:rFonts w:ascii="Times New Roman" w:hAnsi="Times New Roman" w:cs="Times New Roman"/>
          <w:sz w:val="24"/>
          <w:szCs w:val="24"/>
        </w:rPr>
        <w:t>Section III)</w:t>
      </w:r>
    </w:p>
    <w:p w14:paraId="7DC66CA8" w14:textId="77777777" w:rsidR="009D28D5" w:rsidRPr="00A544E6" w:rsidRDefault="009D28D5" w:rsidP="005B16FC">
      <w:pPr>
        <w:pStyle w:val="ListParagraph"/>
        <w:numPr>
          <w:ilvl w:val="0"/>
          <w:numId w:val="12"/>
        </w:numPr>
        <w:spacing w:line="276" w:lineRule="auto"/>
        <w:ind w:right="14"/>
        <w:jc w:val="both"/>
        <w:rPr>
          <w:rFonts w:ascii="Times New Roman" w:hAnsi="Times New Roman" w:cs="Times New Roman"/>
          <w:sz w:val="24"/>
          <w:szCs w:val="24"/>
        </w:rPr>
      </w:pPr>
      <w:r w:rsidRPr="00A544E6">
        <w:rPr>
          <w:rFonts w:ascii="Times New Roman" w:hAnsi="Times New Roman" w:cs="Times New Roman"/>
          <w:sz w:val="24"/>
          <w:szCs w:val="24"/>
        </w:rPr>
        <w:t>Vacation Leave</w:t>
      </w:r>
    </w:p>
    <w:p w14:paraId="49A34782" w14:textId="492991DB" w:rsidR="009D28D5" w:rsidRDefault="009D28D5" w:rsidP="005B16FC">
      <w:pPr>
        <w:pStyle w:val="ListParagraph"/>
        <w:numPr>
          <w:ilvl w:val="0"/>
          <w:numId w:val="12"/>
        </w:numPr>
        <w:spacing w:line="276" w:lineRule="auto"/>
        <w:ind w:right="14"/>
        <w:jc w:val="both"/>
        <w:rPr>
          <w:rFonts w:ascii="Times New Roman" w:hAnsi="Times New Roman" w:cs="Times New Roman"/>
          <w:sz w:val="24"/>
          <w:szCs w:val="24"/>
        </w:rPr>
      </w:pPr>
      <w:r w:rsidRPr="00A544E6">
        <w:rPr>
          <w:rFonts w:ascii="Times New Roman" w:hAnsi="Times New Roman" w:cs="Times New Roman"/>
          <w:sz w:val="24"/>
          <w:szCs w:val="24"/>
        </w:rPr>
        <w:t>Personal Time</w:t>
      </w:r>
    </w:p>
    <w:p w14:paraId="2BFA11A7" w14:textId="77777777" w:rsidR="009D28D5" w:rsidRPr="00A544E6" w:rsidRDefault="009D28D5" w:rsidP="005B16FC">
      <w:pPr>
        <w:pStyle w:val="ListParagraph"/>
        <w:numPr>
          <w:ilvl w:val="0"/>
          <w:numId w:val="12"/>
        </w:numPr>
        <w:spacing w:line="276" w:lineRule="auto"/>
        <w:ind w:right="14"/>
        <w:jc w:val="both"/>
        <w:rPr>
          <w:rFonts w:ascii="Times New Roman" w:hAnsi="Times New Roman" w:cs="Times New Roman"/>
          <w:sz w:val="24"/>
          <w:szCs w:val="24"/>
        </w:rPr>
      </w:pPr>
      <w:r w:rsidRPr="00A544E6">
        <w:rPr>
          <w:rFonts w:ascii="Times New Roman" w:hAnsi="Times New Roman" w:cs="Times New Roman"/>
          <w:sz w:val="24"/>
          <w:szCs w:val="24"/>
        </w:rPr>
        <w:t>Bereavement Leave</w:t>
      </w:r>
    </w:p>
    <w:p w14:paraId="65DAD932" w14:textId="77777777" w:rsidR="009D28D5" w:rsidRPr="00A544E6" w:rsidRDefault="009D28D5" w:rsidP="005B16FC">
      <w:pPr>
        <w:pStyle w:val="ListParagraph"/>
        <w:numPr>
          <w:ilvl w:val="0"/>
          <w:numId w:val="12"/>
        </w:numPr>
        <w:spacing w:line="276" w:lineRule="auto"/>
        <w:ind w:right="14"/>
        <w:jc w:val="both"/>
        <w:rPr>
          <w:rFonts w:ascii="Times New Roman" w:hAnsi="Times New Roman" w:cs="Times New Roman"/>
          <w:sz w:val="24"/>
          <w:szCs w:val="24"/>
        </w:rPr>
      </w:pPr>
      <w:r w:rsidRPr="00A544E6">
        <w:rPr>
          <w:rFonts w:ascii="Times New Roman" w:hAnsi="Times New Roman" w:cs="Times New Roman"/>
          <w:sz w:val="24"/>
          <w:szCs w:val="24"/>
        </w:rPr>
        <w:t>Holiday Pay</w:t>
      </w:r>
    </w:p>
    <w:p w14:paraId="36C53E70" w14:textId="77777777" w:rsidR="009D28D5" w:rsidRPr="00A544E6" w:rsidRDefault="009D28D5" w:rsidP="005B16FC">
      <w:pPr>
        <w:pStyle w:val="ListParagraph"/>
        <w:numPr>
          <w:ilvl w:val="0"/>
          <w:numId w:val="12"/>
        </w:numPr>
        <w:spacing w:line="276" w:lineRule="auto"/>
        <w:ind w:right="14"/>
        <w:jc w:val="both"/>
        <w:rPr>
          <w:rFonts w:ascii="Times New Roman" w:hAnsi="Times New Roman" w:cs="Times New Roman"/>
          <w:sz w:val="24"/>
          <w:szCs w:val="24"/>
        </w:rPr>
      </w:pPr>
      <w:r w:rsidRPr="00A544E6">
        <w:rPr>
          <w:rFonts w:ascii="Times New Roman" w:hAnsi="Times New Roman" w:cs="Times New Roman"/>
          <w:sz w:val="24"/>
          <w:szCs w:val="24"/>
        </w:rPr>
        <w:t>Summer Days Pay</w:t>
      </w:r>
    </w:p>
    <w:p w14:paraId="6940C13C" w14:textId="54F0F404" w:rsidR="009D28D5" w:rsidRPr="00A544E6" w:rsidRDefault="5D47625A" w:rsidP="005B16FC">
      <w:pPr>
        <w:pStyle w:val="ListParagraph"/>
        <w:numPr>
          <w:ilvl w:val="0"/>
          <w:numId w:val="12"/>
        </w:numPr>
        <w:spacing w:line="276" w:lineRule="auto"/>
        <w:ind w:right="14"/>
        <w:jc w:val="both"/>
        <w:rPr>
          <w:rFonts w:ascii="Times New Roman" w:hAnsi="Times New Roman" w:cs="Times New Roman"/>
          <w:sz w:val="24"/>
          <w:szCs w:val="24"/>
        </w:rPr>
      </w:pPr>
      <w:r w:rsidRPr="74A2FD90">
        <w:rPr>
          <w:rFonts w:ascii="Times New Roman" w:hAnsi="Times New Roman" w:cs="Times New Roman"/>
          <w:sz w:val="24"/>
          <w:szCs w:val="24"/>
        </w:rPr>
        <w:t>University</w:t>
      </w:r>
      <w:r w:rsidR="7D91FC88" w:rsidRPr="74A2FD90">
        <w:rPr>
          <w:rFonts w:ascii="Times New Roman" w:hAnsi="Times New Roman" w:cs="Times New Roman"/>
          <w:sz w:val="24"/>
          <w:szCs w:val="24"/>
        </w:rPr>
        <w:t xml:space="preserve"> Closure Pay</w:t>
      </w:r>
    </w:p>
    <w:p w14:paraId="19C00522" w14:textId="77777777" w:rsidR="00E43F38" w:rsidRDefault="009D28D5" w:rsidP="005B16FC">
      <w:pPr>
        <w:pStyle w:val="ListParagraph"/>
        <w:numPr>
          <w:ilvl w:val="0"/>
          <w:numId w:val="12"/>
        </w:numPr>
        <w:spacing w:line="276" w:lineRule="auto"/>
        <w:ind w:right="14"/>
        <w:jc w:val="both"/>
        <w:rPr>
          <w:rFonts w:ascii="Times New Roman" w:hAnsi="Times New Roman" w:cs="Times New Roman"/>
          <w:sz w:val="24"/>
          <w:szCs w:val="24"/>
        </w:rPr>
      </w:pPr>
      <w:r w:rsidRPr="00A544E6">
        <w:rPr>
          <w:rFonts w:ascii="Times New Roman" w:hAnsi="Times New Roman" w:cs="Times New Roman"/>
          <w:sz w:val="24"/>
          <w:szCs w:val="24"/>
        </w:rPr>
        <w:t>Jury Duty Pay</w:t>
      </w:r>
    </w:p>
    <w:p w14:paraId="1DC74CDB" w14:textId="77777777" w:rsidR="00E43F38" w:rsidRDefault="00E43F38" w:rsidP="005B16FC">
      <w:pPr>
        <w:pStyle w:val="ListParagraph"/>
        <w:numPr>
          <w:ilvl w:val="0"/>
          <w:numId w:val="12"/>
        </w:numPr>
        <w:spacing w:line="276" w:lineRule="auto"/>
        <w:ind w:right="14"/>
        <w:jc w:val="both"/>
        <w:rPr>
          <w:rFonts w:ascii="Times New Roman" w:hAnsi="Times New Roman" w:cs="Times New Roman"/>
          <w:sz w:val="24"/>
          <w:szCs w:val="24"/>
        </w:rPr>
      </w:pPr>
      <w:r>
        <w:rPr>
          <w:rFonts w:ascii="Times New Roman" w:hAnsi="Times New Roman" w:cs="Times New Roman"/>
          <w:sz w:val="24"/>
          <w:szCs w:val="24"/>
        </w:rPr>
        <w:t>Quarantine Leave</w:t>
      </w:r>
    </w:p>
    <w:p w14:paraId="3781A40E" w14:textId="273FA079" w:rsidR="009D28D5" w:rsidRDefault="00E43F38" w:rsidP="005B16FC">
      <w:pPr>
        <w:pStyle w:val="ListParagraph"/>
        <w:numPr>
          <w:ilvl w:val="0"/>
          <w:numId w:val="12"/>
        </w:numPr>
        <w:spacing w:line="276" w:lineRule="auto"/>
        <w:ind w:right="14"/>
        <w:jc w:val="both"/>
        <w:rPr>
          <w:rFonts w:ascii="Times New Roman" w:hAnsi="Times New Roman" w:cs="Times New Roman"/>
          <w:sz w:val="24"/>
          <w:szCs w:val="24"/>
        </w:rPr>
      </w:pPr>
      <w:r>
        <w:rPr>
          <w:rFonts w:ascii="Times New Roman" w:hAnsi="Times New Roman" w:cs="Times New Roman"/>
          <w:sz w:val="24"/>
          <w:szCs w:val="24"/>
        </w:rPr>
        <w:t>Voting Pay</w:t>
      </w:r>
      <w:r w:rsidR="009D28D5" w:rsidRPr="00A544E6">
        <w:rPr>
          <w:rFonts w:ascii="Times New Roman" w:hAnsi="Times New Roman" w:cs="Times New Roman"/>
          <w:sz w:val="24"/>
          <w:szCs w:val="24"/>
        </w:rPr>
        <w:t xml:space="preserve"> </w:t>
      </w:r>
    </w:p>
    <w:p w14:paraId="2E78948B" w14:textId="69F02E1B" w:rsidR="009D28D5" w:rsidRPr="008C7E1B" w:rsidRDefault="001A0637" w:rsidP="005B16FC">
      <w:pPr>
        <w:pStyle w:val="ListParagraph"/>
        <w:numPr>
          <w:ilvl w:val="0"/>
          <w:numId w:val="12"/>
        </w:numPr>
        <w:spacing w:line="276" w:lineRule="auto"/>
        <w:ind w:right="14"/>
        <w:jc w:val="both"/>
        <w:rPr>
          <w:rFonts w:ascii="Times New Roman" w:hAnsi="Times New Roman" w:cs="Times New Roman"/>
          <w:sz w:val="24"/>
          <w:szCs w:val="24"/>
        </w:rPr>
      </w:pPr>
      <w:r>
        <w:rPr>
          <w:rFonts w:ascii="Times New Roman" w:hAnsi="Times New Roman" w:cs="Times New Roman"/>
          <w:sz w:val="24"/>
          <w:szCs w:val="24"/>
        </w:rPr>
        <w:t xml:space="preserve">Other </w:t>
      </w:r>
      <w:r w:rsidR="00373809">
        <w:rPr>
          <w:rFonts w:ascii="Times New Roman" w:hAnsi="Times New Roman" w:cs="Times New Roman"/>
          <w:sz w:val="24"/>
          <w:szCs w:val="24"/>
        </w:rPr>
        <w:t>l</w:t>
      </w:r>
      <w:r>
        <w:rPr>
          <w:rFonts w:ascii="Times New Roman" w:hAnsi="Times New Roman" w:cs="Times New Roman"/>
          <w:sz w:val="24"/>
          <w:szCs w:val="24"/>
        </w:rPr>
        <w:t xml:space="preserve">eaves </w:t>
      </w:r>
      <w:r w:rsidR="00373809">
        <w:rPr>
          <w:rFonts w:ascii="Times New Roman" w:hAnsi="Times New Roman" w:cs="Times New Roman"/>
          <w:sz w:val="24"/>
          <w:szCs w:val="24"/>
        </w:rPr>
        <w:t>p</w:t>
      </w:r>
      <w:r>
        <w:rPr>
          <w:rFonts w:ascii="Times New Roman" w:hAnsi="Times New Roman" w:cs="Times New Roman"/>
          <w:sz w:val="24"/>
          <w:szCs w:val="24"/>
        </w:rPr>
        <w:t xml:space="preserve">ursuant to New York State, </w:t>
      </w:r>
      <w:r w:rsidR="003F1BE0">
        <w:rPr>
          <w:rFonts w:ascii="Times New Roman" w:hAnsi="Times New Roman" w:cs="Times New Roman"/>
          <w:sz w:val="24"/>
          <w:szCs w:val="24"/>
        </w:rPr>
        <w:t>c</w:t>
      </w:r>
      <w:r>
        <w:rPr>
          <w:rFonts w:ascii="Times New Roman" w:hAnsi="Times New Roman" w:cs="Times New Roman"/>
          <w:sz w:val="24"/>
          <w:szCs w:val="24"/>
        </w:rPr>
        <w:t xml:space="preserve">ity and </w:t>
      </w:r>
      <w:r w:rsidR="003F1BE0">
        <w:rPr>
          <w:rFonts w:ascii="Times New Roman" w:hAnsi="Times New Roman" w:cs="Times New Roman"/>
          <w:sz w:val="24"/>
          <w:szCs w:val="24"/>
        </w:rPr>
        <w:t>c</w:t>
      </w:r>
      <w:r>
        <w:rPr>
          <w:rFonts w:ascii="Times New Roman" w:hAnsi="Times New Roman" w:cs="Times New Roman"/>
          <w:sz w:val="24"/>
          <w:szCs w:val="24"/>
        </w:rPr>
        <w:t xml:space="preserve">ounty </w:t>
      </w:r>
      <w:r w:rsidR="003F1BE0">
        <w:rPr>
          <w:rFonts w:ascii="Times New Roman" w:hAnsi="Times New Roman" w:cs="Times New Roman"/>
          <w:sz w:val="24"/>
          <w:szCs w:val="24"/>
        </w:rPr>
        <w:t>l</w:t>
      </w:r>
      <w:r>
        <w:rPr>
          <w:rFonts w:ascii="Times New Roman" w:hAnsi="Times New Roman" w:cs="Times New Roman"/>
          <w:sz w:val="24"/>
          <w:szCs w:val="24"/>
        </w:rPr>
        <w:t>aws</w:t>
      </w:r>
    </w:p>
    <w:p w14:paraId="2D33B442" w14:textId="4509752F" w:rsidR="00624B34" w:rsidRPr="00A544E6" w:rsidRDefault="00264371" w:rsidP="005B16FC">
      <w:pPr>
        <w:spacing w:line="276" w:lineRule="auto"/>
        <w:ind w:right="14"/>
        <w:jc w:val="both"/>
        <w:rPr>
          <w:rFonts w:ascii="Times New Roman" w:hAnsi="Times New Roman" w:cs="Times New Roman"/>
          <w:sz w:val="24"/>
          <w:szCs w:val="24"/>
        </w:rPr>
      </w:pPr>
      <w:r w:rsidRPr="00A544E6">
        <w:rPr>
          <w:rFonts w:ascii="Times New Roman" w:hAnsi="Times New Roman" w:cs="Times New Roman"/>
          <w:sz w:val="24"/>
          <w:szCs w:val="24"/>
        </w:rPr>
        <w:t xml:space="preserve">Employees should keep accurate records of their PTO time taken. All PTO balances are available on Banner Self-Service, accessible through Mercy Connect. Managers are provided with access via Time and Attendance recording to view the PTO balances for their employees. </w:t>
      </w:r>
    </w:p>
    <w:p w14:paraId="132AC8A8" w14:textId="77777777" w:rsidR="00624B34" w:rsidRPr="00A544E6" w:rsidRDefault="00624B34" w:rsidP="005B16FC">
      <w:pPr>
        <w:spacing w:line="276" w:lineRule="auto"/>
        <w:ind w:right="14"/>
        <w:jc w:val="both"/>
        <w:rPr>
          <w:rFonts w:ascii="Times New Roman" w:hAnsi="Times New Roman" w:cs="Times New Roman"/>
          <w:sz w:val="24"/>
          <w:szCs w:val="24"/>
        </w:rPr>
      </w:pPr>
    </w:p>
    <w:p w14:paraId="11E5B028" w14:textId="6098D1C6" w:rsidR="00815DFB" w:rsidRPr="004304AC" w:rsidRDefault="00815DFB" w:rsidP="005B16FC">
      <w:pPr>
        <w:pStyle w:val="ListParagraph"/>
        <w:numPr>
          <w:ilvl w:val="0"/>
          <w:numId w:val="31"/>
        </w:numPr>
        <w:spacing w:line="276" w:lineRule="auto"/>
        <w:ind w:left="720" w:right="14"/>
        <w:jc w:val="both"/>
        <w:rPr>
          <w:rFonts w:ascii="Times New Roman" w:hAnsi="Times New Roman" w:cs="Times New Roman"/>
          <w:b/>
          <w:bCs/>
          <w:sz w:val="24"/>
          <w:szCs w:val="24"/>
          <w:u w:val="single"/>
        </w:rPr>
      </w:pPr>
      <w:r w:rsidRPr="004304AC">
        <w:rPr>
          <w:rFonts w:ascii="Times New Roman" w:hAnsi="Times New Roman" w:cs="Times New Roman"/>
          <w:b/>
          <w:bCs/>
          <w:sz w:val="24"/>
          <w:szCs w:val="24"/>
          <w:u w:val="single"/>
        </w:rPr>
        <w:t xml:space="preserve">Definitions </w:t>
      </w:r>
    </w:p>
    <w:p w14:paraId="65475D0A" w14:textId="41B683A9" w:rsidR="00624B34" w:rsidRPr="00A544E6" w:rsidRDefault="00624B34" w:rsidP="005B16FC">
      <w:pPr>
        <w:spacing w:line="276" w:lineRule="auto"/>
        <w:ind w:right="14"/>
        <w:jc w:val="both"/>
        <w:rPr>
          <w:rFonts w:ascii="Times New Roman" w:hAnsi="Times New Roman" w:cs="Times New Roman"/>
          <w:sz w:val="24"/>
          <w:szCs w:val="24"/>
        </w:rPr>
      </w:pPr>
      <w:r w:rsidRPr="00A544E6">
        <w:rPr>
          <w:rFonts w:ascii="Times New Roman" w:hAnsi="Times New Roman" w:cs="Times New Roman"/>
          <w:sz w:val="24"/>
          <w:szCs w:val="24"/>
        </w:rPr>
        <w:t>For purposes of this Policy, the following definitions shall apply for all PTO categories:</w:t>
      </w:r>
    </w:p>
    <w:p w14:paraId="1CEC9A6C" w14:textId="5BDBDA86" w:rsidR="00624B34" w:rsidRPr="00A544E6" w:rsidRDefault="00624B34" w:rsidP="005B16FC">
      <w:pPr>
        <w:spacing w:line="276" w:lineRule="auto"/>
        <w:ind w:right="14"/>
        <w:jc w:val="both"/>
        <w:rPr>
          <w:rFonts w:ascii="Times New Roman" w:hAnsi="Times New Roman" w:cs="Times New Roman"/>
          <w:sz w:val="24"/>
          <w:szCs w:val="24"/>
        </w:rPr>
      </w:pPr>
    </w:p>
    <w:p w14:paraId="770BCD64" w14:textId="45E7172B" w:rsidR="004304AC" w:rsidRPr="004304AC" w:rsidRDefault="004304AC" w:rsidP="005B16FC">
      <w:pPr>
        <w:pStyle w:val="ListParagraph"/>
        <w:widowControl w:val="0"/>
        <w:numPr>
          <w:ilvl w:val="0"/>
          <w:numId w:val="13"/>
        </w:numPr>
        <w:spacing w:line="276" w:lineRule="auto"/>
        <w:contextualSpacing w:val="0"/>
        <w:jc w:val="both"/>
        <w:rPr>
          <w:rFonts w:ascii="Times New Roman" w:eastAsiaTheme="minorEastAsia" w:hAnsi="Times New Roman" w:cs="Times New Roman"/>
          <w:sz w:val="24"/>
          <w:szCs w:val="24"/>
        </w:rPr>
      </w:pPr>
      <w:r w:rsidRPr="004304AC">
        <w:rPr>
          <w:rFonts w:ascii="Times New Roman" w:hAnsi="Times New Roman" w:cs="Times New Roman"/>
          <w:sz w:val="24"/>
          <w:szCs w:val="24"/>
        </w:rPr>
        <w:t>“</w:t>
      </w:r>
      <w:r w:rsidRPr="00EC347E">
        <w:rPr>
          <w:rFonts w:ascii="Times New Roman" w:hAnsi="Times New Roman" w:cs="Times New Roman"/>
          <w:sz w:val="24"/>
          <w:szCs w:val="24"/>
          <w:u w:val="single"/>
        </w:rPr>
        <w:t>Eligible Employees</w:t>
      </w:r>
      <w:r w:rsidRPr="004304AC">
        <w:rPr>
          <w:rFonts w:ascii="Times New Roman" w:hAnsi="Times New Roman" w:cs="Times New Roman"/>
          <w:sz w:val="24"/>
          <w:szCs w:val="24"/>
        </w:rPr>
        <w:t xml:space="preserve">” </w:t>
      </w:r>
      <w:r w:rsidR="00F43ACA">
        <w:rPr>
          <w:rFonts w:ascii="Times New Roman" w:hAnsi="Times New Roman" w:cs="Times New Roman"/>
          <w:sz w:val="24"/>
          <w:szCs w:val="24"/>
        </w:rPr>
        <w:t xml:space="preserve">are defined as </w:t>
      </w:r>
      <w:r w:rsidRPr="004304AC">
        <w:rPr>
          <w:rFonts w:ascii="Times New Roman" w:hAnsi="Times New Roman" w:cs="Times New Roman"/>
          <w:sz w:val="24"/>
          <w:szCs w:val="24"/>
        </w:rPr>
        <w:t>are those who regularly and customarily are scheduled to work at least twenty (20) hours per week for a minimum of 1,250 hours or 36 weeks per year.</w:t>
      </w:r>
      <w:r w:rsidRPr="004304AC">
        <w:rPr>
          <w:rStyle w:val="FootnoteReference"/>
          <w:rFonts w:ascii="Times New Roman" w:hAnsi="Times New Roman" w:cs="Times New Roman"/>
          <w:sz w:val="24"/>
          <w:szCs w:val="24"/>
        </w:rPr>
        <w:footnoteReference w:id="2"/>
      </w:r>
      <w:r w:rsidR="00EC347E">
        <w:rPr>
          <w:rFonts w:ascii="Times New Roman" w:hAnsi="Times New Roman" w:cs="Times New Roman"/>
          <w:sz w:val="24"/>
          <w:szCs w:val="24"/>
        </w:rPr>
        <w:t xml:space="preserve"> This term applies to all PTO other than Sick and Safe Leave. All employees are eligible for paid Sick and Safe Leave.  </w:t>
      </w:r>
    </w:p>
    <w:p w14:paraId="18D762E5" w14:textId="2C27343D" w:rsidR="00624B34" w:rsidRPr="00A544E6" w:rsidRDefault="00624B34" w:rsidP="005B16FC">
      <w:pPr>
        <w:pStyle w:val="ListParagraph"/>
        <w:widowControl w:val="0"/>
        <w:numPr>
          <w:ilvl w:val="0"/>
          <w:numId w:val="13"/>
        </w:numPr>
        <w:spacing w:line="276" w:lineRule="auto"/>
        <w:contextualSpacing w:val="0"/>
        <w:jc w:val="both"/>
        <w:rPr>
          <w:rFonts w:eastAsiaTheme="minorEastAsia"/>
          <w:sz w:val="24"/>
          <w:szCs w:val="24"/>
        </w:rPr>
      </w:pPr>
      <w:r w:rsidRPr="00A544E6">
        <w:rPr>
          <w:rFonts w:ascii="Times New Roman" w:hAnsi="Times New Roman" w:cs="Times New Roman"/>
          <w:sz w:val="24"/>
          <w:szCs w:val="24"/>
        </w:rPr>
        <w:t>“</w:t>
      </w:r>
      <w:r w:rsidRPr="00A544E6">
        <w:rPr>
          <w:rFonts w:ascii="Times New Roman" w:hAnsi="Times New Roman" w:cs="Times New Roman"/>
          <w:sz w:val="24"/>
          <w:szCs w:val="24"/>
          <w:u w:val="single"/>
        </w:rPr>
        <w:t>Fiscal Year</w:t>
      </w:r>
      <w:r w:rsidRPr="00A544E6">
        <w:rPr>
          <w:rFonts w:ascii="Times New Roman" w:hAnsi="Times New Roman" w:cs="Times New Roman"/>
          <w:sz w:val="24"/>
          <w:szCs w:val="24"/>
        </w:rPr>
        <w:t>” shall mean from July 1 through June 30</w:t>
      </w:r>
      <w:r w:rsidRPr="00A544E6">
        <w:rPr>
          <w:rFonts w:ascii="Times New Roman" w:hAnsi="Times New Roman" w:cs="Times New Roman"/>
          <w:sz w:val="24"/>
          <w:szCs w:val="24"/>
          <w:vertAlign w:val="superscript"/>
        </w:rPr>
        <w:t>th</w:t>
      </w:r>
      <w:r w:rsidRPr="00A544E6">
        <w:rPr>
          <w:rFonts w:ascii="Times New Roman" w:hAnsi="Times New Roman" w:cs="Times New Roman"/>
          <w:sz w:val="24"/>
          <w:szCs w:val="24"/>
        </w:rPr>
        <w:t>.</w:t>
      </w:r>
    </w:p>
    <w:p w14:paraId="21582556" w14:textId="773EBE1E" w:rsidR="002D64FF" w:rsidRPr="002D64FF" w:rsidRDefault="002D64FF" w:rsidP="005B16FC">
      <w:pPr>
        <w:pStyle w:val="ListParagraph"/>
        <w:numPr>
          <w:ilvl w:val="0"/>
          <w:numId w:val="13"/>
        </w:numPr>
        <w:spacing w:line="276" w:lineRule="auto"/>
        <w:ind w:right="14"/>
        <w:jc w:val="both"/>
        <w:rPr>
          <w:rFonts w:ascii="Times New Roman" w:hAnsi="Times New Roman" w:cs="Times New Roman"/>
          <w:sz w:val="24"/>
          <w:szCs w:val="24"/>
        </w:rPr>
      </w:pPr>
      <w:r w:rsidRPr="0F5E02A1">
        <w:rPr>
          <w:rFonts w:ascii="Times New Roman" w:hAnsi="Times New Roman" w:cs="Times New Roman"/>
          <w:sz w:val="24"/>
          <w:szCs w:val="24"/>
        </w:rPr>
        <w:t>“</w:t>
      </w:r>
      <w:r w:rsidRPr="007921BD">
        <w:rPr>
          <w:rFonts w:ascii="Times New Roman" w:hAnsi="Times New Roman" w:cs="Times New Roman"/>
          <w:sz w:val="24"/>
          <w:szCs w:val="24"/>
          <w:u w:val="single"/>
        </w:rPr>
        <w:t>Family member</w:t>
      </w:r>
      <w:r w:rsidRPr="0F5E02A1">
        <w:rPr>
          <w:rFonts w:ascii="Times New Roman" w:hAnsi="Times New Roman" w:cs="Times New Roman"/>
          <w:sz w:val="24"/>
          <w:szCs w:val="24"/>
        </w:rPr>
        <w:t>” is defined as an employee’s child, spouse, domestic partner, parent, sibling, grandchild, or grandparent</w:t>
      </w:r>
      <w:r w:rsidR="00DA5E86">
        <w:rPr>
          <w:rFonts w:ascii="Times New Roman" w:hAnsi="Times New Roman" w:cs="Times New Roman"/>
          <w:sz w:val="24"/>
          <w:szCs w:val="24"/>
        </w:rPr>
        <w:t>,</w:t>
      </w:r>
      <w:r w:rsidRPr="0F5E02A1">
        <w:rPr>
          <w:rFonts w:ascii="Times New Roman" w:hAnsi="Times New Roman" w:cs="Times New Roman"/>
          <w:sz w:val="24"/>
          <w:szCs w:val="24"/>
        </w:rPr>
        <w:t xml:space="preserve"> and the child or parent of an employee’s spouse or domestic partner.</w:t>
      </w:r>
      <w:r w:rsidRPr="002D64FF">
        <w:rPr>
          <w:rFonts w:ascii="Times New Roman" w:hAnsi="Times New Roman" w:cs="Times New Roman"/>
          <w:sz w:val="24"/>
          <w:szCs w:val="24"/>
        </w:rPr>
        <w:tab/>
      </w:r>
      <w:r w:rsidR="008C7E1B">
        <w:rPr>
          <w:rFonts w:ascii="Times New Roman" w:hAnsi="Times New Roman" w:cs="Times New Roman"/>
          <w:sz w:val="24"/>
          <w:szCs w:val="24"/>
        </w:rPr>
        <w:tab/>
      </w:r>
      <w:r w:rsidR="008C7E1B">
        <w:rPr>
          <w:rFonts w:ascii="Times New Roman" w:hAnsi="Times New Roman" w:cs="Times New Roman"/>
          <w:sz w:val="24"/>
          <w:szCs w:val="24"/>
        </w:rPr>
        <w:tab/>
      </w:r>
      <w:r w:rsidR="008C7E1B">
        <w:rPr>
          <w:rFonts w:ascii="Times New Roman" w:hAnsi="Times New Roman" w:cs="Times New Roman"/>
          <w:sz w:val="24"/>
          <w:szCs w:val="24"/>
        </w:rPr>
        <w:tab/>
      </w:r>
      <w:r w:rsidR="008C7E1B">
        <w:rPr>
          <w:rFonts w:ascii="Times New Roman" w:hAnsi="Times New Roman" w:cs="Times New Roman"/>
          <w:sz w:val="24"/>
          <w:szCs w:val="24"/>
        </w:rPr>
        <w:tab/>
      </w:r>
      <w:r w:rsidR="008C7E1B">
        <w:rPr>
          <w:rFonts w:ascii="Times New Roman" w:hAnsi="Times New Roman" w:cs="Times New Roman"/>
          <w:sz w:val="24"/>
          <w:szCs w:val="24"/>
        </w:rPr>
        <w:tab/>
      </w:r>
      <w:r w:rsidR="008C7E1B">
        <w:rPr>
          <w:rFonts w:ascii="Times New Roman" w:hAnsi="Times New Roman" w:cs="Times New Roman"/>
          <w:sz w:val="24"/>
          <w:szCs w:val="24"/>
        </w:rPr>
        <w:tab/>
      </w:r>
      <w:r w:rsidR="008C7E1B">
        <w:rPr>
          <w:rFonts w:ascii="Times New Roman" w:hAnsi="Times New Roman" w:cs="Times New Roman"/>
          <w:sz w:val="24"/>
          <w:szCs w:val="24"/>
        </w:rPr>
        <w:tab/>
      </w:r>
      <w:r w:rsidR="008C7E1B">
        <w:rPr>
          <w:rFonts w:ascii="Times New Roman" w:hAnsi="Times New Roman" w:cs="Times New Roman"/>
          <w:sz w:val="24"/>
          <w:szCs w:val="24"/>
        </w:rPr>
        <w:tab/>
      </w:r>
    </w:p>
    <w:p w14:paraId="3DD1C2F3" w14:textId="77777777" w:rsidR="004304AC" w:rsidRDefault="004304AC" w:rsidP="005B16FC">
      <w:pPr>
        <w:pStyle w:val="ListParagraph"/>
        <w:numPr>
          <w:ilvl w:val="1"/>
          <w:numId w:val="13"/>
        </w:numPr>
        <w:spacing w:line="276" w:lineRule="auto"/>
        <w:ind w:right="14"/>
        <w:jc w:val="both"/>
        <w:rPr>
          <w:rFonts w:ascii="Times New Roman" w:hAnsi="Times New Roman" w:cs="Times New Roman"/>
          <w:sz w:val="24"/>
          <w:szCs w:val="24"/>
        </w:rPr>
      </w:pPr>
      <w:r w:rsidRPr="002D64FF">
        <w:rPr>
          <w:rFonts w:ascii="Times New Roman" w:hAnsi="Times New Roman" w:cs="Times New Roman"/>
          <w:sz w:val="24"/>
          <w:szCs w:val="24"/>
        </w:rPr>
        <w:t>“</w:t>
      </w:r>
      <w:r w:rsidRPr="007921BD">
        <w:rPr>
          <w:rFonts w:ascii="Times New Roman" w:hAnsi="Times New Roman" w:cs="Times New Roman"/>
          <w:sz w:val="24"/>
          <w:szCs w:val="24"/>
          <w:u w:val="single"/>
        </w:rPr>
        <w:t>Child</w:t>
      </w:r>
      <w:r w:rsidRPr="002D64FF">
        <w:rPr>
          <w:rFonts w:ascii="Times New Roman" w:hAnsi="Times New Roman" w:cs="Times New Roman"/>
          <w:sz w:val="24"/>
          <w:szCs w:val="24"/>
        </w:rPr>
        <w:t>” is defined as a biological, adopted or foster child, a legal ward, or a child of an employee standing in loco parentis.</w:t>
      </w:r>
      <w:r>
        <w:rPr>
          <w:rFonts w:ascii="Times New Roman" w:hAnsi="Times New Roman" w:cs="Times New Roman"/>
          <w:sz w:val="24"/>
          <w:szCs w:val="24"/>
        </w:rPr>
        <w:tab/>
      </w:r>
      <w:r w:rsidRPr="002D64FF">
        <w:rPr>
          <w:rFonts w:ascii="Times New Roman" w:hAnsi="Times New Roman" w:cs="Times New Roman"/>
          <w:sz w:val="24"/>
          <w:szCs w:val="24"/>
        </w:rPr>
        <w:t xml:space="preserve"> </w:t>
      </w:r>
    </w:p>
    <w:p w14:paraId="2C6E3376" w14:textId="4AA69E7E" w:rsidR="002D64FF" w:rsidRPr="00373809" w:rsidRDefault="002D64FF" w:rsidP="005B16FC">
      <w:pPr>
        <w:pStyle w:val="ListParagraph"/>
        <w:numPr>
          <w:ilvl w:val="1"/>
          <w:numId w:val="13"/>
        </w:numPr>
        <w:spacing w:line="276" w:lineRule="auto"/>
        <w:ind w:right="14"/>
        <w:jc w:val="both"/>
        <w:rPr>
          <w:rFonts w:ascii="Times New Roman" w:hAnsi="Times New Roman" w:cs="Times New Roman"/>
          <w:sz w:val="24"/>
          <w:szCs w:val="24"/>
        </w:rPr>
      </w:pPr>
      <w:r w:rsidRPr="002D64FF">
        <w:rPr>
          <w:rFonts w:ascii="Times New Roman" w:hAnsi="Times New Roman" w:cs="Times New Roman"/>
          <w:sz w:val="24"/>
          <w:szCs w:val="24"/>
        </w:rPr>
        <w:t>“</w:t>
      </w:r>
      <w:r w:rsidRPr="007921BD">
        <w:rPr>
          <w:rFonts w:ascii="Times New Roman" w:hAnsi="Times New Roman" w:cs="Times New Roman"/>
          <w:sz w:val="24"/>
          <w:szCs w:val="24"/>
          <w:u w:val="single"/>
        </w:rPr>
        <w:t>Parent</w:t>
      </w:r>
      <w:r w:rsidRPr="002D64FF">
        <w:rPr>
          <w:rFonts w:ascii="Times New Roman" w:hAnsi="Times New Roman" w:cs="Times New Roman"/>
          <w:sz w:val="24"/>
          <w:szCs w:val="24"/>
        </w:rPr>
        <w:t xml:space="preserve">” is defined as a biological, foster, step, or adoptive parent, or a legal guardian of an employee, or a person who stood in loco parentis when the employee was a minor child. </w:t>
      </w:r>
      <w:r w:rsidR="00F43ACA">
        <w:rPr>
          <w:rFonts w:ascii="Times New Roman" w:hAnsi="Times New Roman" w:cs="Times New Roman"/>
          <w:sz w:val="24"/>
          <w:szCs w:val="24"/>
        </w:rPr>
        <w:tab/>
      </w:r>
      <w:r w:rsidR="008C7E1B" w:rsidRPr="00373809">
        <w:rPr>
          <w:rFonts w:ascii="Times New Roman" w:hAnsi="Times New Roman" w:cs="Times New Roman"/>
          <w:sz w:val="24"/>
          <w:szCs w:val="24"/>
        </w:rPr>
        <w:tab/>
      </w:r>
      <w:r w:rsidR="008C7E1B" w:rsidRPr="00373809">
        <w:rPr>
          <w:rFonts w:ascii="Times New Roman" w:hAnsi="Times New Roman" w:cs="Times New Roman"/>
          <w:sz w:val="24"/>
          <w:szCs w:val="24"/>
        </w:rPr>
        <w:tab/>
      </w:r>
      <w:r w:rsidR="008C7E1B" w:rsidRPr="00373809">
        <w:rPr>
          <w:rFonts w:ascii="Times New Roman" w:hAnsi="Times New Roman" w:cs="Times New Roman"/>
          <w:sz w:val="24"/>
          <w:szCs w:val="24"/>
        </w:rPr>
        <w:tab/>
      </w:r>
      <w:r w:rsidR="008C7E1B" w:rsidRPr="00373809">
        <w:rPr>
          <w:rFonts w:ascii="Times New Roman" w:hAnsi="Times New Roman" w:cs="Times New Roman"/>
          <w:sz w:val="24"/>
          <w:szCs w:val="24"/>
        </w:rPr>
        <w:tab/>
      </w:r>
      <w:r w:rsidR="008C7E1B" w:rsidRPr="00373809">
        <w:rPr>
          <w:rFonts w:ascii="Times New Roman" w:hAnsi="Times New Roman" w:cs="Times New Roman"/>
          <w:sz w:val="24"/>
          <w:szCs w:val="24"/>
        </w:rPr>
        <w:tab/>
      </w:r>
    </w:p>
    <w:p w14:paraId="206D4037" w14:textId="272D7FC4" w:rsidR="008C7E1B" w:rsidRPr="004304AC" w:rsidRDefault="008C7E1B" w:rsidP="00836688">
      <w:pPr>
        <w:pStyle w:val="ListParagraph"/>
        <w:numPr>
          <w:ilvl w:val="0"/>
          <w:numId w:val="31"/>
        </w:numPr>
        <w:spacing w:after="0" w:line="240" w:lineRule="auto"/>
        <w:ind w:left="720"/>
        <w:jc w:val="both"/>
        <w:rPr>
          <w:rFonts w:ascii="Times New Roman" w:hAnsi="Times New Roman" w:cs="Times New Roman"/>
          <w:b/>
          <w:bCs/>
          <w:sz w:val="24"/>
          <w:szCs w:val="24"/>
          <w:u w:val="single"/>
        </w:rPr>
      </w:pPr>
      <w:r w:rsidRPr="004304AC">
        <w:rPr>
          <w:rFonts w:ascii="Times New Roman" w:hAnsi="Times New Roman" w:cs="Times New Roman"/>
          <w:b/>
          <w:bCs/>
          <w:sz w:val="24"/>
          <w:szCs w:val="24"/>
          <w:u w:val="single"/>
        </w:rPr>
        <w:t>Other Terms</w:t>
      </w:r>
      <w:r w:rsidR="00FC73D0" w:rsidRPr="004304AC">
        <w:rPr>
          <w:rFonts w:ascii="Times New Roman" w:hAnsi="Times New Roman" w:cs="Times New Roman"/>
          <w:b/>
          <w:bCs/>
          <w:sz w:val="24"/>
          <w:szCs w:val="24"/>
        </w:rPr>
        <w:tab/>
      </w:r>
      <w:r w:rsidR="00CE7D07">
        <w:rPr>
          <w:rFonts w:ascii="Times New Roman" w:hAnsi="Times New Roman" w:cs="Times New Roman"/>
          <w:b/>
          <w:bCs/>
          <w:sz w:val="24"/>
          <w:szCs w:val="24"/>
        </w:rPr>
        <w:tab/>
      </w:r>
      <w:r w:rsidR="00FC73D0" w:rsidRPr="004304AC">
        <w:rPr>
          <w:rFonts w:ascii="Times New Roman" w:hAnsi="Times New Roman" w:cs="Times New Roman"/>
          <w:b/>
          <w:bCs/>
          <w:sz w:val="24"/>
          <w:szCs w:val="24"/>
        </w:rPr>
        <w:tab/>
      </w:r>
      <w:r w:rsidR="00FC73D0" w:rsidRPr="004304AC">
        <w:rPr>
          <w:rFonts w:ascii="Times New Roman" w:hAnsi="Times New Roman" w:cs="Times New Roman"/>
          <w:b/>
          <w:bCs/>
          <w:sz w:val="24"/>
          <w:szCs w:val="24"/>
        </w:rPr>
        <w:tab/>
      </w:r>
      <w:r w:rsidR="00FC73D0" w:rsidRPr="004304AC">
        <w:rPr>
          <w:rFonts w:ascii="Times New Roman" w:hAnsi="Times New Roman" w:cs="Times New Roman"/>
          <w:b/>
          <w:bCs/>
          <w:sz w:val="24"/>
          <w:szCs w:val="24"/>
        </w:rPr>
        <w:tab/>
      </w:r>
      <w:r w:rsidR="00FC73D0" w:rsidRPr="004304AC">
        <w:rPr>
          <w:rFonts w:ascii="Times New Roman" w:hAnsi="Times New Roman" w:cs="Times New Roman"/>
          <w:b/>
          <w:bCs/>
          <w:sz w:val="24"/>
          <w:szCs w:val="24"/>
        </w:rPr>
        <w:tab/>
      </w:r>
      <w:r w:rsidR="00FC73D0" w:rsidRPr="004304AC">
        <w:rPr>
          <w:rFonts w:ascii="Times New Roman" w:hAnsi="Times New Roman" w:cs="Times New Roman"/>
          <w:b/>
          <w:bCs/>
          <w:sz w:val="24"/>
          <w:szCs w:val="24"/>
        </w:rPr>
        <w:tab/>
      </w:r>
      <w:r w:rsidR="00FC73D0" w:rsidRPr="004304AC">
        <w:rPr>
          <w:rFonts w:ascii="Times New Roman" w:hAnsi="Times New Roman" w:cs="Times New Roman"/>
          <w:b/>
          <w:bCs/>
          <w:sz w:val="24"/>
          <w:szCs w:val="24"/>
        </w:rPr>
        <w:tab/>
      </w:r>
      <w:r w:rsidR="00FC73D0" w:rsidRPr="004304AC">
        <w:rPr>
          <w:rFonts w:ascii="Times New Roman" w:hAnsi="Times New Roman" w:cs="Times New Roman"/>
          <w:b/>
          <w:bCs/>
          <w:sz w:val="24"/>
          <w:szCs w:val="24"/>
        </w:rPr>
        <w:tab/>
      </w:r>
      <w:r w:rsidR="00FC73D0" w:rsidRPr="004304AC">
        <w:rPr>
          <w:rFonts w:ascii="Times New Roman" w:hAnsi="Times New Roman" w:cs="Times New Roman"/>
          <w:b/>
          <w:bCs/>
          <w:sz w:val="24"/>
          <w:szCs w:val="24"/>
        </w:rPr>
        <w:tab/>
      </w:r>
      <w:r w:rsidR="00FC73D0" w:rsidRPr="004304AC">
        <w:rPr>
          <w:rFonts w:ascii="Times New Roman" w:hAnsi="Times New Roman" w:cs="Times New Roman"/>
          <w:b/>
          <w:bCs/>
          <w:sz w:val="24"/>
          <w:szCs w:val="24"/>
        </w:rPr>
        <w:tab/>
      </w:r>
      <w:r w:rsidR="00FC73D0" w:rsidRPr="004304AC">
        <w:rPr>
          <w:rFonts w:ascii="Times New Roman" w:hAnsi="Times New Roman" w:cs="Times New Roman"/>
          <w:b/>
          <w:bCs/>
          <w:sz w:val="24"/>
          <w:szCs w:val="24"/>
        </w:rPr>
        <w:tab/>
      </w:r>
    </w:p>
    <w:p w14:paraId="1FC5B02F" w14:textId="116EC85A" w:rsidR="00CE6CAD" w:rsidRPr="00FC73D0" w:rsidRDefault="00CE6CAD" w:rsidP="005B16FC">
      <w:pPr>
        <w:pStyle w:val="ListParagraph"/>
        <w:numPr>
          <w:ilvl w:val="0"/>
          <w:numId w:val="30"/>
        </w:numPr>
        <w:spacing w:line="276" w:lineRule="auto"/>
        <w:jc w:val="both"/>
        <w:rPr>
          <w:rFonts w:ascii="Times New Roman" w:hAnsi="Times New Roman" w:cs="Times New Roman"/>
          <w:sz w:val="24"/>
          <w:szCs w:val="24"/>
        </w:rPr>
      </w:pPr>
      <w:r w:rsidRPr="008C7E1B">
        <w:rPr>
          <w:rFonts w:ascii="Times New Roman" w:hAnsi="Times New Roman" w:cs="Times New Roman"/>
          <w:sz w:val="24"/>
          <w:szCs w:val="24"/>
        </w:rPr>
        <w:t xml:space="preserve">PTO for all categories will </w:t>
      </w:r>
      <w:r w:rsidRPr="008C7E1B">
        <w:rPr>
          <w:rFonts w:ascii="Times New Roman" w:hAnsi="Times New Roman" w:cs="Times New Roman"/>
          <w:i/>
          <w:sz w:val="24"/>
          <w:szCs w:val="24"/>
        </w:rPr>
        <w:t>not</w:t>
      </w:r>
      <w:r w:rsidRPr="008C7E1B">
        <w:rPr>
          <w:rFonts w:ascii="Times New Roman" w:hAnsi="Times New Roman" w:cs="Times New Roman"/>
          <w:sz w:val="24"/>
          <w:szCs w:val="24"/>
        </w:rPr>
        <w:t xml:space="preserve"> be counted as hours worked for the purpose of determining overtime.</w:t>
      </w:r>
      <w:r w:rsidR="00554CBF">
        <w:rPr>
          <w:rFonts w:ascii="Times New Roman" w:hAnsi="Times New Roman" w:cs="Times New Roman"/>
          <w:sz w:val="24"/>
          <w:szCs w:val="24"/>
        </w:rPr>
        <w:tab/>
      </w:r>
      <w:r w:rsidR="00554CBF">
        <w:rPr>
          <w:rFonts w:ascii="Times New Roman" w:hAnsi="Times New Roman" w:cs="Times New Roman"/>
          <w:sz w:val="24"/>
          <w:szCs w:val="24"/>
        </w:rPr>
        <w:tab/>
      </w:r>
      <w:r w:rsidR="00554CBF">
        <w:rPr>
          <w:rFonts w:ascii="Times New Roman" w:hAnsi="Times New Roman" w:cs="Times New Roman"/>
          <w:sz w:val="24"/>
          <w:szCs w:val="24"/>
        </w:rPr>
        <w:tab/>
      </w:r>
      <w:r w:rsidR="00554CBF">
        <w:rPr>
          <w:rFonts w:ascii="Times New Roman" w:hAnsi="Times New Roman" w:cs="Times New Roman"/>
          <w:sz w:val="24"/>
          <w:szCs w:val="24"/>
        </w:rPr>
        <w:tab/>
      </w:r>
      <w:r w:rsidR="00554CBF">
        <w:rPr>
          <w:rFonts w:ascii="Times New Roman" w:hAnsi="Times New Roman" w:cs="Times New Roman"/>
          <w:sz w:val="24"/>
          <w:szCs w:val="24"/>
        </w:rPr>
        <w:tab/>
      </w:r>
      <w:r w:rsidR="00554CBF">
        <w:rPr>
          <w:rFonts w:ascii="Times New Roman" w:hAnsi="Times New Roman" w:cs="Times New Roman"/>
          <w:sz w:val="24"/>
          <w:szCs w:val="24"/>
        </w:rPr>
        <w:tab/>
      </w:r>
      <w:r w:rsidR="00554CBF">
        <w:rPr>
          <w:rFonts w:ascii="Times New Roman" w:hAnsi="Times New Roman" w:cs="Times New Roman"/>
          <w:sz w:val="24"/>
          <w:szCs w:val="24"/>
        </w:rPr>
        <w:tab/>
      </w:r>
      <w:r w:rsidR="00554CBF">
        <w:rPr>
          <w:rFonts w:ascii="Times New Roman" w:hAnsi="Times New Roman" w:cs="Times New Roman"/>
          <w:sz w:val="24"/>
          <w:szCs w:val="24"/>
        </w:rPr>
        <w:tab/>
      </w:r>
      <w:r w:rsidR="00554CBF">
        <w:rPr>
          <w:rFonts w:ascii="Times New Roman" w:hAnsi="Times New Roman" w:cs="Times New Roman"/>
          <w:sz w:val="24"/>
          <w:szCs w:val="24"/>
        </w:rPr>
        <w:tab/>
      </w:r>
      <w:r w:rsidR="00554CBF">
        <w:rPr>
          <w:rFonts w:ascii="Times New Roman" w:hAnsi="Times New Roman" w:cs="Times New Roman"/>
          <w:sz w:val="24"/>
          <w:szCs w:val="24"/>
        </w:rPr>
        <w:tab/>
      </w:r>
      <w:r w:rsidR="00554CBF">
        <w:rPr>
          <w:rFonts w:ascii="Times New Roman" w:hAnsi="Times New Roman" w:cs="Times New Roman"/>
          <w:sz w:val="24"/>
          <w:szCs w:val="24"/>
        </w:rPr>
        <w:tab/>
      </w:r>
    </w:p>
    <w:p w14:paraId="24CAB12A" w14:textId="750C6B39" w:rsidR="006C0DB3" w:rsidRPr="009B6F61" w:rsidRDefault="0B855B74" w:rsidP="005B16FC">
      <w:pPr>
        <w:pStyle w:val="ListParagraph"/>
        <w:numPr>
          <w:ilvl w:val="0"/>
          <w:numId w:val="30"/>
        </w:numPr>
        <w:spacing w:line="276" w:lineRule="auto"/>
        <w:ind w:right="14"/>
        <w:jc w:val="both"/>
        <w:rPr>
          <w:rFonts w:ascii="Times New Roman" w:hAnsi="Times New Roman" w:cs="Times New Roman"/>
          <w:color w:val="FF0000"/>
          <w:sz w:val="24"/>
          <w:szCs w:val="24"/>
        </w:rPr>
      </w:pPr>
      <w:r w:rsidRPr="74A2FD90">
        <w:rPr>
          <w:rFonts w:ascii="Times New Roman" w:hAnsi="Times New Roman" w:cs="Times New Roman"/>
          <w:sz w:val="24"/>
          <w:szCs w:val="24"/>
        </w:rPr>
        <w:t xml:space="preserve">The </w:t>
      </w:r>
      <w:r w:rsidR="5D47625A" w:rsidRPr="74A2FD90">
        <w:rPr>
          <w:rFonts w:ascii="Times New Roman" w:hAnsi="Times New Roman" w:cs="Times New Roman"/>
          <w:sz w:val="24"/>
          <w:szCs w:val="24"/>
        </w:rPr>
        <w:t>University</w:t>
      </w:r>
      <w:r w:rsidRPr="74A2FD90">
        <w:rPr>
          <w:rFonts w:ascii="Times New Roman" w:hAnsi="Times New Roman" w:cs="Times New Roman"/>
          <w:sz w:val="24"/>
          <w:szCs w:val="24"/>
        </w:rPr>
        <w:t xml:space="preserve"> reserves the right to alter or discontinue the provision of any of these benefits at any time, with or without notice, </w:t>
      </w:r>
      <w:r w:rsidR="50EB1EB6" w:rsidRPr="74A2FD90">
        <w:rPr>
          <w:rFonts w:ascii="Times New Roman" w:hAnsi="Times New Roman" w:cs="Times New Roman"/>
          <w:sz w:val="24"/>
          <w:szCs w:val="24"/>
        </w:rPr>
        <w:t>except as otherwise</w:t>
      </w:r>
      <w:r w:rsidR="5E743F6B" w:rsidRPr="74A2FD90">
        <w:rPr>
          <w:rFonts w:ascii="Times New Roman" w:hAnsi="Times New Roman" w:cs="Times New Roman"/>
          <w:sz w:val="24"/>
          <w:szCs w:val="24"/>
        </w:rPr>
        <w:t xml:space="preserve"> </w:t>
      </w:r>
      <w:r w:rsidR="50EB1EB6" w:rsidRPr="74A2FD90">
        <w:rPr>
          <w:rFonts w:ascii="Times New Roman" w:hAnsi="Times New Roman" w:cs="Times New Roman"/>
          <w:sz w:val="24"/>
          <w:szCs w:val="24"/>
        </w:rPr>
        <w:t>required by</w:t>
      </w:r>
      <w:r w:rsidR="5769317E" w:rsidRPr="74A2FD90">
        <w:rPr>
          <w:rFonts w:ascii="Times New Roman" w:hAnsi="Times New Roman" w:cs="Times New Roman"/>
          <w:sz w:val="24"/>
          <w:szCs w:val="24"/>
        </w:rPr>
        <w:t xml:space="preserve"> law.</w:t>
      </w:r>
    </w:p>
    <w:p w14:paraId="42C4AC00" w14:textId="59481675" w:rsidR="00E13654" w:rsidRPr="00137AD5" w:rsidRDefault="00240B1F" w:rsidP="005B16FC">
      <w:pPr>
        <w:pStyle w:val="ListParagraph"/>
        <w:numPr>
          <w:ilvl w:val="0"/>
          <w:numId w:val="30"/>
        </w:numPr>
        <w:spacing w:line="276" w:lineRule="auto"/>
        <w:ind w:right="14"/>
        <w:jc w:val="both"/>
        <w:rPr>
          <w:rFonts w:ascii="Times New Roman" w:hAnsi="Times New Roman" w:cs="Times New Roman"/>
          <w:sz w:val="24"/>
          <w:szCs w:val="24"/>
        </w:rPr>
      </w:pPr>
      <w:r w:rsidRPr="008C7E1B">
        <w:rPr>
          <w:rFonts w:ascii="Times New Roman" w:hAnsi="Times New Roman" w:cs="Times New Roman"/>
          <w:sz w:val="24"/>
          <w:szCs w:val="24"/>
        </w:rPr>
        <w:t xml:space="preserve">PTO </w:t>
      </w:r>
      <w:r w:rsidR="006C0DB3" w:rsidRPr="008C7E1B">
        <w:rPr>
          <w:rFonts w:ascii="Times New Roman" w:hAnsi="Times New Roman" w:cs="Times New Roman"/>
          <w:sz w:val="24"/>
          <w:szCs w:val="24"/>
        </w:rPr>
        <w:t>taken in accordance with this Policy</w:t>
      </w:r>
      <w:r w:rsidRPr="008C7E1B">
        <w:rPr>
          <w:rFonts w:ascii="Times New Roman" w:hAnsi="Times New Roman" w:cs="Times New Roman"/>
          <w:sz w:val="24"/>
          <w:szCs w:val="24"/>
        </w:rPr>
        <w:t xml:space="preserve"> should be discussed in advance with management, when feasible, and </w:t>
      </w:r>
      <w:r w:rsidR="006C0DB3" w:rsidRPr="008C7E1B">
        <w:rPr>
          <w:rFonts w:ascii="Times New Roman" w:hAnsi="Times New Roman" w:cs="Times New Roman"/>
          <w:sz w:val="24"/>
          <w:szCs w:val="24"/>
        </w:rPr>
        <w:t>notated appropriately on the employee’s timesheet.</w:t>
      </w:r>
    </w:p>
    <w:p w14:paraId="4C1E57A3" w14:textId="644930F3" w:rsidR="006C0DB3" w:rsidRPr="004304AC" w:rsidRDefault="001A0637" w:rsidP="00836688">
      <w:pPr>
        <w:pStyle w:val="me"/>
        <w:numPr>
          <w:ilvl w:val="0"/>
          <w:numId w:val="31"/>
        </w:numPr>
        <w:spacing w:after="0"/>
        <w:ind w:left="720"/>
        <w:rPr>
          <w:b/>
          <w:u w:val="single"/>
        </w:rPr>
      </w:pPr>
      <w:r w:rsidRPr="004304AC">
        <w:rPr>
          <w:b/>
          <w:u w:val="single"/>
        </w:rPr>
        <w:t>Sick and Safe</w:t>
      </w:r>
      <w:r w:rsidR="003D7483" w:rsidRPr="004304AC">
        <w:rPr>
          <w:b/>
          <w:u w:val="single"/>
        </w:rPr>
        <w:t xml:space="preserve"> Leave</w:t>
      </w:r>
      <w:r w:rsidR="009B4E2C" w:rsidRPr="004304AC">
        <w:rPr>
          <w:b/>
        </w:rPr>
        <w:tab/>
      </w:r>
      <w:r w:rsidR="009B4E2C" w:rsidRPr="004304AC">
        <w:rPr>
          <w:b/>
        </w:rPr>
        <w:tab/>
      </w:r>
      <w:r w:rsidR="009B4E2C" w:rsidRPr="004304AC">
        <w:rPr>
          <w:b/>
        </w:rPr>
        <w:tab/>
      </w:r>
      <w:r w:rsidR="009B4E2C" w:rsidRPr="004304AC">
        <w:rPr>
          <w:b/>
        </w:rPr>
        <w:tab/>
      </w:r>
      <w:r w:rsidR="009B4E2C" w:rsidRPr="004304AC">
        <w:rPr>
          <w:b/>
        </w:rPr>
        <w:tab/>
      </w:r>
      <w:r w:rsidR="009B4E2C" w:rsidRPr="004304AC">
        <w:rPr>
          <w:b/>
        </w:rPr>
        <w:tab/>
      </w:r>
      <w:r w:rsidR="001321A9" w:rsidRPr="004304AC">
        <w:rPr>
          <w:b/>
        </w:rPr>
        <w:tab/>
      </w:r>
      <w:r w:rsidR="001321A9" w:rsidRPr="004304AC">
        <w:rPr>
          <w:b/>
        </w:rPr>
        <w:tab/>
      </w:r>
      <w:r w:rsidR="001321A9" w:rsidRPr="004304AC">
        <w:rPr>
          <w:b/>
        </w:rPr>
        <w:tab/>
      </w:r>
      <w:r w:rsidR="001321A9" w:rsidRPr="004304AC">
        <w:rPr>
          <w:b/>
        </w:rPr>
        <w:tab/>
      </w:r>
      <w:r w:rsidR="001321A9" w:rsidRPr="004304AC">
        <w:rPr>
          <w:b/>
        </w:rPr>
        <w:tab/>
      </w:r>
    </w:p>
    <w:p w14:paraId="0D8481A9" w14:textId="780A6FB9" w:rsidR="003D7483" w:rsidRPr="003D7483" w:rsidRDefault="303841FF" w:rsidP="007D2E6A">
      <w:pPr>
        <w:spacing w:after="160" w:line="276" w:lineRule="auto"/>
        <w:jc w:val="both"/>
        <w:rPr>
          <w:rFonts w:ascii="Times New Roman" w:eastAsia="Times New Roman" w:hAnsi="Times New Roman" w:cs="Times New Roman"/>
          <w:color w:val="000000"/>
          <w:sz w:val="24"/>
          <w:szCs w:val="24"/>
        </w:rPr>
      </w:pPr>
      <w:r w:rsidRPr="74A2FD90">
        <w:rPr>
          <w:rFonts w:ascii="Times New Roman" w:eastAsia="Times New Roman" w:hAnsi="Times New Roman" w:cs="Times New Roman"/>
          <w:color w:val="000000" w:themeColor="text1"/>
          <w:sz w:val="24"/>
          <w:szCs w:val="24"/>
        </w:rPr>
        <w:t xml:space="preserve">Under New York State law, employees </w:t>
      </w:r>
      <w:r w:rsidR="366EE5DF" w:rsidRPr="74A2FD90">
        <w:rPr>
          <w:rFonts w:ascii="Times New Roman" w:eastAsia="Times New Roman" w:hAnsi="Times New Roman" w:cs="Times New Roman"/>
          <w:color w:val="000000" w:themeColor="text1"/>
          <w:sz w:val="24"/>
          <w:szCs w:val="24"/>
        </w:rPr>
        <w:t xml:space="preserve">are eligible for up to </w:t>
      </w:r>
      <w:r w:rsidR="00DB29C6">
        <w:rPr>
          <w:rFonts w:ascii="Times New Roman" w:eastAsia="Times New Roman" w:hAnsi="Times New Roman" w:cs="Times New Roman"/>
          <w:color w:val="000000" w:themeColor="text1"/>
          <w:sz w:val="24"/>
          <w:szCs w:val="24"/>
        </w:rPr>
        <w:t>fifty-six (</w:t>
      </w:r>
      <w:r w:rsidR="366EE5DF" w:rsidRPr="74A2FD90">
        <w:rPr>
          <w:rFonts w:ascii="Times New Roman" w:eastAsia="Times New Roman" w:hAnsi="Times New Roman" w:cs="Times New Roman"/>
          <w:color w:val="000000" w:themeColor="text1"/>
          <w:sz w:val="24"/>
          <w:szCs w:val="24"/>
        </w:rPr>
        <w:t>56</w:t>
      </w:r>
      <w:r w:rsidR="00DB29C6">
        <w:rPr>
          <w:rFonts w:ascii="Times New Roman" w:eastAsia="Times New Roman" w:hAnsi="Times New Roman" w:cs="Times New Roman"/>
          <w:color w:val="000000" w:themeColor="text1"/>
          <w:sz w:val="24"/>
          <w:szCs w:val="24"/>
        </w:rPr>
        <w:t>)</w:t>
      </w:r>
      <w:r w:rsidR="366EE5DF" w:rsidRPr="74A2FD90">
        <w:rPr>
          <w:rFonts w:ascii="Times New Roman" w:eastAsia="Times New Roman" w:hAnsi="Times New Roman" w:cs="Times New Roman"/>
          <w:color w:val="000000" w:themeColor="text1"/>
          <w:sz w:val="24"/>
          <w:szCs w:val="24"/>
        </w:rPr>
        <w:t xml:space="preserve"> hours</w:t>
      </w:r>
      <w:r w:rsidR="03FFA89B" w:rsidRPr="74A2FD90">
        <w:rPr>
          <w:rFonts w:ascii="Times New Roman" w:eastAsia="Times New Roman" w:hAnsi="Times New Roman" w:cs="Times New Roman"/>
          <w:color w:val="000000" w:themeColor="text1"/>
          <w:sz w:val="24"/>
          <w:szCs w:val="24"/>
        </w:rPr>
        <w:t xml:space="preserve"> of paid leave </w:t>
      </w:r>
      <w:r w:rsidR="366EE5DF" w:rsidRPr="74A2FD90">
        <w:rPr>
          <w:rFonts w:ascii="Times New Roman" w:eastAsia="Times New Roman" w:hAnsi="Times New Roman" w:cs="Times New Roman"/>
          <w:color w:val="000000" w:themeColor="text1"/>
          <w:sz w:val="24"/>
          <w:szCs w:val="24"/>
        </w:rPr>
        <w:t>per year</w:t>
      </w:r>
      <w:r w:rsidR="03FFA89B" w:rsidRPr="74A2FD90">
        <w:rPr>
          <w:rFonts w:ascii="Times New Roman" w:eastAsia="Times New Roman" w:hAnsi="Times New Roman" w:cs="Times New Roman"/>
          <w:color w:val="000000" w:themeColor="text1"/>
          <w:sz w:val="24"/>
          <w:szCs w:val="24"/>
        </w:rPr>
        <w:t xml:space="preserve"> for sick and safe leave</w:t>
      </w:r>
      <w:r w:rsidR="100E1374" w:rsidRPr="74A2FD90">
        <w:rPr>
          <w:rFonts w:ascii="Times New Roman" w:eastAsia="Times New Roman" w:hAnsi="Times New Roman" w:cs="Times New Roman"/>
          <w:color w:val="000000" w:themeColor="text1"/>
          <w:sz w:val="24"/>
          <w:szCs w:val="24"/>
        </w:rPr>
        <w:t>, at the accrual rates set forth below</w:t>
      </w:r>
      <w:r w:rsidR="366EE5DF" w:rsidRPr="74A2FD90">
        <w:rPr>
          <w:rFonts w:ascii="Times New Roman" w:eastAsia="Times New Roman" w:hAnsi="Times New Roman" w:cs="Times New Roman"/>
          <w:color w:val="000000" w:themeColor="text1"/>
          <w:sz w:val="24"/>
          <w:szCs w:val="24"/>
        </w:rPr>
        <w:t xml:space="preserve">. Employees </w:t>
      </w:r>
      <w:r w:rsidRPr="74A2FD90">
        <w:rPr>
          <w:rFonts w:ascii="Times New Roman" w:eastAsia="Times New Roman" w:hAnsi="Times New Roman" w:cs="Times New Roman"/>
          <w:color w:val="000000" w:themeColor="text1"/>
          <w:sz w:val="24"/>
          <w:szCs w:val="24"/>
        </w:rPr>
        <w:t xml:space="preserve">may use accrued </w:t>
      </w:r>
      <w:r w:rsidR="73ECFAB7" w:rsidRPr="74A2FD90">
        <w:rPr>
          <w:rFonts w:ascii="Times New Roman" w:eastAsia="Times New Roman" w:hAnsi="Times New Roman" w:cs="Times New Roman"/>
          <w:color w:val="000000" w:themeColor="text1"/>
          <w:sz w:val="24"/>
          <w:szCs w:val="24"/>
        </w:rPr>
        <w:t xml:space="preserve">leave </w:t>
      </w:r>
      <w:r w:rsidRPr="74A2FD90">
        <w:rPr>
          <w:rFonts w:ascii="Times New Roman" w:eastAsia="Times New Roman" w:hAnsi="Times New Roman" w:cs="Times New Roman"/>
          <w:color w:val="000000" w:themeColor="text1"/>
          <w:sz w:val="24"/>
          <w:szCs w:val="24"/>
        </w:rPr>
        <w:t>following a verbal or written request to the</w:t>
      </w:r>
      <w:r w:rsidR="601C0216" w:rsidRPr="74A2FD90">
        <w:rPr>
          <w:rFonts w:ascii="Times New Roman" w:eastAsia="Times New Roman" w:hAnsi="Times New Roman" w:cs="Times New Roman"/>
          <w:color w:val="000000" w:themeColor="text1"/>
          <w:sz w:val="24"/>
          <w:szCs w:val="24"/>
        </w:rPr>
        <w:t xml:space="preserve"> </w:t>
      </w:r>
      <w:r w:rsidR="5D47625A" w:rsidRPr="74A2FD90">
        <w:rPr>
          <w:rFonts w:ascii="Times New Roman" w:eastAsia="Times New Roman" w:hAnsi="Times New Roman" w:cs="Times New Roman"/>
          <w:color w:val="000000" w:themeColor="text1"/>
          <w:sz w:val="24"/>
          <w:szCs w:val="24"/>
        </w:rPr>
        <w:t>University</w:t>
      </w:r>
      <w:r w:rsidR="1D2B2F66" w:rsidRPr="74A2FD90">
        <w:rPr>
          <w:rFonts w:ascii="Times New Roman" w:eastAsia="Times New Roman" w:hAnsi="Times New Roman" w:cs="Times New Roman"/>
          <w:color w:val="000000" w:themeColor="text1"/>
          <w:sz w:val="24"/>
          <w:szCs w:val="24"/>
        </w:rPr>
        <w:t xml:space="preserve"> for </w:t>
      </w:r>
      <w:r w:rsidRPr="74A2FD90">
        <w:rPr>
          <w:rFonts w:ascii="Times New Roman" w:eastAsia="Times New Roman" w:hAnsi="Times New Roman" w:cs="Times New Roman"/>
          <w:color w:val="000000" w:themeColor="text1"/>
          <w:sz w:val="24"/>
          <w:szCs w:val="24"/>
        </w:rPr>
        <w:t>the following reasons impacting the employee or a member of their family for whom they are providing care or assistance with care</w:t>
      </w:r>
      <w:r w:rsidR="09185F9D" w:rsidRPr="74A2FD90">
        <w:rPr>
          <w:rFonts w:ascii="Times New Roman" w:eastAsia="Times New Roman" w:hAnsi="Times New Roman" w:cs="Times New Roman"/>
          <w:color w:val="000000" w:themeColor="text1"/>
          <w:sz w:val="24"/>
          <w:szCs w:val="24"/>
        </w:rPr>
        <w:t xml:space="preserve"> for sick leave or safe leave as set forth below.</w:t>
      </w:r>
      <w:r w:rsidRPr="74A2FD90">
        <w:rPr>
          <w:rFonts w:ascii="Times New Roman" w:eastAsia="Times New Roman" w:hAnsi="Times New Roman" w:cs="Times New Roman"/>
          <w:color w:val="000000" w:themeColor="text1"/>
          <w:sz w:val="24"/>
          <w:szCs w:val="24"/>
        </w:rPr>
        <w:t> </w:t>
      </w:r>
      <w:r w:rsidR="003D7483">
        <w:tab/>
      </w:r>
    </w:p>
    <w:p w14:paraId="2F6EE0A6" w14:textId="71CA62C2" w:rsidR="003D7483" w:rsidRPr="008248E0" w:rsidRDefault="003D7483" w:rsidP="007D2E6A">
      <w:pPr>
        <w:pStyle w:val="ListParagraph"/>
        <w:numPr>
          <w:ilvl w:val="0"/>
          <w:numId w:val="29"/>
        </w:numPr>
        <w:spacing w:line="276" w:lineRule="auto"/>
        <w:ind w:left="720"/>
        <w:rPr>
          <w:rFonts w:ascii="Times New Roman" w:eastAsia="Times New Roman" w:hAnsi="Times New Roman" w:cs="Times New Roman"/>
          <w:color w:val="000000"/>
          <w:sz w:val="24"/>
          <w:szCs w:val="24"/>
        </w:rPr>
      </w:pPr>
      <w:r w:rsidRPr="002E48DA">
        <w:rPr>
          <w:rFonts w:ascii="Times New Roman" w:eastAsia="Times New Roman" w:hAnsi="Times New Roman" w:cs="Times New Roman"/>
          <w:color w:val="000000"/>
          <w:sz w:val="24"/>
          <w:szCs w:val="24"/>
          <w:u w:val="single"/>
        </w:rPr>
        <w:t>Sick Leave</w:t>
      </w:r>
      <w:r w:rsidRPr="008248E0">
        <w:rPr>
          <w:rFonts w:ascii="Times New Roman" w:eastAsia="Times New Roman" w:hAnsi="Times New Roman" w:cs="Times New Roman"/>
          <w:color w:val="000000"/>
          <w:sz w:val="24"/>
          <w:szCs w:val="24"/>
        </w:rPr>
        <w:t>: </w:t>
      </w:r>
    </w:p>
    <w:p w14:paraId="4BAD193F" w14:textId="77777777" w:rsidR="003D7483" w:rsidRPr="003D7483" w:rsidRDefault="003D7483" w:rsidP="007D2E6A">
      <w:pPr>
        <w:numPr>
          <w:ilvl w:val="0"/>
          <w:numId w:val="27"/>
        </w:numPr>
        <w:spacing w:after="160" w:line="276" w:lineRule="auto"/>
        <w:jc w:val="both"/>
        <w:rPr>
          <w:rFonts w:ascii="Times New Roman" w:eastAsia="Times New Roman" w:hAnsi="Times New Roman" w:cs="Times New Roman"/>
          <w:color w:val="000000"/>
          <w:sz w:val="24"/>
          <w:szCs w:val="24"/>
        </w:rPr>
      </w:pPr>
      <w:r w:rsidRPr="003D7483">
        <w:rPr>
          <w:rFonts w:ascii="Times New Roman" w:eastAsia="Times New Roman" w:hAnsi="Times New Roman" w:cs="Times New Roman"/>
          <w:color w:val="000000"/>
          <w:sz w:val="24"/>
          <w:szCs w:val="24"/>
        </w:rPr>
        <w:t>For mental or physical illness, injury, or health condition, regardless of whether it has been diagnosed or requires medical care at the time of the request for leave; or </w:t>
      </w:r>
    </w:p>
    <w:p w14:paraId="4AAE50AA" w14:textId="77777777" w:rsidR="003D7483" w:rsidRPr="003D7483" w:rsidRDefault="003D7483" w:rsidP="007D2E6A">
      <w:pPr>
        <w:numPr>
          <w:ilvl w:val="0"/>
          <w:numId w:val="27"/>
        </w:numPr>
        <w:spacing w:after="160" w:line="276" w:lineRule="auto"/>
        <w:jc w:val="both"/>
        <w:rPr>
          <w:rFonts w:ascii="Times New Roman" w:eastAsia="Times New Roman" w:hAnsi="Times New Roman" w:cs="Times New Roman"/>
          <w:color w:val="000000"/>
          <w:sz w:val="24"/>
          <w:szCs w:val="24"/>
        </w:rPr>
      </w:pPr>
      <w:r w:rsidRPr="003D7483">
        <w:rPr>
          <w:rFonts w:ascii="Times New Roman" w:eastAsia="Times New Roman" w:hAnsi="Times New Roman" w:cs="Times New Roman"/>
          <w:color w:val="000000"/>
          <w:sz w:val="24"/>
          <w:szCs w:val="24"/>
        </w:rPr>
        <w:t>For the diagnosis, care, or treatment of a mental or physical illness, injury or health condition; or need for medical diagnosis or preventive care. </w:t>
      </w:r>
    </w:p>
    <w:p w14:paraId="1C596E3D" w14:textId="2F37417D" w:rsidR="003D7483" w:rsidRPr="008248E0" w:rsidRDefault="003D7483" w:rsidP="007D2E6A">
      <w:pPr>
        <w:pStyle w:val="ListParagraph"/>
        <w:numPr>
          <w:ilvl w:val="0"/>
          <w:numId w:val="29"/>
        </w:numPr>
        <w:spacing w:line="276" w:lineRule="auto"/>
        <w:ind w:left="720"/>
        <w:rPr>
          <w:rFonts w:ascii="Times New Roman" w:eastAsia="Times New Roman" w:hAnsi="Times New Roman" w:cs="Times New Roman"/>
          <w:color w:val="000000"/>
          <w:sz w:val="24"/>
          <w:szCs w:val="24"/>
        </w:rPr>
      </w:pPr>
      <w:r w:rsidRPr="002E48DA">
        <w:rPr>
          <w:rFonts w:ascii="Times New Roman" w:eastAsia="Times New Roman" w:hAnsi="Times New Roman" w:cs="Times New Roman"/>
          <w:color w:val="000000"/>
          <w:sz w:val="24"/>
          <w:szCs w:val="24"/>
          <w:u w:val="single"/>
        </w:rPr>
        <w:t>Safe Leave</w:t>
      </w:r>
      <w:r w:rsidRPr="008248E0">
        <w:rPr>
          <w:rFonts w:ascii="Times New Roman" w:eastAsia="Times New Roman" w:hAnsi="Times New Roman" w:cs="Times New Roman"/>
          <w:color w:val="000000"/>
          <w:sz w:val="24"/>
          <w:szCs w:val="24"/>
        </w:rPr>
        <w:t>: </w:t>
      </w:r>
    </w:p>
    <w:p w14:paraId="0B8F6BB3" w14:textId="453495EF" w:rsidR="31E0FEF1" w:rsidRPr="002E48DA" w:rsidRDefault="00F65672" w:rsidP="007D2E6A">
      <w:pP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Safe leave can be taken </w:t>
      </w:r>
      <w:r w:rsidR="003D7483" w:rsidRPr="31E0FEF1">
        <w:rPr>
          <w:rFonts w:ascii="Times New Roman" w:eastAsia="Times New Roman" w:hAnsi="Times New Roman" w:cs="Times New Roman"/>
          <w:color w:val="000000" w:themeColor="text1"/>
          <w:sz w:val="24"/>
          <w:szCs w:val="24"/>
        </w:rPr>
        <w:t>when the employee or employee’s family member has been the victim of domestic violence as defined by the State Human Rights Law, a family offense, sexual offense, stalking, or human trafficking due to any of the following as it relates to the domestic violence, family offense, sexual offense, stalking, or human trafficking: </w:t>
      </w:r>
    </w:p>
    <w:p w14:paraId="0C98B437" w14:textId="0A03E93E" w:rsidR="00D136FC" w:rsidRPr="00D136FC" w:rsidRDefault="00D136FC" w:rsidP="007D2E6A">
      <w:pPr>
        <w:numPr>
          <w:ilvl w:val="1"/>
          <w:numId w:val="28"/>
        </w:numPr>
        <w:tabs>
          <w:tab w:val="clear" w:pos="1440"/>
        </w:tabs>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T</w:t>
      </w:r>
      <w:r w:rsidR="003D7483" w:rsidRPr="31E0FEF1">
        <w:rPr>
          <w:rFonts w:ascii="Times New Roman" w:eastAsia="Times New Roman" w:hAnsi="Times New Roman" w:cs="Times New Roman"/>
          <w:color w:val="000000" w:themeColor="text1"/>
          <w:sz w:val="24"/>
          <w:szCs w:val="24"/>
        </w:rPr>
        <w:t>o obtain services from a domestic violence shelter, rape crisis center, or other services program; </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p>
    <w:p w14:paraId="67247378" w14:textId="344D2D5D" w:rsidR="00D136FC" w:rsidRPr="00BD44E0" w:rsidRDefault="00D136FC" w:rsidP="007D2E6A">
      <w:pPr>
        <w:numPr>
          <w:ilvl w:val="1"/>
          <w:numId w:val="28"/>
        </w:numPr>
        <w:tabs>
          <w:tab w:val="clear" w:pos="1440"/>
        </w:tabs>
        <w:spacing w:line="276" w:lineRule="auto"/>
        <w:ind w:left="720"/>
        <w:rPr>
          <w:rFonts w:ascii="Times New Roman" w:eastAsia="Times New Roman" w:hAnsi="Times New Roman" w:cs="Times New Roman"/>
          <w:color w:val="000000"/>
          <w:sz w:val="24"/>
          <w:szCs w:val="24"/>
        </w:rPr>
      </w:pPr>
      <w:r w:rsidRPr="00D136FC">
        <w:rPr>
          <w:rFonts w:ascii="Times New Roman" w:eastAsia="Times New Roman" w:hAnsi="Times New Roman" w:cs="Times New Roman"/>
          <w:color w:val="000000" w:themeColor="text1"/>
          <w:sz w:val="24"/>
          <w:szCs w:val="24"/>
        </w:rPr>
        <w:t>T</w:t>
      </w:r>
      <w:r w:rsidR="003D7483" w:rsidRPr="00D136FC">
        <w:rPr>
          <w:rFonts w:ascii="Times New Roman" w:eastAsia="Times New Roman" w:hAnsi="Times New Roman" w:cs="Times New Roman"/>
          <w:color w:val="000000" w:themeColor="text1"/>
          <w:sz w:val="24"/>
          <w:szCs w:val="24"/>
        </w:rPr>
        <w:t>o participate in safety planning, temporarily or permanently relocate, or take other actions to increase the safety of the employee or employee’s family members; </w:t>
      </w:r>
    </w:p>
    <w:p w14:paraId="2D9FDABA" w14:textId="44DAB91C" w:rsidR="00D136FC" w:rsidRPr="00BD44E0" w:rsidRDefault="00D136FC" w:rsidP="007D2E6A">
      <w:pPr>
        <w:numPr>
          <w:ilvl w:val="1"/>
          <w:numId w:val="28"/>
        </w:numPr>
        <w:tabs>
          <w:tab w:val="clear" w:pos="1440"/>
        </w:tabs>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T</w:t>
      </w:r>
      <w:r w:rsidR="003D7483" w:rsidRPr="00D136FC">
        <w:rPr>
          <w:rFonts w:ascii="Times New Roman" w:eastAsia="Times New Roman" w:hAnsi="Times New Roman" w:cs="Times New Roman"/>
          <w:color w:val="000000" w:themeColor="text1"/>
          <w:sz w:val="24"/>
          <w:szCs w:val="24"/>
        </w:rPr>
        <w:t>o meet with an attorney or other social services provider to obtain information and advice on, and prepare for or participate in any criminal or civil proceeding; </w:t>
      </w:r>
    </w:p>
    <w:p w14:paraId="4D5BBFBA" w14:textId="3E4C1C99" w:rsidR="00D136FC" w:rsidRPr="00BD44E0" w:rsidRDefault="00D136FC" w:rsidP="007D2E6A">
      <w:pPr>
        <w:numPr>
          <w:ilvl w:val="1"/>
          <w:numId w:val="28"/>
        </w:numPr>
        <w:tabs>
          <w:tab w:val="clear" w:pos="1440"/>
        </w:tabs>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T</w:t>
      </w:r>
      <w:r w:rsidR="003D7483" w:rsidRPr="00D136FC">
        <w:rPr>
          <w:rFonts w:ascii="Times New Roman" w:eastAsia="Times New Roman" w:hAnsi="Times New Roman" w:cs="Times New Roman"/>
          <w:color w:val="000000" w:themeColor="text1"/>
          <w:sz w:val="24"/>
          <w:szCs w:val="24"/>
        </w:rPr>
        <w:t>o file a complaint or domestic incident report with law enforcement; </w:t>
      </w:r>
      <w:r>
        <w:rPr>
          <w:rFonts w:ascii="Times New Roman" w:eastAsia="Times New Roman" w:hAnsi="Times New Roman" w:cs="Times New Roman"/>
          <w:color w:val="000000" w:themeColor="text1"/>
          <w:sz w:val="24"/>
          <w:szCs w:val="24"/>
        </w:rPr>
        <w:tab/>
      </w:r>
    </w:p>
    <w:p w14:paraId="3A3D4453" w14:textId="02BB819B" w:rsidR="00D136FC" w:rsidRPr="005170DD" w:rsidRDefault="00D136FC" w:rsidP="005170DD">
      <w:pPr>
        <w:numPr>
          <w:ilvl w:val="1"/>
          <w:numId w:val="28"/>
        </w:numPr>
        <w:tabs>
          <w:tab w:val="clear" w:pos="1440"/>
        </w:tabs>
        <w:spacing w:line="276" w:lineRule="auto"/>
        <w:ind w:left="720"/>
        <w:rPr>
          <w:rFonts w:ascii="Times New Roman" w:eastAsia="Times New Roman" w:hAnsi="Times New Roman" w:cs="Times New Roman"/>
          <w:color w:val="000000"/>
          <w:sz w:val="24"/>
          <w:szCs w:val="24"/>
        </w:rPr>
      </w:pPr>
      <w:r w:rsidRPr="00D136FC">
        <w:rPr>
          <w:rFonts w:ascii="Times New Roman" w:eastAsia="Times New Roman" w:hAnsi="Times New Roman" w:cs="Times New Roman"/>
          <w:color w:val="000000" w:themeColor="text1"/>
          <w:sz w:val="24"/>
          <w:szCs w:val="24"/>
        </w:rPr>
        <w:t>T</w:t>
      </w:r>
      <w:r w:rsidR="003D7483" w:rsidRPr="00D136FC">
        <w:rPr>
          <w:rFonts w:ascii="Times New Roman" w:eastAsia="Times New Roman" w:hAnsi="Times New Roman" w:cs="Times New Roman"/>
          <w:color w:val="000000" w:themeColor="text1"/>
          <w:sz w:val="24"/>
          <w:szCs w:val="24"/>
        </w:rPr>
        <w:t>o meet with a district attorney’s office; </w:t>
      </w:r>
    </w:p>
    <w:p w14:paraId="417F1EE2" w14:textId="62B6C4D3" w:rsidR="00D136FC" w:rsidRPr="00BD44E0" w:rsidRDefault="00D136FC" w:rsidP="007D2E6A">
      <w:pPr>
        <w:numPr>
          <w:ilvl w:val="1"/>
          <w:numId w:val="28"/>
        </w:numPr>
        <w:tabs>
          <w:tab w:val="clear" w:pos="1440"/>
        </w:tabs>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3D7483" w:rsidRPr="00D136FC">
        <w:rPr>
          <w:rFonts w:ascii="Times New Roman" w:eastAsia="Times New Roman" w:hAnsi="Times New Roman" w:cs="Times New Roman"/>
          <w:color w:val="000000" w:themeColor="text1"/>
          <w:sz w:val="24"/>
          <w:szCs w:val="24"/>
        </w:rPr>
        <w:t>o enroll children in a new school; or </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p>
    <w:p w14:paraId="53DF2761" w14:textId="1006BDB3" w:rsidR="00137AD5" w:rsidRPr="00137AD5" w:rsidRDefault="00D136FC" w:rsidP="007D2E6A">
      <w:pPr>
        <w:numPr>
          <w:ilvl w:val="1"/>
          <w:numId w:val="28"/>
        </w:numPr>
        <w:tabs>
          <w:tab w:val="clear" w:pos="1440"/>
        </w:tabs>
        <w:spacing w:line="276" w:lineRule="auto"/>
        <w:ind w:left="720"/>
        <w:rPr>
          <w:rFonts w:ascii="Times New Roman" w:eastAsia="Times New Roman" w:hAnsi="Times New Roman" w:cs="Times New Roman"/>
          <w:color w:val="000000"/>
          <w:sz w:val="24"/>
          <w:szCs w:val="24"/>
        </w:rPr>
      </w:pPr>
      <w:r w:rsidRPr="00D136FC">
        <w:rPr>
          <w:rFonts w:ascii="Times New Roman" w:eastAsia="Times New Roman" w:hAnsi="Times New Roman" w:cs="Times New Roman"/>
          <w:color w:val="000000" w:themeColor="text1"/>
          <w:sz w:val="24"/>
          <w:szCs w:val="24"/>
        </w:rPr>
        <w:lastRenderedPageBreak/>
        <w:t>T</w:t>
      </w:r>
      <w:r w:rsidR="003D7483" w:rsidRPr="00D136FC">
        <w:rPr>
          <w:rFonts w:ascii="Times New Roman" w:eastAsia="Times New Roman" w:hAnsi="Times New Roman" w:cs="Times New Roman"/>
          <w:color w:val="000000" w:themeColor="text1"/>
          <w:sz w:val="24"/>
          <w:szCs w:val="24"/>
        </w:rPr>
        <w:t>o take any other actions necessary to ensure the health or safety of the employee or the employee’s family member or to protect those who associate or work with the employee. </w:t>
      </w:r>
      <w:r w:rsidR="00410CFC" w:rsidRPr="00D136FC">
        <w:rPr>
          <w:rFonts w:ascii="Times New Roman" w:eastAsia="Times New Roman" w:hAnsi="Times New Roman" w:cs="Times New Roman"/>
          <w:color w:val="000000" w:themeColor="text1"/>
          <w:sz w:val="24"/>
          <w:szCs w:val="24"/>
        </w:rPr>
        <w:tab/>
      </w:r>
    </w:p>
    <w:p w14:paraId="075B63C0" w14:textId="2973A073" w:rsidR="31E0FEF1" w:rsidRPr="00D136FC" w:rsidRDefault="00410CFC" w:rsidP="007D2E6A">
      <w:pPr>
        <w:spacing w:line="276" w:lineRule="auto"/>
        <w:ind w:left="720"/>
        <w:rPr>
          <w:rFonts w:ascii="Times New Roman" w:eastAsia="Times New Roman" w:hAnsi="Times New Roman" w:cs="Times New Roman"/>
          <w:color w:val="000000"/>
          <w:sz w:val="24"/>
          <w:szCs w:val="24"/>
        </w:rPr>
      </w:pPr>
      <w:r w:rsidRPr="00D136FC">
        <w:rPr>
          <w:rFonts w:ascii="Times New Roman" w:eastAsia="Times New Roman" w:hAnsi="Times New Roman" w:cs="Times New Roman"/>
          <w:color w:val="000000" w:themeColor="text1"/>
          <w:sz w:val="24"/>
          <w:szCs w:val="24"/>
        </w:rPr>
        <w:tab/>
      </w:r>
      <w:r w:rsidRPr="00D136FC">
        <w:rPr>
          <w:rFonts w:ascii="Times New Roman" w:eastAsia="Times New Roman" w:hAnsi="Times New Roman" w:cs="Times New Roman"/>
          <w:color w:val="000000" w:themeColor="text1"/>
          <w:sz w:val="24"/>
          <w:szCs w:val="24"/>
        </w:rPr>
        <w:tab/>
      </w:r>
      <w:r w:rsidRPr="00D136FC">
        <w:rPr>
          <w:rFonts w:ascii="Times New Roman" w:eastAsia="Times New Roman" w:hAnsi="Times New Roman" w:cs="Times New Roman"/>
          <w:color w:val="000000" w:themeColor="text1"/>
          <w:sz w:val="24"/>
          <w:szCs w:val="24"/>
        </w:rPr>
        <w:tab/>
      </w:r>
      <w:r w:rsidRPr="00D136FC">
        <w:rPr>
          <w:rFonts w:ascii="Times New Roman" w:eastAsia="Times New Roman" w:hAnsi="Times New Roman" w:cs="Times New Roman"/>
          <w:color w:val="000000" w:themeColor="text1"/>
          <w:sz w:val="24"/>
          <w:szCs w:val="24"/>
        </w:rPr>
        <w:tab/>
      </w:r>
      <w:r w:rsidRPr="00D136FC">
        <w:rPr>
          <w:rFonts w:ascii="Times New Roman" w:eastAsia="Times New Roman" w:hAnsi="Times New Roman" w:cs="Times New Roman"/>
          <w:color w:val="000000" w:themeColor="text1"/>
          <w:sz w:val="24"/>
          <w:szCs w:val="24"/>
        </w:rPr>
        <w:tab/>
      </w:r>
      <w:r w:rsidRPr="00D136FC">
        <w:rPr>
          <w:rFonts w:ascii="Times New Roman" w:eastAsia="Times New Roman" w:hAnsi="Times New Roman" w:cs="Times New Roman"/>
          <w:color w:val="000000" w:themeColor="text1"/>
          <w:sz w:val="24"/>
          <w:szCs w:val="24"/>
        </w:rPr>
        <w:tab/>
      </w:r>
      <w:r w:rsidRPr="00D136FC">
        <w:rPr>
          <w:rFonts w:ascii="Times New Roman" w:eastAsia="Times New Roman" w:hAnsi="Times New Roman" w:cs="Times New Roman"/>
          <w:color w:val="000000" w:themeColor="text1"/>
          <w:sz w:val="24"/>
          <w:szCs w:val="24"/>
        </w:rPr>
        <w:tab/>
      </w:r>
      <w:r w:rsidRPr="00D136FC">
        <w:rPr>
          <w:rFonts w:ascii="Times New Roman" w:eastAsia="Times New Roman" w:hAnsi="Times New Roman" w:cs="Times New Roman"/>
          <w:color w:val="000000" w:themeColor="text1"/>
          <w:sz w:val="24"/>
          <w:szCs w:val="24"/>
        </w:rPr>
        <w:tab/>
      </w:r>
      <w:r w:rsidRPr="00D136FC">
        <w:rPr>
          <w:rFonts w:ascii="Times New Roman" w:eastAsia="Times New Roman" w:hAnsi="Times New Roman" w:cs="Times New Roman"/>
          <w:color w:val="000000" w:themeColor="text1"/>
          <w:sz w:val="24"/>
          <w:szCs w:val="24"/>
        </w:rPr>
        <w:tab/>
      </w:r>
      <w:r w:rsidRPr="00D136FC">
        <w:rPr>
          <w:rFonts w:ascii="Times New Roman" w:eastAsia="Times New Roman" w:hAnsi="Times New Roman" w:cs="Times New Roman"/>
          <w:color w:val="000000" w:themeColor="text1"/>
          <w:sz w:val="24"/>
          <w:szCs w:val="24"/>
        </w:rPr>
        <w:tab/>
      </w:r>
      <w:r w:rsidRPr="00D136FC">
        <w:rPr>
          <w:rFonts w:ascii="Times New Roman" w:eastAsia="Times New Roman" w:hAnsi="Times New Roman" w:cs="Times New Roman"/>
          <w:color w:val="000000" w:themeColor="text1"/>
          <w:sz w:val="24"/>
          <w:szCs w:val="24"/>
        </w:rPr>
        <w:tab/>
      </w:r>
    </w:p>
    <w:p w14:paraId="72683FA0" w14:textId="67E4F92A" w:rsidR="00C95015" w:rsidRPr="00410CFC" w:rsidRDefault="17F5B03F" w:rsidP="007D2E6A">
      <w:pPr>
        <w:pStyle w:val="ListParagraph"/>
        <w:numPr>
          <w:ilvl w:val="0"/>
          <w:numId w:val="29"/>
        </w:numPr>
        <w:spacing w:after="0" w:line="276" w:lineRule="auto"/>
        <w:ind w:left="720"/>
        <w:rPr>
          <w:rFonts w:ascii="Times New Roman" w:eastAsia="Times New Roman" w:hAnsi="Times New Roman" w:cs="Times New Roman"/>
          <w:color w:val="000000"/>
          <w:sz w:val="24"/>
          <w:szCs w:val="24"/>
          <w:u w:val="single"/>
        </w:rPr>
      </w:pPr>
      <w:r w:rsidRPr="4C46C2A0">
        <w:rPr>
          <w:rFonts w:ascii="Times New Roman" w:eastAsia="Times New Roman" w:hAnsi="Times New Roman" w:cs="Times New Roman"/>
          <w:color w:val="000000" w:themeColor="text1"/>
          <w:sz w:val="24"/>
          <w:szCs w:val="24"/>
          <w:u w:val="single"/>
        </w:rPr>
        <w:t xml:space="preserve">Sick </w:t>
      </w:r>
      <w:r w:rsidR="2C606937" w:rsidRPr="4C46C2A0">
        <w:rPr>
          <w:rFonts w:ascii="Times New Roman" w:eastAsia="Times New Roman" w:hAnsi="Times New Roman" w:cs="Times New Roman"/>
          <w:color w:val="000000" w:themeColor="text1"/>
          <w:sz w:val="24"/>
          <w:szCs w:val="24"/>
          <w:u w:val="single"/>
        </w:rPr>
        <w:t>Leave Accruals</w:t>
      </w:r>
    </w:p>
    <w:p w14:paraId="08C9E9AA" w14:textId="5B633F01" w:rsidR="00F65672" w:rsidRPr="002509B2" w:rsidRDefault="002A2182" w:rsidP="007D2E6A">
      <w:pPr>
        <w:tabs>
          <w:tab w:val="center" w:pos="5674"/>
        </w:tabs>
        <w:spacing w:line="276" w:lineRule="auto"/>
        <w:rPr>
          <w:rFonts w:ascii="Times New Roman" w:hAnsi="Times New Roman" w:cs="Times New Roman"/>
          <w:sz w:val="24"/>
          <w:szCs w:val="24"/>
        </w:rPr>
      </w:pPr>
      <w:r w:rsidRPr="002509B2">
        <w:rPr>
          <w:rFonts w:ascii="Times New Roman" w:hAnsi="Times New Roman" w:cs="Times New Roman"/>
          <w:sz w:val="24"/>
          <w:szCs w:val="24"/>
        </w:rPr>
        <w:tab/>
      </w:r>
      <w:r w:rsidRPr="002509B2">
        <w:rPr>
          <w:rFonts w:ascii="Times New Roman" w:hAnsi="Times New Roman" w:cs="Times New Roman"/>
          <w:sz w:val="24"/>
          <w:szCs w:val="24"/>
        </w:rPr>
        <w:tab/>
      </w:r>
      <w:r w:rsidRPr="002509B2">
        <w:rPr>
          <w:rFonts w:ascii="Times New Roman" w:hAnsi="Times New Roman" w:cs="Times New Roman"/>
          <w:sz w:val="24"/>
          <w:szCs w:val="24"/>
        </w:rPr>
        <w:tab/>
      </w:r>
      <w:r w:rsidRPr="002509B2">
        <w:rPr>
          <w:rFonts w:ascii="Times New Roman" w:hAnsi="Times New Roman" w:cs="Times New Roman"/>
          <w:sz w:val="24"/>
          <w:szCs w:val="24"/>
        </w:rPr>
        <w:tab/>
      </w:r>
      <w:r w:rsidRPr="002509B2">
        <w:rPr>
          <w:rFonts w:ascii="Times New Roman" w:hAnsi="Times New Roman" w:cs="Times New Roman"/>
          <w:sz w:val="24"/>
          <w:szCs w:val="24"/>
        </w:rPr>
        <w:tab/>
      </w:r>
    </w:p>
    <w:p w14:paraId="5B5346E7" w14:textId="2A03ACF0" w:rsidR="00296F18" w:rsidRPr="00182509" w:rsidRDefault="0A4A7A7B" w:rsidP="007D2E6A">
      <w:pPr>
        <w:pStyle w:val="paragraph"/>
        <w:spacing w:before="0" w:beforeAutospacing="0" w:after="0" w:afterAutospacing="0" w:line="276" w:lineRule="auto"/>
        <w:jc w:val="both"/>
        <w:textAlignment w:val="baseline"/>
        <w:rPr>
          <w:rStyle w:val="normaltextrun"/>
        </w:rPr>
      </w:pPr>
      <w:r w:rsidRPr="009C632E">
        <w:rPr>
          <w:rStyle w:val="normaltextrun"/>
        </w:rPr>
        <w:t>Under</w:t>
      </w:r>
      <w:r w:rsidR="3CE473DD" w:rsidRPr="009C632E">
        <w:rPr>
          <w:rStyle w:val="normaltextrun"/>
        </w:rPr>
        <w:t xml:space="preserve"> N</w:t>
      </w:r>
      <w:r w:rsidR="105BAFE4" w:rsidRPr="009C632E">
        <w:rPr>
          <w:rStyle w:val="normaltextrun"/>
        </w:rPr>
        <w:t xml:space="preserve">ew </w:t>
      </w:r>
      <w:r w:rsidR="3CE473DD" w:rsidRPr="009C632E">
        <w:rPr>
          <w:rStyle w:val="normaltextrun"/>
        </w:rPr>
        <w:t>Y</w:t>
      </w:r>
      <w:r w:rsidR="2BC5BF0D" w:rsidRPr="009C632E">
        <w:rPr>
          <w:rStyle w:val="normaltextrun"/>
        </w:rPr>
        <w:t xml:space="preserve">ork </w:t>
      </w:r>
      <w:r w:rsidR="3CE473DD" w:rsidRPr="009C632E">
        <w:rPr>
          <w:rStyle w:val="normaltextrun"/>
        </w:rPr>
        <w:t>S</w:t>
      </w:r>
      <w:r w:rsidR="5008A6D3" w:rsidRPr="009C632E">
        <w:rPr>
          <w:rStyle w:val="normaltextrun"/>
        </w:rPr>
        <w:t>tate</w:t>
      </w:r>
      <w:r w:rsidR="3CE473DD" w:rsidRPr="009C632E">
        <w:rPr>
          <w:rStyle w:val="normaltextrun"/>
        </w:rPr>
        <w:t xml:space="preserve"> </w:t>
      </w:r>
      <w:r w:rsidR="15CC37F7" w:rsidRPr="009C632E">
        <w:rPr>
          <w:rStyle w:val="normaltextrun"/>
        </w:rPr>
        <w:t>law,</w:t>
      </w:r>
      <w:r w:rsidR="15CC37F7" w:rsidRPr="1ACD4B22">
        <w:rPr>
          <w:rStyle w:val="normaltextrun"/>
          <w:b/>
          <w:bCs/>
        </w:rPr>
        <w:t xml:space="preserve"> </w:t>
      </w:r>
      <w:r w:rsidR="3CE473DD" w:rsidRPr="1ACD4B22">
        <w:rPr>
          <w:rStyle w:val="normaltextrun"/>
        </w:rPr>
        <w:t>employees (including part-time employees) begin accruing paid sick time at the start of their employment</w:t>
      </w:r>
      <w:r w:rsidR="68C0B0EE" w:rsidRPr="1ACD4B22">
        <w:rPr>
          <w:rStyle w:val="normaltextrun"/>
        </w:rPr>
        <w:t>. While New York law requires that employees accrue sick time</w:t>
      </w:r>
      <w:r w:rsidR="3CE473DD" w:rsidRPr="1ACD4B22">
        <w:rPr>
          <w:rStyle w:val="normaltextrun"/>
        </w:rPr>
        <w:t xml:space="preserve"> at a rate of </w:t>
      </w:r>
      <w:r w:rsidR="001C4848">
        <w:rPr>
          <w:rStyle w:val="normaltextrun"/>
        </w:rPr>
        <w:t>one (</w:t>
      </w:r>
      <w:r w:rsidR="3CE473DD" w:rsidRPr="1ACD4B22">
        <w:rPr>
          <w:rStyle w:val="normaltextrun"/>
        </w:rPr>
        <w:t>1</w:t>
      </w:r>
      <w:r w:rsidR="001C4848">
        <w:rPr>
          <w:rStyle w:val="normaltextrun"/>
        </w:rPr>
        <w:t>)</w:t>
      </w:r>
      <w:r w:rsidR="3CE473DD" w:rsidRPr="1ACD4B22">
        <w:rPr>
          <w:rStyle w:val="normaltextrun"/>
        </w:rPr>
        <w:t xml:space="preserve"> hour for every </w:t>
      </w:r>
      <w:r w:rsidR="001C4848">
        <w:rPr>
          <w:rStyle w:val="normaltextrun"/>
        </w:rPr>
        <w:t>thirty (</w:t>
      </w:r>
      <w:r w:rsidR="3CE473DD" w:rsidRPr="1ACD4B22">
        <w:rPr>
          <w:rStyle w:val="normaltextrun"/>
        </w:rPr>
        <w:t>30</w:t>
      </w:r>
      <w:r w:rsidR="001C4848">
        <w:rPr>
          <w:rStyle w:val="normaltextrun"/>
        </w:rPr>
        <w:t>)</w:t>
      </w:r>
      <w:r w:rsidR="3CE473DD" w:rsidRPr="1ACD4B22">
        <w:rPr>
          <w:rStyle w:val="normaltextrun"/>
        </w:rPr>
        <w:t xml:space="preserve"> hours worked</w:t>
      </w:r>
      <w:r w:rsidR="082C41E8" w:rsidRPr="1ACD4B22">
        <w:rPr>
          <w:rStyle w:val="normaltextrun"/>
        </w:rPr>
        <w:t xml:space="preserve">, </w:t>
      </w:r>
      <w:r w:rsidR="65BFEEFE" w:rsidRPr="1ACD4B22">
        <w:rPr>
          <w:rStyle w:val="normaltextrun"/>
        </w:rPr>
        <w:t xml:space="preserve">Mercy’s sick leave Policy, as </w:t>
      </w:r>
      <w:r w:rsidR="687E5085" w:rsidRPr="1ACD4B22">
        <w:rPr>
          <w:rStyle w:val="normaltextrun"/>
        </w:rPr>
        <w:t xml:space="preserve">set forth below, </w:t>
      </w:r>
      <w:r w:rsidR="1C7F9D92" w:rsidRPr="1ACD4B22">
        <w:rPr>
          <w:rStyle w:val="normaltextrun"/>
        </w:rPr>
        <w:t>exceeds what is required by law</w:t>
      </w:r>
      <w:r w:rsidR="3CE473DD" w:rsidRPr="1ACD4B22">
        <w:rPr>
          <w:rStyle w:val="normaltextrun"/>
        </w:rPr>
        <w:t>. For seasonal employees, accruals will be during their active employment period.</w:t>
      </w:r>
    </w:p>
    <w:p w14:paraId="24D3EFB9" w14:textId="77777777" w:rsidR="00296F18" w:rsidRPr="00427D37" w:rsidRDefault="00296F18" w:rsidP="007D2E6A">
      <w:pPr>
        <w:pStyle w:val="paragraph"/>
        <w:spacing w:before="0" w:beforeAutospacing="0" w:after="0" w:afterAutospacing="0" w:line="276" w:lineRule="auto"/>
        <w:jc w:val="both"/>
        <w:textAlignment w:val="baseline"/>
        <w:rPr>
          <w:rFonts w:ascii="Segoe UI" w:hAnsi="Segoe UI" w:cs="Segoe UI"/>
          <w:sz w:val="18"/>
          <w:szCs w:val="18"/>
        </w:rPr>
      </w:pPr>
      <w:r w:rsidRPr="00427D37">
        <w:rPr>
          <w:rStyle w:val="eop"/>
          <w:rFonts w:eastAsia="Arial Unicode MS"/>
        </w:rPr>
        <w:t> </w:t>
      </w:r>
    </w:p>
    <w:p w14:paraId="31272FA7" w14:textId="0EBD3245" w:rsidR="00296F18" w:rsidRPr="00427D37" w:rsidRDefault="00296F18" w:rsidP="007D2E6A">
      <w:pPr>
        <w:pStyle w:val="paragraph"/>
        <w:spacing w:before="0" w:beforeAutospacing="0" w:after="0" w:afterAutospacing="0" w:line="276" w:lineRule="auto"/>
        <w:ind w:left="30"/>
        <w:jc w:val="both"/>
        <w:textAlignment w:val="baseline"/>
        <w:rPr>
          <w:rFonts w:ascii="Segoe UI" w:hAnsi="Segoe UI" w:cs="Segoe UI"/>
          <w:sz w:val="18"/>
          <w:szCs w:val="18"/>
        </w:rPr>
      </w:pPr>
      <w:r w:rsidRPr="00427D37">
        <w:rPr>
          <w:rStyle w:val="normaltextrun"/>
          <w:b/>
          <w:bCs/>
        </w:rPr>
        <w:t>Eligible employees hired prior to July 1, 2002, will accrue sick leave benefits at the following rate:</w:t>
      </w:r>
      <w:r w:rsidRPr="00427D37">
        <w:rPr>
          <w:rStyle w:val="eop"/>
          <w:rFonts w:eastAsia="Arial Unicode MS"/>
        </w:rPr>
        <w:t> </w:t>
      </w:r>
    </w:p>
    <w:p w14:paraId="475BF382" w14:textId="2B8553F5" w:rsidR="00296F18" w:rsidRPr="00427D37" w:rsidRDefault="5707650F" w:rsidP="007D2E6A">
      <w:pPr>
        <w:pStyle w:val="paragraph"/>
        <w:numPr>
          <w:ilvl w:val="0"/>
          <w:numId w:val="49"/>
        </w:numPr>
        <w:spacing w:before="0" w:beforeAutospacing="0" w:after="0" w:afterAutospacing="0" w:line="276" w:lineRule="auto"/>
        <w:jc w:val="both"/>
        <w:textAlignment w:val="baseline"/>
        <w:rPr>
          <w:rStyle w:val="normaltextrun"/>
        </w:rPr>
      </w:pPr>
      <w:r w:rsidRPr="7B8C6613">
        <w:rPr>
          <w:rStyle w:val="normaltextrun"/>
          <w:u w:val="single"/>
        </w:rPr>
        <w:t>Clerical</w:t>
      </w:r>
      <w:r w:rsidR="10E2554B" w:rsidRPr="7B8C6613">
        <w:rPr>
          <w:rStyle w:val="normaltextrun"/>
          <w:u w:val="single"/>
        </w:rPr>
        <w:t xml:space="preserve"> and Professional</w:t>
      </w:r>
      <w:r w:rsidR="1BE1C228" w:rsidRPr="7B8C6613">
        <w:rPr>
          <w:rStyle w:val="normaltextrun"/>
          <w:u w:val="single"/>
        </w:rPr>
        <w:t>/Technical</w:t>
      </w:r>
      <w:r w:rsidR="10E2554B" w:rsidRPr="7B8C6613">
        <w:rPr>
          <w:rStyle w:val="normaltextrun"/>
          <w:u w:val="single"/>
        </w:rPr>
        <w:t>:</w:t>
      </w:r>
      <w:r w:rsidRPr="7B8C6613">
        <w:rPr>
          <w:rStyle w:val="normaltextrun"/>
        </w:rPr>
        <w:t xml:space="preserve"> 84 hours per year, accruable per pay period worked (3.5 hours per pay) </w:t>
      </w:r>
      <w:r w:rsidRPr="7B8C6613">
        <w:rPr>
          <w:rStyle w:val="eop"/>
          <w:rFonts w:eastAsia="Arial Unicode MS"/>
        </w:rPr>
        <w:t>to a maximum of 840 hours. 1</w:t>
      </w:r>
      <w:r w:rsidRPr="7B8C6613">
        <w:rPr>
          <w:rStyle w:val="normaltextrun"/>
        </w:rPr>
        <w:t>2 days per year (1.0 days for every full month of service)</w:t>
      </w:r>
      <w:r w:rsidR="00D40E63">
        <w:rPr>
          <w:rStyle w:val="normaltextrun"/>
        </w:rPr>
        <w:t>.</w:t>
      </w:r>
    </w:p>
    <w:p w14:paraId="5D5C8D23" w14:textId="34F29EE5" w:rsidR="00296F18" w:rsidRPr="00182509" w:rsidRDefault="00296F18" w:rsidP="007D2E6A">
      <w:pPr>
        <w:pStyle w:val="paragraph"/>
        <w:numPr>
          <w:ilvl w:val="0"/>
          <w:numId w:val="49"/>
        </w:numPr>
        <w:spacing w:before="0" w:beforeAutospacing="0" w:after="0" w:afterAutospacing="0" w:line="276" w:lineRule="auto"/>
        <w:jc w:val="both"/>
        <w:textAlignment w:val="baseline"/>
        <w:rPr>
          <w:rStyle w:val="normaltextrun"/>
        </w:rPr>
      </w:pPr>
      <w:r w:rsidRPr="00182509">
        <w:rPr>
          <w:rStyle w:val="normaltextrun"/>
          <w:u w:val="single"/>
        </w:rPr>
        <w:t>Administrative</w:t>
      </w:r>
      <w:r w:rsidRPr="00182509">
        <w:rPr>
          <w:rStyle w:val="normaltextrun"/>
        </w:rPr>
        <w:t xml:space="preserve">: 210 hours per year, accruable per pay period worked (8.75 hours per pay) </w:t>
      </w:r>
      <w:r w:rsidRPr="00182509">
        <w:rPr>
          <w:rStyle w:val="eop"/>
          <w:rFonts w:eastAsia="Arial Unicode MS"/>
        </w:rPr>
        <w:t>to a maximum of 1260 hours.</w:t>
      </w:r>
      <w:r w:rsidRPr="00182509">
        <w:rPr>
          <w:rStyle w:val="normaltextrun"/>
        </w:rPr>
        <w:t xml:space="preserve"> 30 days per year (2.5 days for every full month of service)</w:t>
      </w:r>
      <w:r w:rsidR="00D40E63">
        <w:rPr>
          <w:rStyle w:val="normaltextrun"/>
        </w:rPr>
        <w:t>.</w:t>
      </w:r>
    </w:p>
    <w:p w14:paraId="429F69D5" w14:textId="77777777" w:rsidR="00296F18" w:rsidRPr="00427D37" w:rsidRDefault="00296F18" w:rsidP="007D2E6A">
      <w:pPr>
        <w:pStyle w:val="paragraph"/>
        <w:spacing w:before="0" w:beforeAutospacing="0" w:after="0" w:afterAutospacing="0" w:line="276" w:lineRule="auto"/>
        <w:ind w:left="720"/>
        <w:jc w:val="both"/>
        <w:textAlignment w:val="baseline"/>
        <w:rPr>
          <w:rFonts w:ascii="Segoe UI" w:hAnsi="Segoe UI" w:cs="Segoe UI"/>
          <w:sz w:val="18"/>
          <w:szCs w:val="18"/>
        </w:rPr>
      </w:pPr>
      <w:r w:rsidRPr="00427D37">
        <w:rPr>
          <w:rStyle w:val="eop"/>
          <w:rFonts w:eastAsia="Arial Unicode MS"/>
        </w:rPr>
        <w:t>  </w:t>
      </w:r>
    </w:p>
    <w:p w14:paraId="78ABDC5A" w14:textId="67EC00D7" w:rsidR="00296F18" w:rsidRPr="00427D37" w:rsidRDefault="000979A3" w:rsidP="007D2E6A">
      <w:pPr>
        <w:pStyle w:val="paragraph"/>
        <w:spacing w:before="0" w:beforeAutospacing="0" w:after="0" w:afterAutospacing="0" w:line="276" w:lineRule="auto"/>
        <w:ind w:left="30"/>
        <w:jc w:val="both"/>
        <w:textAlignment w:val="baseline"/>
        <w:rPr>
          <w:rFonts w:ascii="Segoe UI" w:hAnsi="Segoe UI" w:cs="Segoe UI"/>
          <w:sz w:val="18"/>
          <w:szCs w:val="18"/>
        </w:rPr>
      </w:pPr>
      <w:r>
        <w:rPr>
          <w:rStyle w:val="normaltextrun"/>
          <w:b/>
          <w:bCs/>
        </w:rPr>
        <w:t>Eligible</w:t>
      </w:r>
      <w:r w:rsidR="00296F18" w:rsidRPr="00427D37">
        <w:rPr>
          <w:rStyle w:val="normaltextrun"/>
          <w:b/>
          <w:bCs/>
        </w:rPr>
        <w:t xml:space="preserve"> employees hired on or after July 1, 2002, will accrue sick leave benefits at the following rate:</w:t>
      </w:r>
      <w:r w:rsidR="00296F18" w:rsidRPr="00427D37">
        <w:rPr>
          <w:rStyle w:val="eop"/>
          <w:rFonts w:eastAsia="Arial Unicode MS"/>
        </w:rPr>
        <w:t> </w:t>
      </w:r>
    </w:p>
    <w:p w14:paraId="74316FF0" w14:textId="77777777" w:rsidR="00296F18" w:rsidRPr="00427D37" w:rsidRDefault="00296F18" w:rsidP="007D2E6A">
      <w:pPr>
        <w:pStyle w:val="paragraph"/>
        <w:spacing w:before="0" w:beforeAutospacing="0" w:after="0" w:afterAutospacing="0" w:line="276" w:lineRule="auto"/>
        <w:jc w:val="both"/>
        <w:textAlignment w:val="baseline"/>
        <w:rPr>
          <w:rFonts w:ascii="Segoe UI" w:hAnsi="Segoe UI" w:cs="Segoe UI"/>
          <w:sz w:val="18"/>
          <w:szCs w:val="18"/>
        </w:rPr>
      </w:pPr>
      <w:r w:rsidRPr="00427D37">
        <w:rPr>
          <w:rStyle w:val="eop"/>
          <w:rFonts w:eastAsia="Arial Unicode MS"/>
        </w:rPr>
        <w:t> </w:t>
      </w:r>
    </w:p>
    <w:p w14:paraId="27A04526" w14:textId="43CBDCDC" w:rsidR="00296F18" w:rsidRPr="00427D37" w:rsidRDefault="5707650F" w:rsidP="007D2E6A">
      <w:pPr>
        <w:pStyle w:val="paragraph"/>
        <w:numPr>
          <w:ilvl w:val="0"/>
          <w:numId w:val="50"/>
        </w:numPr>
        <w:spacing w:before="0" w:beforeAutospacing="0" w:after="0" w:afterAutospacing="0" w:line="276" w:lineRule="auto"/>
        <w:jc w:val="both"/>
        <w:textAlignment w:val="baseline"/>
        <w:rPr>
          <w:rStyle w:val="eop"/>
          <w:rFonts w:eastAsia="Arial Unicode MS"/>
        </w:rPr>
      </w:pPr>
      <w:r w:rsidRPr="7B8C6613">
        <w:rPr>
          <w:rStyle w:val="normaltextrun"/>
          <w:u w:val="single"/>
        </w:rPr>
        <w:t>Clerical</w:t>
      </w:r>
      <w:r w:rsidR="472462F5" w:rsidRPr="7B8C6613">
        <w:rPr>
          <w:rStyle w:val="normaltextrun"/>
          <w:u w:val="single"/>
        </w:rPr>
        <w:t xml:space="preserve"> and Professional/Technical</w:t>
      </w:r>
      <w:r w:rsidRPr="7B8C6613">
        <w:rPr>
          <w:rStyle w:val="normaltextrun"/>
        </w:rPr>
        <w:t xml:space="preserve">: 84 hours per year, accruable per pay period worked (3.5 hours per pay) </w:t>
      </w:r>
      <w:r w:rsidRPr="7B8C6613">
        <w:rPr>
          <w:rStyle w:val="eop"/>
          <w:rFonts w:eastAsia="Arial Unicode MS"/>
        </w:rPr>
        <w:t xml:space="preserve">to a maximum of 840 hours. </w:t>
      </w:r>
      <w:r w:rsidRPr="7B8C6613">
        <w:rPr>
          <w:rStyle w:val="normaltextrun"/>
        </w:rPr>
        <w:t>12 days per year (1.0 days for every full month of service)</w:t>
      </w:r>
      <w:r w:rsidRPr="7B8C6613">
        <w:rPr>
          <w:rStyle w:val="eop"/>
          <w:rFonts w:eastAsia="Arial Unicode MS"/>
        </w:rPr>
        <w:t>.</w:t>
      </w:r>
    </w:p>
    <w:p w14:paraId="5E414B40" w14:textId="77777777" w:rsidR="00296F18" w:rsidRPr="00427D37" w:rsidRDefault="00296F18" w:rsidP="007D2E6A">
      <w:pPr>
        <w:pStyle w:val="paragraph"/>
        <w:numPr>
          <w:ilvl w:val="0"/>
          <w:numId w:val="50"/>
        </w:numPr>
        <w:spacing w:before="0" w:beforeAutospacing="0" w:after="0" w:afterAutospacing="0" w:line="276" w:lineRule="auto"/>
        <w:jc w:val="both"/>
        <w:textAlignment w:val="baseline"/>
      </w:pPr>
      <w:r w:rsidRPr="00427D37">
        <w:rPr>
          <w:rStyle w:val="normaltextrun"/>
          <w:u w:val="single"/>
        </w:rPr>
        <w:t>Administrative</w:t>
      </w:r>
      <w:r w:rsidRPr="00427D37">
        <w:rPr>
          <w:rStyle w:val="normaltextrun"/>
        </w:rPr>
        <w:t xml:space="preserve">: 210 hours per year, accruable per pay period worked (8.75 hours per pay) </w:t>
      </w:r>
      <w:r w:rsidRPr="00427D37">
        <w:rPr>
          <w:rStyle w:val="eop"/>
          <w:rFonts w:eastAsia="Arial Unicode MS"/>
        </w:rPr>
        <w:t xml:space="preserve">to a maximum of 1260 hours. </w:t>
      </w:r>
      <w:r w:rsidRPr="00427D37">
        <w:rPr>
          <w:rStyle w:val="normaltextrun"/>
        </w:rPr>
        <w:t>30 days per year (2.5 days for every full month of service)</w:t>
      </w:r>
      <w:r>
        <w:rPr>
          <w:rStyle w:val="eop"/>
          <w:rFonts w:eastAsia="Arial Unicode MS"/>
        </w:rPr>
        <w:t>.</w:t>
      </w:r>
    </w:p>
    <w:p w14:paraId="09F0B2B7" w14:textId="77777777" w:rsidR="00296F18" w:rsidRPr="00427D37" w:rsidRDefault="00296F18" w:rsidP="007D2E6A">
      <w:pPr>
        <w:pStyle w:val="paragraph"/>
        <w:spacing w:before="0" w:beforeAutospacing="0" w:after="0" w:afterAutospacing="0" w:line="276" w:lineRule="auto"/>
        <w:jc w:val="both"/>
        <w:textAlignment w:val="baseline"/>
        <w:rPr>
          <w:rFonts w:ascii="Segoe UI" w:hAnsi="Segoe UI" w:cs="Segoe UI"/>
          <w:sz w:val="18"/>
          <w:szCs w:val="18"/>
        </w:rPr>
      </w:pPr>
      <w:r w:rsidRPr="00427D37">
        <w:rPr>
          <w:rStyle w:val="eop"/>
          <w:rFonts w:eastAsia="Arial Unicode MS"/>
        </w:rPr>
        <w:t> </w:t>
      </w:r>
    </w:p>
    <w:p w14:paraId="7204CF80" w14:textId="77777777" w:rsidR="00296F18" w:rsidRPr="00427D37" w:rsidRDefault="00296F18" w:rsidP="007D2E6A">
      <w:pPr>
        <w:pStyle w:val="paragraph"/>
        <w:spacing w:before="0" w:beforeAutospacing="0" w:after="0" w:afterAutospacing="0" w:line="276" w:lineRule="auto"/>
        <w:jc w:val="both"/>
        <w:textAlignment w:val="baseline"/>
        <w:rPr>
          <w:rFonts w:ascii="Segoe UI" w:hAnsi="Segoe UI" w:cs="Segoe UI"/>
          <w:sz w:val="18"/>
          <w:szCs w:val="18"/>
        </w:rPr>
      </w:pPr>
      <w:r w:rsidRPr="00427D37">
        <w:rPr>
          <w:rStyle w:val="normaltextrun"/>
          <w:b/>
          <w:bCs/>
        </w:rPr>
        <w:t>The maximum number of unused sick days permitted to accumulate for all eligible employees (prior to and after July 1, 2002) are the following:</w:t>
      </w:r>
      <w:r w:rsidRPr="00427D37">
        <w:rPr>
          <w:rStyle w:val="eop"/>
          <w:rFonts w:eastAsia="Arial Unicode MS"/>
        </w:rPr>
        <w:t> </w:t>
      </w:r>
    </w:p>
    <w:p w14:paraId="3D99441B" w14:textId="77777777" w:rsidR="00296F18" w:rsidRPr="00427D37" w:rsidRDefault="00296F18" w:rsidP="007D2E6A">
      <w:pPr>
        <w:pStyle w:val="paragraph"/>
        <w:spacing w:before="0" w:beforeAutospacing="0" w:after="0" w:afterAutospacing="0" w:line="276" w:lineRule="auto"/>
        <w:textAlignment w:val="baseline"/>
        <w:rPr>
          <w:rFonts w:ascii="Segoe UI" w:hAnsi="Segoe UI" w:cs="Segoe UI"/>
          <w:sz w:val="18"/>
          <w:szCs w:val="18"/>
        </w:rPr>
      </w:pPr>
      <w:r w:rsidRPr="00427D37">
        <w:rPr>
          <w:rStyle w:val="eop"/>
          <w:rFonts w:eastAsia="Arial Unicode MS"/>
        </w:rPr>
        <w:t> </w:t>
      </w:r>
    </w:p>
    <w:p w14:paraId="3BD69B26" w14:textId="572606BF" w:rsidR="00296F18" w:rsidRPr="00427D37" w:rsidRDefault="5707650F" w:rsidP="007D2E6A">
      <w:pPr>
        <w:pStyle w:val="paragraph"/>
        <w:numPr>
          <w:ilvl w:val="0"/>
          <w:numId w:val="48"/>
        </w:numPr>
        <w:tabs>
          <w:tab w:val="clear" w:pos="720"/>
        </w:tabs>
        <w:spacing w:before="0" w:beforeAutospacing="0" w:after="0" w:afterAutospacing="0" w:line="276" w:lineRule="auto"/>
        <w:textAlignment w:val="baseline"/>
        <w:rPr>
          <w:rStyle w:val="eop"/>
          <w:rFonts w:eastAsia="Arial Unicode MS"/>
        </w:rPr>
      </w:pPr>
      <w:r w:rsidRPr="7B8C6613">
        <w:rPr>
          <w:rStyle w:val="normaltextrun"/>
          <w:u w:val="single"/>
        </w:rPr>
        <w:t>Clerical</w:t>
      </w:r>
      <w:r w:rsidR="7B788F18" w:rsidRPr="7B8C6613">
        <w:rPr>
          <w:rStyle w:val="normaltextrun"/>
          <w:u w:val="single"/>
        </w:rPr>
        <w:t xml:space="preserve"> and Professional/Technical</w:t>
      </w:r>
      <w:r w:rsidRPr="7B8C6613">
        <w:rPr>
          <w:rStyle w:val="normaltextrun"/>
        </w:rPr>
        <w:t>: 84 hours per year (</w:t>
      </w:r>
      <w:r w:rsidR="4A6302FC" w:rsidRPr="7B8C6613">
        <w:rPr>
          <w:rStyle w:val="normaltextrun"/>
        </w:rPr>
        <w:t>840 hours/</w:t>
      </w:r>
      <w:r w:rsidRPr="7B8C6613">
        <w:rPr>
          <w:rStyle w:val="normaltextrun"/>
        </w:rPr>
        <w:t>120 calendar days).</w:t>
      </w:r>
      <w:r w:rsidRPr="7B8C6613">
        <w:rPr>
          <w:rStyle w:val="tabchar"/>
          <w:rFonts w:ascii="Calibri" w:hAnsi="Calibri" w:cs="Calibri"/>
        </w:rPr>
        <w:t xml:space="preserve">    </w:t>
      </w:r>
      <w:r w:rsidRPr="7B8C6613">
        <w:rPr>
          <w:rStyle w:val="eop"/>
          <w:rFonts w:eastAsia="Arial Unicode MS"/>
        </w:rPr>
        <w:t> </w:t>
      </w:r>
    </w:p>
    <w:p w14:paraId="57302FE6" w14:textId="02EF4C11" w:rsidR="00296F18" w:rsidRPr="00427D37" w:rsidRDefault="00296F18" w:rsidP="007D2E6A">
      <w:pPr>
        <w:pStyle w:val="paragraph"/>
        <w:numPr>
          <w:ilvl w:val="0"/>
          <w:numId w:val="48"/>
        </w:numPr>
        <w:spacing w:before="0" w:beforeAutospacing="0" w:after="0" w:afterAutospacing="0" w:line="276" w:lineRule="auto"/>
        <w:ind w:left="1080" w:hanging="720"/>
        <w:textAlignment w:val="baseline"/>
      </w:pPr>
      <w:r w:rsidRPr="00427D37">
        <w:rPr>
          <w:rStyle w:val="normaltextrun"/>
          <w:u w:val="single"/>
        </w:rPr>
        <w:t>Administrative</w:t>
      </w:r>
      <w:r w:rsidRPr="00427D37">
        <w:rPr>
          <w:rStyle w:val="normaltextrun"/>
        </w:rPr>
        <w:t>: 1260 hours per year (</w:t>
      </w:r>
      <w:r w:rsidR="009C6A1C">
        <w:rPr>
          <w:rStyle w:val="normaltextrun"/>
        </w:rPr>
        <w:t>1260 hours/</w:t>
      </w:r>
      <w:r w:rsidRPr="00427D37">
        <w:rPr>
          <w:rStyle w:val="normaltextrun"/>
        </w:rPr>
        <w:t>180 calendar days)</w:t>
      </w:r>
      <w:r>
        <w:rPr>
          <w:rStyle w:val="tabchar"/>
          <w:rFonts w:ascii="Calibri" w:hAnsi="Calibri" w:cs="Calibri"/>
        </w:rPr>
        <w:t>.</w:t>
      </w:r>
      <w:r w:rsidRPr="00427D37">
        <w:rPr>
          <w:rStyle w:val="tabchar"/>
          <w:rFonts w:ascii="Calibri" w:hAnsi="Calibri" w:cs="Calibri"/>
        </w:rPr>
        <w:t xml:space="preserve">   </w:t>
      </w:r>
      <w:r w:rsidRPr="00427D37">
        <w:rPr>
          <w:rStyle w:val="eop"/>
          <w:rFonts w:eastAsia="Arial Unicode MS"/>
        </w:rPr>
        <w:t> </w:t>
      </w:r>
    </w:p>
    <w:p w14:paraId="1711402A" w14:textId="77777777" w:rsidR="00296F18" w:rsidRDefault="00296F18" w:rsidP="007D2E6A">
      <w:pPr>
        <w:tabs>
          <w:tab w:val="center" w:pos="5674"/>
        </w:tabs>
        <w:spacing w:line="276" w:lineRule="auto"/>
        <w:rPr>
          <w:rFonts w:ascii="Times New Roman" w:hAnsi="Times New Roman" w:cs="Times New Roman"/>
          <w:sz w:val="24"/>
          <w:szCs w:val="24"/>
        </w:rPr>
      </w:pPr>
    </w:p>
    <w:p w14:paraId="73A2A026" w14:textId="28EC94B2" w:rsidR="00F65672" w:rsidRDefault="00F65672" w:rsidP="007D2E6A">
      <w:pPr>
        <w:tabs>
          <w:tab w:val="center" w:pos="5674"/>
        </w:tabs>
        <w:spacing w:line="276" w:lineRule="auto"/>
        <w:rPr>
          <w:rFonts w:ascii="Times New Roman" w:hAnsi="Times New Roman" w:cs="Times New Roman"/>
          <w:sz w:val="24"/>
          <w:szCs w:val="24"/>
        </w:rPr>
      </w:pPr>
      <w:r>
        <w:rPr>
          <w:rFonts w:ascii="Times New Roman" w:hAnsi="Times New Roman" w:cs="Times New Roman"/>
          <w:sz w:val="24"/>
          <w:szCs w:val="24"/>
        </w:rPr>
        <w:t>The following terms apply with respect to accruals:</w:t>
      </w:r>
    </w:p>
    <w:p w14:paraId="6C4DEA48" w14:textId="77777777" w:rsidR="00F65672" w:rsidRDefault="00F65672" w:rsidP="007D2E6A">
      <w:pPr>
        <w:tabs>
          <w:tab w:val="center" w:pos="5674"/>
        </w:tabs>
        <w:spacing w:line="276" w:lineRule="auto"/>
        <w:rPr>
          <w:rFonts w:ascii="Times New Roman" w:hAnsi="Times New Roman" w:cs="Times New Roman"/>
          <w:sz w:val="24"/>
          <w:szCs w:val="24"/>
        </w:rPr>
      </w:pPr>
    </w:p>
    <w:p w14:paraId="39684D8B" w14:textId="043B26D8" w:rsidR="00F63602" w:rsidRPr="00F65672" w:rsidRDefault="1F63F0BB" w:rsidP="007D2E6A">
      <w:pPr>
        <w:pStyle w:val="ListParagraph"/>
        <w:numPr>
          <w:ilvl w:val="0"/>
          <w:numId w:val="33"/>
        </w:numPr>
        <w:tabs>
          <w:tab w:val="center" w:pos="5674"/>
        </w:tabs>
        <w:spacing w:line="276" w:lineRule="auto"/>
        <w:rPr>
          <w:rFonts w:ascii="Times New Roman" w:hAnsi="Times New Roman" w:cs="Times New Roman"/>
          <w:sz w:val="24"/>
          <w:szCs w:val="24"/>
        </w:rPr>
      </w:pPr>
      <w:r w:rsidRPr="0E1BF688">
        <w:rPr>
          <w:rFonts w:ascii="Times New Roman" w:hAnsi="Times New Roman" w:cs="Times New Roman"/>
          <w:sz w:val="24"/>
          <w:szCs w:val="24"/>
        </w:rPr>
        <w:t xml:space="preserve">If an employee’s benefits reach this maximum, further accrual of sick leave benefits will be held as overage until the employee has reduced the balance below the limit; at which time, the amount of time held as overage will be put towards replenishing the balance to </w:t>
      </w:r>
      <w:r w:rsidRPr="0E1BF688">
        <w:rPr>
          <w:rFonts w:ascii="Times New Roman" w:hAnsi="Times New Roman" w:cs="Times New Roman"/>
          <w:sz w:val="24"/>
          <w:szCs w:val="24"/>
        </w:rPr>
        <w:lastRenderedPageBreak/>
        <w:t xml:space="preserve">the maximum accrued amount.  </w:t>
      </w:r>
      <w:r w:rsidR="00F63602">
        <w:tab/>
      </w:r>
      <w:r w:rsidR="00F63602">
        <w:tab/>
      </w:r>
      <w:r w:rsidR="00F63602">
        <w:tab/>
      </w:r>
      <w:r w:rsidR="00F63602">
        <w:tab/>
      </w:r>
      <w:r w:rsidR="00F63602">
        <w:tab/>
      </w:r>
      <w:r w:rsidR="00F63602">
        <w:tab/>
      </w:r>
      <w:r w:rsidR="00F63602">
        <w:tab/>
      </w:r>
      <w:r w:rsidR="00F63602">
        <w:tab/>
      </w:r>
      <w:r w:rsidR="00F63602">
        <w:tab/>
      </w:r>
      <w:r w:rsidR="00F63602">
        <w:tab/>
      </w:r>
      <w:r w:rsidR="00F63602">
        <w:tab/>
      </w:r>
      <w:r w:rsidR="00F63602">
        <w:tab/>
      </w:r>
    </w:p>
    <w:p w14:paraId="6660243E" w14:textId="5763685F" w:rsidR="00C413D1" w:rsidRPr="00C10BF7" w:rsidRDefault="00C413D1" w:rsidP="007D2E6A">
      <w:pPr>
        <w:pStyle w:val="ListParagraph"/>
        <w:numPr>
          <w:ilvl w:val="0"/>
          <w:numId w:val="33"/>
        </w:numPr>
        <w:spacing w:after="176" w:line="276" w:lineRule="auto"/>
        <w:ind w:right="14"/>
        <w:jc w:val="both"/>
        <w:rPr>
          <w:rFonts w:ascii="Times New Roman" w:hAnsi="Times New Roman" w:cs="Times New Roman"/>
          <w:sz w:val="24"/>
          <w:szCs w:val="24"/>
        </w:rPr>
      </w:pPr>
      <w:r w:rsidRPr="00C10BF7">
        <w:rPr>
          <w:rFonts w:ascii="Times New Roman" w:hAnsi="Times New Roman" w:cs="Times New Roman"/>
          <w:sz w:val="24"/>
          <w:szCs w:val="24"/>
        </w:rPr>
        <w:t>Employees are only credited with leave time for hours worked and not for hours spent using sick leave time under th</w:t>
      </w:r>
      <w:r w:rsidR="002A2182" w:rsidRPr="00C10BF7">
        <w:rPr>
          <w:rFonts w:ascii="Times New Roman" w:hAnsi="Times New Roman" w:cs="Times New Roman"/>
          <w:sz w:val="24"/>
          <w:szCs w:val="24"/>
        </w:rPr>
        <w:t>e</w:t>
      </w:r>
      <w:r w:rsidRPr="00C10BF7">
        <w:rPr>
          <w:rFonts w:ascii="Times New Roman" w:hAnsi="Times New Roman" w:cs="Times New Roman"/>
          <w:sz w:val="24"/>
          <w:szCs w:val="24"/>
        </w:rPr>
        <w:t xml:space="preserve"> law</w:t>
      </w:r>
      <w:r w:rsidR="002A2182" w:rsidRPr="00C10BF7">
        <w:rPr>
          <w:rFonts w:ascii="Times New Roman" w:hAnsi="Times New Roman" w:cs="Times New Roman"/>
          <w:sz w:val="24"/>
          <w:szCs w:val="24"/>
        </w:rPr>
        <w:t xml:space="preserve"> or any other paid time</w:t>
      </w:r>
      <w:r w:rsidRPr="00C10BF7">
        <w:rPr>
          <w:rFonts w:ascii="Times New Roman" w:hAnsi="Times New Roman" w:cs="Times New Roman"/>
          <w:sz w:val="24"/>
          <w:szCs w:val="24"/>
        </w:rPr>
        <w:t>.</w:t>
      </w:r>
      <w:r w:rsidR="001F2C1B" w:rsidRPr="00C10BF7">
        <w:rPr>
          <w:rFonts w:ascii="Times New Roman" w:hAnsi="Times New Roman" w:cs="Times New Roman"/>
          <w:sz w:val="24"/>
          <w:szCs w:val="24"/>
        </w:rPr>
        <w:tab/>
      </w:r>
      <w:r w:rsidR="001F2C1B" w:rsidRPr="00C10BF7">
        <w:rPr>
          <w:rFonts w:ascii="Times New Roman" w:hAnsi="Times New Roman" w:cs="Times New Roman"/>
          <w:sz w:val="24"/>
          <w:szCs w:val="24"/>
        </w:rPr>
        <w:tab/>
      </w:r>
      <w:r w:rsidR="001F2C1B" w:rsidRPr="00C10BF7">
        <w:rPr>
          <w:rFonts w:ascii="Times New Roman" w:hAnsi="Times New Roman" w:cs="Times New Roman"/>
          <w:sz w:val="24"/>
          <w:szCs w:val="24"/>
        </w:rPr>
        <w:tab/>
      </w:r>
      <w:r w:rsidR="001F2C1B" w:rsidRPr="00C10BF7">
        <w:rPr>
          <w:rFonts w:ascii="Times New Roman" w:hAnsi="Times New Roman" w:cs="Times New Roman"/>
          <w:sz w:val="24"/>
          <w:szCs w:val="24"/>
        </w:rPr>
        <w:tab/>
      </w:r>
      <w:r w:rsidR="001F2C1B" w:rsidRPr="00C10BF7">
        <w:rPr>
          <w:rFonts w:ascii="Times New Roman" w:hAnsi="Times New Roman" w:cs="Times New Roman"/>
          <w:sz w:val="24"/>
          <w:szCs w:val="24"/>
        </w:rPr>
        <w:tab/>
      </w:r>
      <w:r w:rsidR="001F2C1B" w:rsidRPr="00C10BF7">
        <w:rPr>
          <w:rFonts w:ascii="Times New Roman" w:hAnsi="Times New Roman" w:cs="Times New Roman"/>
          <w:sz w:val="24"/>
          <w:szCs w:val="24"/>
        </w:rPr>
        <w:tab/>
      </w:r>
    </w:p>
    <w:p w14:paraId="05353C8A" w14:textId="03FEF77B" w:rsidR="00C413D1" w:rsidRPr="00F65672" w:rsidDel="00C413D1" w:rsidRDefault="00C413D1" w:rsidP="007D2E6A">
      <w:pPr>
        <w:pStyle w:val="ListParagraph"/>
        <w:numPr>
          <w:ilvl w:val="0"/>
          <w:numId w:val="33"/>
        </w:numPr>
        <w:spacing w:after="176" w:line="276" w:lineRule="auto"/>
        <w:ind w:right="14"/>
        <w:jc w:val="both"/>
        <w:rPr>
          <w:rFonts w:ascii="Times New Roman" w:hAnsi="Times New Roman" w:cs="Times New Roman"/>
          <w:sz w:val="24"/>
          <w:szCs w:val="24"/>
        </w:rPr>
      </w:pPr>
      <w:r w:rsidRPr="00F65672">
        <w:rPr>
          <w:rFonts w:ascii="Times New Roman" w:hAnsi="Times New Roman" w:cs="Times New Roman"/>
          <w:sz w:val="24"/>
          <w:szCs w:val="24"/>
        </w:rPr>
        <w:t>Employees do not accrue leave for payments that are not for hours worked, such as bonuses or subject-to-call time. However, time that is considered “hours worked,” including on-call time, training time, and travel time, must be counted for the purposes of accruing leave.</w:t>
      </w:r>
    </w:p>
    <w:p w14:paraId="109A1134" w14:textId="3A68F9BC" w:rsidR="31E0FEF1" w:rsidRDefault="31E0FEF1" w:rsidP="007D2E6A">
      <w:pPr>
        <w:pStyle w:val="ListParagraph"/>
        <w:spacing w:after="176" w:line="276" w:lineRule="auto"/>
        <w:ind w:right="14"/>
        <w:jc w:val="both"/>
        <w:rPr>
          <w:sz w:val="24"/>
          <w:szCs w:val="24"/>
        </w:rPr>
      </w:pPr>
    </w:p>
    <w:p w14:paraId="6665816E" w14:textId="77777777" w:rsidR="00F65672" w:rsidRPr="00F65672" w:rsidRDefault="00D363C5" w:rsidP="007D2E6A">
      <w:pPr>
        <w:pStyle w:val="ListParagraph"/>
        <w:numPr>
          <w:ilvl w:val="0"/>
          <w:numId w:val="29"/>
        </w:numPr>
        <w:spacing w:before="100" w:beforeAutospacing="1" w:after="100" w:afterAutospacing="1" w:line="276" w:lineRule="auto"/>
        <w:ind w:left="720"/>
        <w:rPr>
          <w:rFonts w:ascii="Times New Roman" w:eastAsia="Times New Roman" w:hAnsi="Times New Roman" w:cs="Times New Roman"/>
          <w:color w:val="000000"/>
          <w:sz w:val="24"/>
          <w:szCs w:val="24"/>
        </w:rPr>
      </w:pPr>
      <w:r w:rsidRPr="000D5FFC">
        <w:rPr>
          <w:rFonts w:ascii="Times New Roman" w:eastAsia="Times New Roman" w:hAnsi="Times New Roman" w:cs="Times New Roman"/>
          <w:color w:val="000000" w:themeColor="text1"/>
          <w:sz w:val="24"/>
          <w:szCs w:val="24"/>
          <w:u w:val="single"/>
        </w:rPr>
        <w:t>Carryovers</w:t>
      </w:r>
      <w:r w:rsidR="002A2182" w:rsidRPr="000D5FFC">
        <w:rPr>
          <w:rFonts w:ascii="Times New Roman" w:eastAsia="Times New Roman" w:hAnsi="Times New Roman" w:cs="Times New Roman"/>
          <w:color w:val="000000" w:themeColor="text1"/>
          <w:sz w:val="24"/>
          <w:szCs w:val="24"/>
          <w:u w:val="single"/>
        </w:rPr>
        <w:t xml:space="preserve"> and Usag</w:t>
      </w:r>
      <w:r w:rsidR="00C10BF7" w:rsidRPr="000D5FFC">
        <w:rPr>
          <w:rFonts w:ascii="Times New Roman" w:eastAsia="Times New Roman" w:hAnsi="Times New Roman" w:cs="Times New Roman"/>
          <w:color w:val="000000" w:themeColor="text1"/>
          <w:sz w:val="24"/>
          <w:szCs w:val="24"/>
          <w:u w:val="single"/>
        </w:rPr>
        <w:t>e</w:t>
      </w:r>
      <w:r w:rsidR="00C10BF7" w:rsidRPr="0017343A">
        <w:rPr>
          <w:rFonts w:ascii="Times New Roman" w:eastAsia="Times New Roman" w:hAnsi="Times New Roman" w:cs="Times New Roman"/>
          <w:color w:val="000000" w:themeColor="text1"/>
          <w:sz w:val="24"/>
          <w:szCs w:val="24"/>
        </w:rPr>
        <w:tab/>
      </w:r>
      <w:r w:rsidR="0017343A">
        <w:rPr>
          <w:rFonts w:ascii="Times New Roman" w:eastAsia="Times New Roman" w:hAnsi="Times New Roman" w:cs="Times New Roman"/>
          <w:color w:val="000000" w:themeColor="text1"/>
          <w:sz w:val="24"/>
          <w:szCs w:val="24"/>
        </w:rPr>
        <w:tab/>
      </w:r>
      <w:r w:rsidR="00C10BF7" w:rsidRPr="0017343A">
        <w:rPr>
          <w:rFonts w:ascii="Times New Roman" w:eastAsia="Times New Roman" w:hAnsi="Times New Roman" w:cs="Times New Roman"/>
          <w:color w:val="000000" w:themeColor="text1"/>
          <w:sz w:val="24"/>
          <w:szCs w:val="24"/>
        </w:rPr>
        <w:tab/>
      </w:r>
      <w:r w:rsidR="00C10BF7" w:rsidRPr="0017343A">
        <w:rPr>
          <w:rFonts w:ascii="Times New Roman" w:eastAsia="Times New Roman" w:hAnsi="Times New Roman" w:cs="Times New Roman"/>
          <w:color w:val="000000" w:themeColor="text1"/>
          <w:sz w:val="24"/>
          <w:szCs w:val="24"/>
        </w:rPr>
        <w:tab/>
      </w:r>
      <w:r w:rsidR="00C10BF7" w:rsidRPr="0017343A">
        <w:rPr>
          <w:rFonts w:ascii="Times New Roman" w:eastAsia="Times New Roman" w:hAnsi="Times New Roman" w:cs="Times New Roman"/>
          <w:color w:val="000000" w:themeColor="text1"/>
          <w:sz w:val="24"/>
          <w:szCs w:val="24"/>
        </w:rPr>
        <w:tab/>
      </w:r>
      <w:r w:rsidR="00C10BF7" w:rsidRPr="0017343A">
        <w:rPr>
          <w:rFonts w:ascii="Times New Roman" w:eastAsia="Times New Roman" w:hAnsi="Times New Roman" w:cs="Times New Roman"/>
          <w:color w:val="000000" w:themeColor="text1"/>
          <w:sz w:val="24"/>
          <w:szCs w:val="24"/>
        </w:rPr>
        <w:tab/>
      </w:r>
      <w:r w:rsidR="00C10BF7" w:rsidRPr="0017343A">
        <w:rPr>
          <w:rFonts w:ascii="Times New Roman" w:eastAsia="Times New Roman" w:hAnsi="Times New Roman" w:cs="Times New Roman"/>
          <w:color w:val="000000" w:themeColor="text1"/>
          <w:sz w:val="24"/>
          <w:szCs w:val="24"/>
        </w:rPr>
        <w:tab/>
      </w:r>
      <w:r w:rsidR="00C10BF7" w:rsidRPr="0017343A">
        <w:rPr>
          <w:rFonts w:ascii="Times New Roman" w:eastAsia="Times New Roman" w:hAnsi="Times New Roman" w:cs="Times New Roman"/>
          <w:color w:val="000000" w:themeColor="text1"/>
          <w:sz w:val="24"/>
          <w:szCs w:val="24"/>
        </w:rPr>
        <w:tab/>
      </w:r>
    </w:p>
    <w:p w14:paraId="7A8B143E" w14:textId="42B9633C" w:rsidR="31E0FEF1" w:rsidRPr="00F65672" w:rsidRDefault="00F65672" w:rsidP="007D2E6A">
      <w:pPr>
        <w:spacing w:before="100" w:beforeAutospacing="1" w:after="100" w:afterAutospacing="1"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The following terms apply for carryovers and usage of sick and safe time:</w:t>
      </w:r>
      <w:r w:rsidR="00C10BF7" w:rsidRPr="00F65672">
        <w:rPr>
          <w:rFonts w:ascii="Times New Roman" w:eastAsia="Times New Roman" w:hAnsi="Times New Roman" w:cs="Times New Roman"/>
          <w:color w:val="000000" w:themeColor="text1"/>
          <w:sz w:val="24"/>
          <w:szCs w:val="24"/>
        </w:rPr>
        <w:tab/>
      </w:r>
    </w:p>
    <w:p w14:paraId="15A5017F" w14:textId="59FB67EA" w:rsidR="002A2182" w:rsidRPr="00F65672" w:rsidRDefault="00F65672" w:rsidP="007D2E6A">
      <w:pPr>
        <w:pStyle w:val="ListParagraph"/>
        <w:numPr>
          <w:ilvl w:val="0"/>
          <w:numId w:val="34"/>
        </w:numPr>
        <w:spacing w:before="100" w:beforeAutospacing="1" w:after="100" w:afterAutospacing="1" w:line="276" w:lineRule="auto"/>
        <w:rPr>
          <w:rFonts w:ascii="Times New Roman" w:eastAsia="Times New Roman" w:hAnsi="Times New Roman" w:cs="Times New Roman"/>
          <w:color w:val="000000"/>
          <w:sz w:val="24"/>
          <w:szCs w:val="24"/>
        </w:rPr>
      </w:pPr>
      <w:r w:rsidRPr="00F65672">
        <w:rPr>
          <w:rFonts w:ascii="Times New Roman" w:eastAsia="Times New Roman" w:hAnsi="Times New Roman" w:cs="Times New Roman"/>
          <w:color w:val="000000" w:themeColor="text1"/>
          <w:sz w:val="24"/>
          <w:szCs w:val="24"/>
          <w:u w:val="single"/>
        </w:rPr>
        <w:t>Carryovers</w:t>
      </w:r>
      <w:r>
        <w:rPr>
          <w:rFonts w:ascii="Times New Roman" w:eastAsia="Times New Roman" w:hAnsi="Times New Roman" w:cs="Times New Roman"/>
          <w:color w:val="000000" w:themeColor="text1"/>
          <w:sz w:val="24"/>
          <w:szCs w:val="24"/>
        </w:rPr>
        <w:t xml:space="preserve">: </w:t>
      </w:r>
      <w:r w:rsidR="00D363C5" w:rsidRPr="00F65672" w:rsidDel="00C413D1">
        <w:rPr>
          <w:rFonts w:ascii="Times New Roman" w:eastAsia="Times New Roman" w:hAnsi="Times New Roman" w:cs="Times New Roman"/>
          <w:color w:val="000000" w:themeColor="text1"/>
          <w:sz w:val="24"/>
          <w:szCs w:val="24"/>
        </w:rPr>
        <w:t>All outstanding sick leave balances may be carried over to the next fiscal</w:t>
      </w:r>
      <w:r w:rsidR="00846CBF">
        <w:rPr>
          <w:rFonts w:ascii="Times New Roman" w:eastAsia="Times New Roman" w:hAnsi="Times New Roman" w:cs="Times New Roman"/>
          <w:color w:val="000000" w:themeColor="text1"/>
          <w:sz w:val="24"/>
          <w:szCs w:val="24"/>
        </w:rPr>
        <w:t xml:space="preserve"> </w:t>
      </w:r>
      <w:r w:rsidR="00D363C5" w:rsidRPr="00F65672" w:rsidDel="00C413D1">
        <w:rPr>
          <w:rFonts w:ascii="Times New Roman" w:eastAsia="Times New Roman" w:hAnsi="Times New Roman" w:cs="Times New Roman"/>
          <w:color w:val="000000" w:themeColor="text1"/>
          <w:sz w:val="24"/>
          <w:szCs w:val="24"/>
        </w:rPr>
        <w:t>year</w:t>
      </w:r>
      <w:r w:rsidR="002A2182" w:rsidRPr="00F65672">
        <w:rPr>
          <w:rFonts w:ascii="Times New Roman" w:eastAsia="Times New Roman" w:hAnsi="Times New Roman" w:cs="Times New Roman"/>
          <w:color w:val="000000" w:themeColor="text1"/>
          <w:sz w:val="24"/>
          <w:szCs w:val="24"/>
        </w:rPr>
        <w:t>. Employees do not have to wait to use time carried over.</w:t>
      </w:r>
      <w:r w:rsidR="002A2182" w:rsidRPr="00F65672">
        <w:rPr>
          <w:rFonts w:ascii="Times New Roman" w:eastAsia="Times New Roman" w:hAnsi="Times New Roman" w:cs="Times New Roman"/>
          <w:color w:val="000000"/>
          <w:sz w:val="24"/>
          <w:szCs w:val="24"/>
        </w:rPr>
        <w:tab/>
      </w:r>
      <w:r w:rsidR="002A2182" w:rsidRPr="00F65672">
        <w:rPr>
          <w:rFonts w:ascii="Times New Roman" w:eastAsia="Times New Roman" w:hAnsi="Times New Roman" w:cs="Times New Roman"/>
          <w:color w:val="000000"/>
          <w:sz w:val="24"/>
          <w:szCs w:val="24"/>
        </w:rPr>
        <w:tab/>
      </w:r>
      <w:r w:rsidR="0017343A" w:rsidRPr="00F65672">
        <w:rPr>
          <w:rFonts w:ascii="Times New Roman" w:eastAsia="Times New Roman" w:hAnsi="Times New Roman" w:cs="Times New Roman"/>
          <w:color w:val="000000"/>
          <w:sz w:val="24"/>
          <w:szCs w:val="24"/>
        </w:rPr>
        <w:tab/>
      </w:r>
      <w:r w:rsidR="0017343A" w:rsidRPr="00F65672">
        <w:rPr>
          <w:rFonts w:ascii="Times New Roman" w:eastAsia="Times New Roman" w:hAnsi="Times New Roman" w:cs="Times New Roman"/>
          <w:color w:val="000000"/>
          <w:sz w:val="24"/>
          <w:szCs w:val="24"/>
        </w:rPr>
        <w:tab/>
      </w:r>
      <w:r w:rsidR="0017343A" w:rsidRPr="00F65672">
        <w:rPr>
          <w:rFonts w:ascii="Times New Roman" w:eastAsia="Times New Roman" w:hAnsi="Times New Roman" w:cs="Times New Roman"/>
          <w:color w:val="000000"/>
          <w:sz w:val="24"/>
          <w:szCs w:val="24"/>
        </w:rPr>
        <w:tab/>
      </w:r>
      <w:r w:rsidR="0017343A" w:rsidRPr="00F65672">
        <w:rPr>
          <w:rFonts w:ascii="Times New Roman" w:eastAsia="Times New Roman" w:hAnsi="Times New Roman" w:cs="Times New Roman"/>
          <w:color w:val="000000"/>
          <w:sz w:val="24"/>
          <w:szCs w:val="24"/>
        </w:rPr>
        <w:tab/>
      </w:r>
      <w:r w:rsidR="0017343A" w:rsidRPr="00F65672">
        <w:rPr>
          <w:rFonts w:ascii="Times New Roman" w:eastAsia="Times New Roman" w:hAnsi="Times New Roman" w:cs="Times New Roman"/>
          <w:color w:val="000000"/>
          <w:sz w:val="24"/>
          <w:szCs w:val="24"/>
        </w:rPr>
        <w:tab/>
      </w:r>
      <w:r w:rsidR="0017343A" w:rsidRPr="00F65672">
        <w:rPr>
          <w:rFonts w:ascii="Times New Roman" w:eastAsia="Times New Roman" w:hAnsi="Times New Roman" w:cs="Times New Roman"/>
          <w:color w:val="000000"/>
          <w:sz w:val="24"/>
          <w:szCs w:val="24"/>
        </w:rPr>
        <w:tab/>
      </w:r>
      <w:r w:rsidR="002A2182" w:rsidRPr="00F65672">
        <w:rPr>
          <w:rFonts w:ascii="Times New Roman" w:eastAsia="Times New Roman" w:hAnsi="Times New Roman" w:cs="Times New Roman"/>
          <w:color w:val="000000"/>
          <w:sz w:val="24"/>
          <w:szCs w:val="24"/>
        </w:rPr>
        <w:tab/>
      </w:r>
      <w:r w:rsidR="002A2182" w:rsidRPr="00F65672">
        <w:rPr>
          <w:rFonts w:ascii="Times New Roman" w:eastAsia="Times New Roman" w:hAnsi="Times New Roman" w:cs="Times New Roman"/>
          <w:color w:val="000000"/>
          <w:sz w:val="24"/>
          <w:szCs w:val="24"/>
        </w:rPr>
        <w:tab/>
      </w:r>
      <w:r w:rsidR="002A2182" w:rsidRPr="00F65672">
        <w:rPr>
          <w:rFonts w:ascii="Times New Roman" w:eastAsia="Times New Roman" w:hAnsi="Times New Roman" w:cs="Times New Roman"/>
          <w:color w:val="000000"/>
          <w:sz w:val="24"/>
          <w:szCs w:val="24"/>
        </w:rPr>
        <w:tab/>
      </w:r>
    </w:p>
    <w:p w14:paraId="318470DA" w14:textId="392091A4" w:rsidR="008E78B2" w:rsidRPr="0017343A" w:rsidRDefault="4CFF185E" w:rsidP="007D2E6A">
      <w:pPr>
        <w:pStyle w:val="ListParagraph"/>
        <w:widowControl w:val="0"/>
        <w:numPr>
          <w:ilvl w:val="0"/>
          <w:numId w:val="34"/>
        </w:numPr>
        <w:spacing w:line="276" w:lineRule="auto"/>
        <w:jc w:val="both"/>
        <w:rPr>
          <w:rFonts w:eastAsiaTheme="minorEastAsia"/>
          <w:sz w:val="24"/>
          <w:szCs w:val="24"/>
        </w:rPr>
      </w:pPr>
      <w:r w:rsidRPr="00F65672">
        <w:rPr>
          <w:rFonts w:ascii="Times New Roman" w:hAnsi="Times New Roman" w:cs="Times New Roman"/>
          <w:sz w:val="24"/>
          <w:szCs w:val="24"/>
          <w:u w:val="single"/>
        </w:rPr>
        <w:t>Leave increments</w:t>
      </w:r>
      <w:r w:rsidRPr="0017343A">
        <w:rPr>
          <w:rFonts w:ascii="Times New Roman" w:hAnsi="Times New Roman" w:cs="Times New Roman"/>
          <w:sz w:val="24"/>
          <w:szCs w:val="24"/>
        </w:rPr>
        <w:t xml:space="preserve">: </w:t>
      </w:r>
      <w:r w:rsidR="291628F0" w:rsidRPr="0017343A">
        <w:rPr>
          <w:rFonts w:ascii="Times New Roman" w:hAnsi="Times New Roman" w:cs="Times New Roman"/>
          <w:sz w:val="24"/>
          <w:szCs w:val="24"/>
        </w:rPr>
        <w:t>An employee may take accrued</w:t>
      </w:r>
      <w:r w:rsidR="00C413D1" w:rsidRPr="0017343A">
        <w:rPr>
          <w:rFonts w:ascii="Times New Roman" w:hAnsi="Times New Roman" w:cs="Times New Roman"/>
          <w:sz w:val="24"/>
          <w:szCs w:val="24"/>
        </w:rPr>
        <w:t xml:space="preserve"> </w:t>
      </w:r>
      <w:r w:rsidR="167682BD" w:rsidRPr="0017343A">
        <w:rPr>
          <w:rFonts w:ascii="Times New Roman" w:hAnsi="Times New Roman" w:cs="Times New Roman"/>
          <w:sz w:val="24"/>
          <w:szCs w:val="24"/>
        </w:rPr>
        <w:t>s</w:t>
      </w:r>
      <w:r w:rsidR="00C413D1" w:rsidRPr="0017343A">
        <w:rPr>
          <w:rFonts w:ascii="Times New Roman" w:hAnsi="Times New Roman" w:cs="Times New Roman"/>
          <w:sz w:val="24"/>
          <w:szCs w:val="24"/>
        </w:rPr>
        <w:t xml:space="preserve">ick leave </w:t>
      </w:r>
      <w:r w:rsidR="624A6C43" w:rsidRPr="0017343A">
        <w:rPr>
          <w:rFonts w:ascii="Times New Roman" w:hAnsi="Times New Roman" w:cs="Times New Roman"/>
          <w:sz w:val="24"/>
          <w:szCs w:val="24"/>
        </w:rPr>
        <w:t>in increments</w:t>
      </w:r>
      <w:r w:rsidR="24863D69" w:rsidRPr="0017343A">
        <w:rPr>
          <w:rFonts w:ascii="Times New Roman" w:hAnsi="Times New Roman" w:cs="Times New Roman"/>
          <w:sz w:val="24"/>
          <w:szCs w:val="24"/>
        </w:rPr>
        <w:t xml:space="preserve"> </w:t>
      </w:r>
      <w:r w:rsidR="00E75E80" w:rsidRPr="0017343A">
        <w:rPr>
          <w:rFonts w:ascii="Times New Roman" w:hAnsi="Times New Roman" w:cs="Times New Roman"/>
          <w:sz w:val="24"/>
          <w:szCs w:val="24"/>
        </w:rPr>
        <w:t>of 3.5 hours or less</w:t>
      </w:r>
      <w:r w:rsidR="64E1C44F" w:rsidRPr="0017343A">
        <w:rPr>
          <w:rFonts w:ascii="Times New Roman" w:hAnsi="Times New Roman" w:cs="Times New Roman"/>
          <w:sz w:val="24"/>
          <w:szCs w:val="24"/>
        </w:rPr>
        <w:t xml:space="preserve"> as may be needed. </w:t>
      </w:r>
      <w:r w:rsidR="0017343A">
        <w:rPr>
          <w:rFonts w:ascii="Times New Roman" w:hAnsi="Times New Roman" w:cs="Times New Roman"/>
          <w:sz w:val="24"/>
          <w:szCs w:val="24"/>
        </w:rPr>
        <w:tab/>
      </w:r>
      <w:r w:rsidR="0017343A">
        <w:rPr>
          <w:rFonts w:ascii="Times New Roman" w:hAnsi="Times New Roman" w:cs="Times New Roman"/>
          <w:sz w:val="24"/>
          <w:szCs w:val="24"/>
        </w:rPr>
        <w:tab/>
      </w:r>
      <w:r w:rsidR="0017343A">
        <w:rPr>
          <w:rFonts w:ascii="Times New Roman" w:hAnsi="Times New Roman" w:cs="Times New Roman"/>
          <w:sz w:val="24"/>
          <w:szCs w:val="24"/>
        </w:rPr>
        <w:tab/>
      </w:r>
      <w:r w:rsidR="0017343A">
        <w:rPr>
          <w:rFonts w:ascii="Times New Roman" w:hAnsi="Times New Roman" w:cs="Times New Roman"/>
          <w:sz w:val="24"/>
          <w:szCs w:val="24"/>
        </w:rPr>
        <w:tab/>
      </w:r>
      <w:r w:rsidR="0017343A">
        <w:rPr>
          <w:rFonts w:ascii="Times New Roman" w:hAnsi="Times New Roman" w:cs="Times New Roman"/>
          <w:sz w:val="24"/>
          <w:szCs w:val="24"/>
        </w:rPr>
        <w:tab/>
      </w:r>
      <w:r w:rsidR="0017343A">
        <w:rPr>
          <w:rFonts w:ascii="Times New Roman" w:hAnsi="Times New Roman" w:cs="Times New Roman"/>
          <w:sz w:val="24"/>
          <w:szCs w:val="24"/>
        </w:rPr>
        <w:tab/>
      </w:r>
      <w:r w:rsidR="0017343A">
        <w:rPr>
          <w:rFonts w:ascii="Times New Roman" w:hAnsi="Times New Roman" w:cs="Times New Roman"/>
          <w:sz w:val="24"/>
          <w:szCs w:val="24"/>
        </w:rPr>
        <w:tab/>
      </w:r>
      <w:r w:rsidR="0017343A">
        <w:rPr>
          <w:rFonts w:ascii="Times New Roman" w:hAnsi="Times New Roman" w:cs="Times New Roman"/>
          <w:sz w:val="24"/>
          <w:szCs w:val="24"/>
        </w:rPr>
        <w:tab/>
      </w:r>
      <w:r w:rsidR="0017343A">
        <w:rPr>
          <w:rFonts w:ascii="Times New Roman" w:hAnsi="Times New Roman" w:cs="Times New Roman"/>
          <w:sz w:val="24"/>
          <w:szCs w:val="24"/>
        </w:rPr>
        <w:tab/>
      </w:r>
      <w:r w:rsidR="0017343A">
        <w:rPr>
          <w:rFonts w:ascii="Times New Roman" w:hAnsi="Times New Roman" w:cs="Times New Roman"/>
          <w:sz w:val="24"/>
          <w:szCs w:val="24"/>
        </w:rPr>
        <w:tab/>
      </w:r>
      <w:r w:rsidR="0017343A">
        <w:rPr>
          <w:rFonts w:ascii="Times New Roman" w:hAnsi="Times New Roman" w:cs="Times New Roman"/>
          <w:sz w:val="24"/>
          <w:szCs w:val="24"/>
        </w:rPr>
        <w:tab/>
      </w:r>
    </w:p>
    <w:p w14:paraId="0AEF0C46" w14:textId="192725C9" w:rsidR="00C413D1" w:rsidRPr="00F65672" w:rsidRDefault="006C64E0" w:rsidP="007D2E6A">
      <w:pPr>
        <w:pStyle w:val="ListParagraph"/>
        <w:widowControl w:val="0"/>
        <w:numPr>
          <w:ilvl w:val="0"/>
          <w:numId w:val="34"/>
        </w:numPr>
        <w:spacing w:line="276" w:lineRule="auto"/>
        <w:jc w:val="both"/>
        <w:rPr>
          <w:rFonts w:ascii="Times New Roman" w:hAnsi="Times New Roman" w:cs="Times New Roman"/>
          <w:sz w:val="24"/>
          <w:szCs w:val="24"/>
        </w:rPr>
      </w:pPr>
      <w:r w:rsidRPr="00F65672">
        <w:rPr>
          <w:rFonts w:ascii="Times New Roman" w:hAnsi="Times New Roman" w:cs="Times New Roman"/>
          <w:sz w:val="24"/>
          <w:szCs w:val="24"/>
        </w:rPr>
        <w:t xml:space="preserve">Sick leave benefits are calculated based on the employee’s </w:t>
      </w:r>
      <w:r w:rsidR="003F2C21" w:rsidRPr="00F65672">
        <w:rPr>
          <w:rFonts w:ascii="Times New Roman" w:hAnsi="Times New Roman" w:cs="Times New Roman"/>
          <w:sz w:val="24"/>
          <w:szCs w:val="24"/>
        </w:rPr>
        <w:t xml:space="preserve">regular </w:t>
      </w:r>
      <w:r w:rsidRPr="00F65672">
        <w:rPr>
          <w:rFonts w:ascii="Times New Roman" w:hAnsi="Times New Roman" w:cs="Times New Roman"/>
          <w:sz w:val="24"/>
          <w:szCs w:val="24"/>
        </w:rPr>
        <w:t>rate of pay at the time of the absence.</w:t>
      </w:r>
      <w:r w:rsidR="00FF7D7F" w:rsidRPr="00F65672">
        <w:rPr>
          <w:rFonts w:ascii="Times New Roman" w:hAnsi="Times New Roman" w:cs="Times New Roman"/>
          <w:sz w:val="24"/>
          <w:szCs w:val="24"/>
        </w:rPr>
        <w:tab/>
      </w:r>
      <w:r w:rsidR="00FF7D7F" w:rsidRPr="00F65672">
        <w:rPr>
          <w:rFonts w:ascii="Times New Roman" w:hAnsi="Times New Roman" w:cs="Times New Roman"/>
          <w:sz w:val="24"/>
          <w:szCs w:val="24"/>
        </w:rPr>
        <w:tab/>
      </w:r>
      <w:r w:rsidR="00FF7D7F" w:rsidRPr="00F65672">
        <w:rPr>
          <w:rFonts w:ascii="Times New Roman" w:hAnsi="Times New Roman" w:cs="Times New Roman"/>
          <w:sz w:val="24"/>
          <w:szCs w:val="24"/>
        </w:rPr>
        <w:tab/>
      </w:r>
      <w:r w:rsidR="00FF7D7F" w:rsidRPr="00F65672">
        <w:rPr>
          <w:rFonts w:ascii="Times New Roman" w:hAnsi="Times New Roman" w:cs="Times New Roman"/>
          <w:sz w:val="24"/>
          <w:szCs w:val="24"/>
        </w:rPr>
        <w:tab/>
      </w:r>
      <w:r w:rsidR="00FF7D7F" w:rsidRPr="00F65672">
        <w:rPr>
          <w:rFonts w:ascii="Times New Roman" w:hAnsi="Times New Roman" w:cs="Times New Roman"/>
          <w:sz w:val="24"/>
          <w:szCs w:val="24"/>
        </w:rPr>
        <w:tab/>
      </w:r>
      <w:r w:rsidR="00FF7D7F" w:rsidRPr="00F65672">
        <w:rPr>
          <w:rFonts w:ascii="Times New Roman" w:hAnsi="Times New Roman" w:cs="Times New Roman"/>
          <w:sz w:val="24"/>
          <w:szCs w:val="24"/>
        </w:rPr>
        <w:tab/>
      </w:r>
      <w:r w:rsidR="00FF7D7F" w:rsidRPr="00F65672">
        <w:rPr>
          <w:rFonts w:ascii="Times New Roman" w:hAnsi="Times New Roman" w:cs="Times New Roman"/>
          <w:sz w:val="24"/>
          <w:szCs w:val="24"/>
        </w:rPr>
        <w:tab/>
      </w:r>
      <w:r w:rsidR="00FF7D7F" w:rsidRPr="00F65672">
        <w:rPr>
          <w:rFonts w:ascii="Times New Roman" w:hAnsi="Times New Roman" w:cs="Times New Roman"/>
          <w:sz w:val="24"/>
          <w:szCs w:val="24"/>
        </w:rPr>
        <w:tab/>
      </w:r>
      <w:r w:rsidR="00FF7D7F" w:rsidRPr="00F65672">
        <w:rPr>
          <w:rFonts w:ascii="Times New Roman" w:hAnsi="Times New Roman" w:cs="Times New Roman"/>
          <w:sz w:val="24"/>
          <w:szCs w:val="24"/>
        </w:rPr>
        <w:tab/>
      </w:r>
      <w:r w:rsidR="00FF7D7F" w:rsidRPr="00F65672">
        <w:rPr>
          <w:rFonts w:ascii="Times New Roman" w:hAnsi="Times New Roman" w:cs="Times New Roman"/>
          <w:sz w:val="24"/>
          <w:szCs w:val="24"/>
        </w:rPr>
        <w:tab/>
      </w:r>
      <w:r w:rsidR="00FF7D7F" w:rsidRPr="00F65672">
        <w:rPr>
          <w:rFonts w:ascii="Times New Roman" w:hAnsi="Times New Roman" w:cs="Times New Roman"/>
          <w:sz w:val="24"/>
          <w:szCs w:val="24"/>
        </w:rPr>
        <w:tab/>
      </w:r>
      <w:r w:rsidR="00FF7D7F" w:rsidRPr="00F65672">
        <w:rPr>
          <w:rFonts w:ascii="Times New Roman" w:hAnsi="Times New Roman" w:cs="Times New Roman"/>
          <w:sz w:val="24"/>
          <w:szCs w:val="24"/>
        </w:rPr>
        <w:tab/>
      </w:r>
    </w:p>
    <w:p w14:paraId="00B052A5" w14:textId="4C628AE2" w:rsidR="004D7FB3" w:rsidRPr="00F65672" w:rsidRDefault="3D1D5086" w:rsidP="007D2E6A">
      <w:pPr>
        <w:pStyle w:val="ListParagraph"/>
        <w:numPr>
          <w:ilvl w:val="0"/>
          <w:numId w:val="34"/>
        </w:numPr>
        <w:spacing w:after="218" w:line="276" w:lineRule="auto"/>
        <w:ind w:right="4"/>
        <w:jc w:val="both"/>
        <w:rPr>
          <w:rFonts w:ascii="Times New Roman" w:hAnsi="Times New Roman" w:cs="Times New Roman"/>
          <w:sz w:val="24"/>
          <w:szCs w:val="24"/>
        </w:rPr>
      </w:pPr>
      <w:r w:rsidRPr="74A2FD90">
        <w:rPr>
          <w:rFonts w:ascii="Times New Roman" w:hAnsi="Times New Roman" w:cs="Times New Roman"/>
          <w:sz w:val="24"/>
          <w:szCs w:val="24"/>
        </w:rPr>
        <w:t xml:space="preserve">Employees with a minimum of five (5) years of service who experience a catastrophic illness and who have used up </w:t>
      </w:r>
      <w:proofErr w:type="gramStart"/>
      <w:r w:rsidRPr="74A2FD90">
        <w:rPr>
          <w:rFonts w:ascii="Times New Roman" w:hAnsi="Times New Roman" w:cs="Times New Roman"/>
          <w:sz w:val="24"/>
          <w:szCs w:val="24"/>
        </w:rPr>
        <w:t>all of</w:t>
      </w:r>
      <w:proofErr w:type="gramEnd"/>
      <w:r w:rsidRPr="74A2FD90">
        <w:rPr>
          <w:rFonts w:ascii="Times New Roman" w:hAnsi="Times New Roman" w:cs="Times New Roman"/>
          <w:sz w:val="24"/>
          <w:szCs w:val="24"/>
        </w:rPr>
        <w:t xml:space="preserve"> their sick, vacation and personal days may borrow sick leave from the next year's allotment</w:t>
      </w:r>
      <w:r w:rsidR="78AAC227" w:rsidRPr="74A2FD90">
        <w:rPr>
          <w:rFonts w:ascii="Times New Roman" w:hAnsi="Times New Roman" w:cs="Times New Roman"/>
          <w:sz w:val="24"/>
          <w:szCs w:val="24"/>
        </w:rPr>
        <w:t xml:space="preserve"> upon approval from the Chief Financial Officer of the </w:t>
      </w:r>
      <w:r w:rsidR="5D47625A" w:rsidRPr="74A2FD90">
        <w:rPr>
          <w:rFonts w:ascii="Times New Roman" w:hAnsi="Times New Roman" w:cs="Times New Roman"/>
          <w:sz w:val="24"/>
          <w:szCs w:val="24"/>
        </w:rPr>
        <w:t>University</w:t>
      </w:r>
      <w:r w:rsidRPr="74A2FD90">
        <w:rPr>
          <w:rFonts w:ascii="Times New Roman" w:hAnsi="Times New Roman" w:cs="Times New Roman"/>
          <w:sz w:val="24"/>
          <w:szCs w:val="24"/>
        </w:rPr>
        <w:t>.</w:t>
      </w:r>
      <w:r w:rsidR="58F7C1DF" w:rsidRPr="74A2FD90">
        <w:rPr>
          <w:rFonts w:ascii="Times New Roman" w:hAnsi="Times New Roman" w:cs="Times New Roman"/>
          <w:sz w:val="24"/>
          <w:szCs w:val="24"/>
        </w:rPr>
        <w:t xml:space="preserve"> </w:t>
      </w:r>
    </w:p>
    <w:p w14:paraId="23974EE7" w14:textId="77777777" w:rsidR="004D7FB3" w:rsidRPr="00A544E6" w:rsidRDefault="004D7FB3" w:rsidP="007D2E6A">
      <w:pPr>
        <w:pStyle w:val="ListParagraph"/>
        <w:spacing w:line="276" w:lineRule="auto"/>
        <w:rPr>
          <w:rFonts w:ascii="Times New Roman" w:hAnsi="Times New Roman" w:cs="Times New Roman"/>
          <w:sz w:val="24"/>
          <w:szCs w:val="24"/>
        </w:rPr>
      </w:pPr>
    </w:p>
    <w:p w14:paraId="328A8D98" w14:textId="7C6A8E22" w:rsidR="00F45D7C" w:rsidRPr="00F65672" w:rsidRDefault="3D1D5086" w:rsidP="007D2E6A">
      <w:pPr>
        <w:pStyle w:val="ListParagraph"/>
        <w:numPr>
          <w:ilvl w:val="0"/>
          <w:numId w:val="34"/>
        </w:numPr>
        <w:spacing w:line="276" w:lineRule="auto"/>
        <w:ind w:right="14"/>
        <w:jc w:val="both"/>
        <w:rPr>
          <w:rFonts w:ascii="Times New Roman" w:hAnsi="Times New Roman" w:cs="Times New Roman"/>
          <w:sz w:val="24"/>
          <w:szCs w:val="24"/>
        </w:rPr>
      </w:pPr>
      <w:r w:rsidRPr="74A2FD90">
        <w:rPr>
          <w:rFonts w:ascii="Times New Roman" w:hAnsi="Times New Roman" w:cs="Times New Roman"/>
          <w:sz w:val="24"/>
          <w:szCs w:val="24"/>
        </w:rPr>
        <w:t xml:space="preserve">Unused accrued sick time </w:t>
      </w:r>
      <w:r w:rsidRPr="003F32EB">
        <w:rPr>
          <w:rFonts w:ascii="Times New Roman" w:hAnsi="Times New Roman" w:cs="Times New Roman"/>
          <w:sz w:val="24"/>
          <w:szCs w:val="24"/>
        </w:rPr>
        <w:t xml:space="preserve">will not be paid </w:t>
      </w:r>
      <w:r w:rsidR="7AEB05C8" w:rsidRPr="003F32EB">
        <w:rPr>
          <w:rFonts w:ascii="Times New Roman" w:hAnsi="Times New Roman" w:cs="Times New Roman"/>
          <w:sz w:val="24"/>
          <w:szCs w:val="24"/>
        </w:rPr>
        <w:t>to</w:t>
      </w:r>
      <w:r w:rsidR="7AEB05C8" w:rsidRPr="74A2FD90">
        <w:rPr>
          <w:rFonts w:ascii="Times New Roman" w:hAnsi="Times New Roman" w:cs="Times New Roman"/>
          <w:sz w:val="24"/>
          <w:szCs w:val="24"/>
        </w:rPr>
        <w:t xml:space="preserve"> an employee </w:t>
      </w:r>
      <w:r w:rsidRPr="74A2FD90">
        <w:rPr>
          <w:rFonts w:ascii="Times New Roman" w:hAnsi="Times New Roman" w:cs="Times New Roman"/>
          <w:sz w:val="24"/>
          <w:szCs w:val="24"/>
        </w:rPr>
        <w:t xml:space="preserve">upon separation from the </w:t>
      </w:r>
      <w:r w:rsidR="5D47625A" w:rsidRPr="74A2FD90">
        <w:rPr>
          <w:rFonts w:ascii="Times New Roman" w:hAnsi="Times New Roman" w:cs="Times New Roman"/>
          <w:sz w:val="24"/>
          <w:szCs w:val="24"/>
        </w:rPr>
        <w:t>University</w:t>
      </w:r>
      <w:r w:rsidRPr="74A2FD90">
        <w:rPr>
          <w:rFonts w:ascii="Times New Roman" w:hAnsi="Times New Roman" w:cs="Times New Roman"/>
          <w:sz w:val="24"/>
          <w:szCs w:val="24"/>
        </w:rPr>
        <w:t>.</w:t>
      </w:r>
    </w:p>
    <w:p w14:paraId="2FEA85C0" w14:textId="34ED9850" w:rsidR="00F45D7C" w:rsidRPr="002A2182" w:rsidRDefault="00194C60" w:rsidP="007D2E6A">
      <w:pPr>
        <w:pStyle w:val="JL-SingleSp1"/>
        <w:numPr>
          <w:ilvl w:val="0"/>
          <w:numId w:val="34"/>
        </w:numPr>
        <w:spacing w:after="0" w:line="276" w:lineRule="auto"/>
        <w:ind w:right="14"/>
      </w:pPr>
      <w:r w:rsidRPr="003F32EB">
        <w:t xml:space="preserve">An employee may </w:t>
      </w:r>
      <w:r w:rsidR="001F2C1B" w:rsidRPr="003F32EB">
        <w:t xml:space="preserve">only </w:t>
      </w:r>
      <w:r w:rsidRPr="003F32EB">
        <w:t xml:space="preserve">use up to </w:t>
      </w:r>
      <w:r w:rsidR="00480467">
        <w:t>fifty-six (</w:t>
      </w:r>
      <w:r w:rsidR="001F2C1B" w:rsidRPr="003F32EB">
        <w:t>56</w:t>
      </w:r>
      <w:r w:rsidR="00480467">
        <w:t>)</w:t>
      </w:r>
      <w:r w:rsidR="001F2C1B" w:rsidRPr="003F32EB">
        <w:t xml:space="preserve"> accrued hours for </w:t>
      </w:r>
      <w:r w:rsidR="00B33A45" w:rsidRPr="003F32EB">
        <w:t>S</w:t>
      </w:r>
      <w:r w:rsidR="001F2C1B" w:rsidRPr="003F32EB">
        <w:t xml:space="preserve">ick and </w:t>
      </w:r>
      <w:r w:rsidR="00B33A45" w:rsidRPr="003F32EB">
        <w:t>S</w:t>
      </w:r>
      <w:r w:rsidR="001F2C1B" w:rsidRPr="003F32EB">
        <w:t xml:space="preserve">afe </w:t>
      </w:r>
      <w:r w:rsidR="00B33A45" w:rsidRPr="003F32EB">
        <w:t>L</w:t>
      </w:r>
      <w:r w:rsidR="001F2C1B" w:rsidRPr="003F32EB">
        <w:t>eave</w:t>
      </w:r>
      <w:r w:rsidR="002A2182" w:rsidRPr="003F32EB">
        <w:t xml:space="preserve"> for a family member</w:t>
      </w:r>
      <w:r w:rsidR="001F2C1B" w:rsidRPr="003F32EB">
        <w:t>.</w:t>
      </w:r>
      <w:r w:rsidR="001F2C1B">
        <w:t xml:space="preserve"> </w:t>
      </w:r>
      <w:r w:rsidR="00B33A45">
        <w:t xml:space="preserve">This time is included within </w:t>
      </w:r>
      <w:r w:rsidR="00810579">
        <w:t>employees’</w:t>
      </w:r>
      <w:r w:rsidR="00B33A45">
        <w:t xml:space="preserve"> personal accrued paid sick time.</w:t>
      </w:r>
      <w:r w:rsidR="70967E14">
        <w:t xml:space="preserve"> </w:t>
      </w:r>
      <w:r w:rsidR="00810579">
        <w:t xml:space="preserve"> </w:t>
      </w:r>
      <w:r w:rsidR="3C1ED4F6">
        <w:t>P</w:t>
      </w:r>
      <w:r w:rsidR="002509B2">
        <w:t xml:space="preserve">aid </w:t>
      </w:r>
      <w:r w:rsidR="3C1ED4F6">
        <w:t>F</w:t>
      </w:r>
      <w:r w:rsidR="002509B2">
        <w:t xml:space="preserve">amily </w:t>
      </w:r>
      <w:r w:rsidR="3C1ED4F6">
        <w:t>L</w:t>
      </w:r>
      <w:r w:rsidR="70967E14">
        <w:t xml:space="preserve">eave </w:t>
      </w:r>
      <w:r w:rsidR="00415F39">
        <w:t xml:space="preserve">will </w:t>
      </w:r>
      <w:r w:rsidR="70967E14">
        <w:t>be available in qualifying cases.</w:t>
      </w:r>
      <w:r w:rsidR="00B33A45">
        <w:t xml:space="preserve">  </w:t>
      </w:r>
      <w:r w:rsidR="001F2C1B">
        <w:t xml:space="preserve"> </w:t>
      </w:r>
      <w:r>
        <w:tab/>
      </w:r>
      <w:r>
        <w:tab/>
      </w:r>
      <w:r>
        <w:tab/>
      </w:r>
      <w:r>
        <w:tab/>
      </w:r>
      <w:r>
        <w:tab/>
      </w:r>
      <w:r>
        <w:tab/>
      </w:r>
      <w:r>
        <w:tab/>
      </w:r>
      <w:r>
        <w:tab/>
      </w:r>
      <w:r>
        <w:tab/>
      </w:r>
      <w:r>
        <w:tab/>
      </w:r>
      <w:r>
        <w:tab/>
      </w:r>
    </w:p>
    <w:p w14:paraId="56C6E406" w14:textId="4CBFE974" w:rsidR="00B57B58" w:rsidRPr="00FF7D7F" w:rsidRDefault="0CC75AC7" w:rsidP="007D2E6A">
      <w:pPr>
        <w:pStyle w:val="ListParagraph"/>
        <w:numPr>
          <w:ilvl w:val="0"/>
          <w:numId w:val="34"/>
        </w:numPr>
        <w:spacing w:line="276" w:lineRule="auto"/>
        <w:ind w:right="14"/>
        <w:jc w:val="both"/>
        <w:rPr>
          <w:rFonts w:ascii="Times New Roman" w:hAnsi="Times New Roman" w:cs="Times New Roman"/>
          <w:sz w:val="24"/>
          <w:szCs w:val="24"/>
        </w:rPr>
      </w:pPr>
      <w:r w:rsidRPr="74A2FD90">
        <w:rPr>
          <w:rFonts w:ascii="Times New Roman" w:hAnsi="Times New Roman" w:cs="Times New Roman"/>
          <w:sz w:val="24"/>
          <w:szCs w:val="24"/>
        </w:rPr>
        <w:t xml:space="preserve">Employees cannot be required to work from home or telecommute instead of taking sick leave. But </w:t>
      </w:r>
      <w:r w:rsidR="31ECB29A" w:rsidRPr="74A2FD90">
        <w:rPr>
          <w:rFonts w:ascii="Times New Roman" w:hAnsi="Times New Roman" w:cs="Times New Roman"/>
          <w:sz w:val="24"/>
          <w:szCs w:val="24"/>
        </w:rPr>
        <w:t xml:space="preserve">the </w:t>
      </w:r>
      <w:r w:rsidR="5D47625A" w:rsidRPr="74A2FD90">
        <w:rPr>
          <w:rFonts w:ascii="Times New Roman" w:hAnsi="Times New Roman" w:cs="Times New Roman"/>
          <w:sz w:val="24"/>
          <w:szCs w:val="24"/>
        </w:rPr>
        <w:t>University</w:t>
      </w:r>
      <w:r w:rsidRPr="74A2FD90">
        <w:rPr>
          <w:rFonts w:ascii="Times New Roman" w:hAnsi="Times New Roman" w:cs="Times New Roman"/>
          <w:sz w:val="24"/>
          <w:szCs w:val="24"/>
        </w:rPr>
        <w:t xml:space="preserve"> can offer the employee the options of working from home or telecommuting. If employees voluntarily agree to work from home or telecommute, employees will retain the paid or unpaid sick leave that they have accrued.</w:t>
      </w:r>
      <w:r w:rsidR="31ECB29A" w:rsidRPr="74A2FD90">
        <w:rPr>
          <w:rFonts w:ascii="Times New Roman" w:hAnsi="Times New Roman" w:cs="Times New Roman"/>
          <w:sz w:val="24"/>
          <w:szCs w:val="24"/>
        </w:rPr>
        <w:t xml:space="preserve">  </w:t>
      </w:r>
      <w:r w:rsidR="00B57B58">
        <w:tab/>
      </w:r>
      <w:r w:rsidR="00B57B58">
        <w:tab/>
      </w:r>
    </w:p>
    <w:p w14:paraId="0C721215" w14:textId="4C0B620F" w:rsidR="00036FD9" w:rsidRPr="00FF7D7F" w:rsidRDefault="000049FC" w:rsidP="007D2E6A">
      <w:pPr>
        <w:pStyle w:val="ListParagraph"/>
        <w:numPr>
          <w:ilvl w:val="0"/>
          <w:numId w:val="34"/>
        </w:numPr>
        <w:spacing w:line="276" w:lineRule="auto"/>
        <w:ind w:right="14"/>
        <w:jc w:val="both"/>
        <w:rPr>
          <w:rFonts w:ascii="Times New Roman" w:hAnsi="Times New Roman" w:cs="Times New Roman"/>
          <w:sz w:val="24"/>
          <w:szCs w:val="24"/>
        </w:rPr>
      </w:pPr>
      <w:r w:rsidRPr="4C46C2A0">
        <w:rPr>
          <w:rFonts w:ascii="Times New Roman" w:hAnsi="Times New Roman" w:cs="Times New Roman"/>
          <w:sz w:val="24"/>
          <w:szCs w:val="24"/>
        </w:rPr>
        <w:t xml:space="preserve">Employees who </w:t>
      </w:r>
      <w:r w:rsidR="00B108A2" w:rsidRPr="4C46C2A0">
        <w:rPr>
          <w:rFonts w:ascii="Times New Roman" w:hAnsi="Times New Roman" w:cs="Times New Roman"/>
          <w:sz w:val="24"/>
          <w:szCs w:val="24"/>
        </w:rPr>
        <w:t>will be or have</w:t>
      </w:r>
      <w:r w:rsidR="00F45D7C" w:rsidRPr="4C46C2A0">
        <w:rPr>
          <w:rFonts w:ascii="Times New Roman" w:hAnsi="Times New Roman" w:cs="Times New Roman"/>
          <w:sz w:val="24"/>
          <w:szCs w:val="24"/>
        </w:rPr>
        <w:t xml:space="preserve"> been absent for more than five (5) days must apply for</w:t>
      </w:r>
      <w:r w:rsidR="06418841" w:rsidRPr="4C46C2A0">
        <w:rPr>
          <w:rFonts w:ascii="Times New Roman" w:hAnsi="Times New Roman" w:cs="Times New Roman"/>
          <w:sz w:val="24"/>
          <w:szCs w:val="24"/>
        </w:rPr>
        <w:t xml:space="preserve"> Family Medical Leave and</w:t>
      </w:r>
      <w:r w:rsidR="00F45D7C" w:rsidRPr="4C46C2A0">
        <w:rPr>
          <w:rFonts w:ascii="Times New Roman" w:hAnsi="Times New Roman" w:cs="Times New Roman"/>
          <w:sz w:val="24"/>
          <w:szCs w:val="24"/>
        </w:rPr>
        <w:t xml:space="preserve"> any other available compensation and benefits, such as Short</w:t>
      </w:r>
      <w:r w:rsidR="00AF75E2">
        <w:rPr>
          <w:rFonts w:ascii="Times New Roman" w:hAnsi="Times New Roman" w:cs="Times New Roman"/>
          <w:sz w:val="24"/>
          <w:szCs w:val="24"/>
        </w:rPr>
        <w:t>-</w:t>
      </w:r>
      <w:r w:rsidR="00F45D7C" w:rsidRPr="4C46C2A0">
        <w:rPr>
          <w:rFonts w:ascii="Times New Roman" w:hAnsi="Times New Roman" w:cs="Times New Roman"/>
          <w:sz w:val="24"/>
          <w:szCs w:val="24"/>
        </w:rPr>
        <w:lastRenderedPageBreak/>
        <w:t>Te</w:t>
      </w:r>
      <w:r w:rsidR="414B7623" w:rsidRPr="4C46C2A0">
        <w:rPr>
          <w:rFonts w:ascii="Times New Roman" w:hAnsi="Times New Roman" w:cs="Times New Roman"/>
          <w:sz w:val="24"/>
          <w:szCs w:val="24"/>
        </w:rPr>
        <w:t>r</w:t>
      </w:r>
      <w:r w:rsidR="00F45D7C" w:rsidRPr="4C46C2A0">
        <w:rPr>
          <w:rFonts w:ascii="Times New Roman" w:hAnsi="Times New Roman" w:cs="Times New Roman"/>
          <w:sz w:val="24"/>
          <w:szCs w:val="24"/>
        </w:rPr>
        <w:t xml:space="preserve">m Disability or Worker’s Compensation (if applicable). Sick leave benefits will be used to supplement any payments that an employee is eligible to receive from Disability Insurance, </w:t>
      </w:r>
      <w:r w:rsidR="003F2C21" w:rsidRPr="4C46C2A0">
        <w:rPr>
          <w:rFonts w:ascii="Times New Roman" w:hAnsi="Times New Roman" w:cs="Times New Roman"/>
          <w:sz w:val="24"/>
          <w:szCs w:val="24"/>
        </w:rPr>
        <w:t xml:space="preserve">or </w:t>
      </w:r>
      <w:r w:rsidR="00F45D7C" w:rsidRPr="4C46C2A0">
        <w:rPr>
          <w:rFonts w:ascii="Times New Roman" w:hAnsi="Times New Roman" w:cs="Times New Roman"/>
          <w:sz w:val="24"/>
          <w:szCs w:val="24"/>
        </w:rPr>
        <w:t xml:space="preserve">Worker’s Compensation. The combination of any such disability payments and sick leave benefits cannot exceed the employee’s normal weekly earnings. </w:t>
      </w:r>
    </w:p>
    <w:p w14:paraId="292C6ADC" w14:textId="77777777" w:rsidR="006C1F22" w:rsidRPr="00A544E6" w:rsidRDefault="006C1F22" w:rsidP="007D2E6A">
      <w:pPr>
        <w:pStyle w:val="ListParagraph"/>
        <w:spacing w:line="276" w:lineRule="auto"/>
        <w:rPr>
          <w:rFonts w:ascii="Times New Roman" w:hAnsi="Times New Roman" w:cs="Times New Roman"/>
          <w:sz w:val="24"/>
          <w:szCs w:val="24"/>
        </w:rPr>
      </w:pPr>
    </w:p>
    <w:p w14:paraId="131A4972" w14:textId="4C53068F" w:rsidR="002A2182" w:rsidRPr="000A5971" w:rsidRDefault="4E4EA4C4" w:rsidP="007D2E6A">
      <w:pPr>
        <w:pStyle w:val="ListParagraph"/>
        <w:numPr>
          <w:ilvl w:val="0"/>
          <w:numId w:val="34"/>
        </w:numPr>
        <w:spacing w:line="276" w:lineRule="auto"/>
        <w:ind w:right="14"/>
        <w:jc w:val="both"/>
        <w:rPr>
          <w:rFonts w:ascii="Times New Roman" w:hAnsi="Times New Roman" w:cs="Times New Roman"/>
          <w:sz w:val="24"/>
          <w:szCs w:val="24"/>
        </w:rPr>
      </w:pPr>
      <w:r w:rsidRPr="74A2FD90">
        <w:rPr>
          <w:rFonts w:ascii="Times New Roman" w:hAnsi="Times New Roman" w:cs="Times New Roman"/>
          <w:sz w:val="24"/>
          <w:szCs w:val="24"/>
        </w:rPr>
        <w:t xml:space="preserve">If the employee has exhausted their paid sick leave, </w:t>
      </w:r>
      <w:r w:rsidR="49600F17" w:rsidRPr="74A2FD90">
        <w:rPr>
          <w:rFonts w:ascii="Times New Roman" w:hAnsi="Times New Roman" w:cs="Times New Roman"/>
          <w:sz w:val="24"/>
          <w:szCs w:val="24"/>
        </w:rPr>
        <w:t>they</w:t>
      </w:r>
      <w:r w:rsidRPr="74A2FD90">
        <w:rPr>
          <w:rFonts w:ascii="Times New Roman" w:hAnsi="Times New Roman" w:cs="Times New Roman"/>
          <w:sz w:val="24"/>
          <w:szCs w:val="24"/>
        </w:rPr>
        <w:t xml:space="preserve"> should consult with the Office of Human Resources regarding their eligibility for an unpaid leave as a disability accommodation</w:t>
      </w:r>
      <w:r w:rsidR="5222C4FC" w:rsidRPr="74A2FD90">
        <w:rPr>
          <w:rFonts w:ascii="Times New Roman" w:hAnsi="Times New Roman" w:cs="Times New Roman"/>
          <w:sz w:val="24"/>
          <w:szCs w:val="24"/>
        </w:rPr>
        <w:t xml:space="preserve"> under the </w:t>
      </w:r>
      <w:r w:rsidR="5D47625A" w:rsidRPr="74A2FD90">
        <w:rPr>
          <w:rFonts w:ascii="Times New Roman" w:hAnsi="Times New Roman" w:cs="Times New Roman"/>
          <w:sz w:val="24"/>
          <w:szCs w:val="24"/>
        </w:rPr>
        <w:t>University</w:t>
      </w:r>
      <w:r w:rsidR="5222C4FC" w:rsidRPr="74A2FD90">
        <w:rPr>
          <w:rFonts w:ascii="Times New Roman" w:hAnsi="Times New Roman" w:cs="Times New Roman"/>
          <w:sz w:val="24"/>
          <w:szCs w:val="24"/>
        </w:rPr>
        <w:t xml:space="preserve">’s </w:t>
      </w:r>
      <w:r w:rsidR="5222C4FC" w:rsidRPr="00452069">
        <w:rPr>
          <w:rFonts w:ascii="Times New Roman" w:hAnsi="Times New Roman" w:cs="Times New Roman"/>
          <w:i/>
          <w:iCs/>
          <w:sz w:val="24"/>
          <w:szCs w:val="24"/>
        </w:rPr>
        <w:t>Policies and Procedures for Implementing Reasonable Accommodations</w:t>
      </w:r>
      <w:r w:rsidR="48D4CC74" w:rsidRPr="74A2FD90">
        <w:rPr>
          <w:rFonts w:ascii="Times New Roman" w:hAnsi="Times New Roman" w:cs="Times New Roman"/>
          <w:sz w:val="24"/>
          <w:szCs w:val="24"/>
        </w:rPr>
        <w:t xml:space="preserve"> or in catastrophic circumstances, to borrow time from the next year</w:t>
      </w:r>
      <w:r w:rsidRPr="74A2FD90">
        <w:rPr>
          <w:rFonts w:ascii="Times New Roman" w:hAnsi="Times New Roman" w:cs="Times New Roman"/>
          <w:sz w:val="24"/>
          <w:szCs w:val="24"/>
        </w:rPr>
        <w:t xml:space="preserve">. </w:t>
      </w:r>
      <w:r w:rsidR="5222C4FC" w:rsidRPr="74A2FD90">
        <w:rPr>
          <w:rFonts w:ascii="Times New Roman" w:hAnsi="Times New Roman" w:cs="Times New Roman"/>
          <w:sz w:val="24"/>
          <w:szCs w:val="24"/>
        </w:rPr>
        <w:t xml:space="preserve"> </w:t>
      </w:r>
      <w:r w:rsidRPr="74A2FD90">
        <w:rPr>
          <w:rFonts w:ascii="Times New Roman" w:hAnsi="Times New Roman" w:cs="Times New Roman"/>
          <w:sz w:val="24"/>
          <w:szCs w:val="24"/>
        </w:rPr>
        <w:t xml:space="preserve">   </w:t>
      </w:r>
    </w:p>
    <w:p w14:paraId="3421841A" w14:textId="77777777" w:rsidR="002A2182" w:rsidRPr="002A2182" w:rsidRDefault="002A2182" w:rsidP="007D2E6A">
      <w:pPr>
        <w:pStyle w:val="ListParagraph"/>
        <w:spacing w:line="276" w:lineRule="auto"/>
        <w:rPr>
          <w:rFonts w:ascii="Times New Roman" w:hAnsi="Times New Roman" w:cs="Times New Roman"/>
          <w:sz w:val="24"/>
          <w:szCs w:val="24"/>
        </w:rPr>
      </w:pPr>
    </w:p>
    <w:p w14:paraId="04D5AD12" w14:textId="5C166599" w:rsidR="002A2182" w:rsidRPr="000A5971" w:rsidRDefault="002A2182" w:rsidP="007D2E6A">
      <w:pPr>
        <w:pStyle w:val="ListParagraph"/>
        <w:numPr>
          <w:ilvl w:val="0"/>
          <w:numId w:val="34"/>
        </w:numPr>
        <w:spacing w:line="276" w:lineRule="auto"/>
        <w:ind w:right="14"/>
        <w:jc w:val="both"/>
        <w:rPr>
          <w:rFonts w:ascii="Times New Roman" w:hAnsi="Times New Roman" w:cs="Times New Roman"/>
          <w:sz w:val="24"/>
          <w:szCs w:val="24"/>
        </w:rPr>
      </w:pPr>
      <w:r w:rsidRPr="000A5971">
        <w:rPr>
          <w:rFonts w:ascii="Times New Roman" w:hAnsi="Times New Roman" w:cs="Times New Roman"/>
          <w:sz w:val="24"/>
          <w:szCs w:val="24"/>
        </w:rPr>
        <w:t>Leave accruals may not be reduced or otherwise restricted if an employee changes positions, roles, or locations with the same employer. Paid sick leave must</w:t>
      </w:r>
      <w:r w:rsidR="001F3B19">
        <w:rPr>
          <w:rFonts w:ascii="Times New Roman" w:hAnsi="Times New Roman" w:cs="Times New Roman"/>
          <w:sz w:val="24"/>
          <w:szCs w:val="24"/>
        </w:rPr>
        <w:t xml:space="preserve"> by law</w:t>
      </w:r>
      <w:r w:rsidRPr="000A5971">
        <w:rPr>
          <w:rFonts w:ascii="Times New Roman" w:hAnsi="Times New Roman" w:cs="Times New Roman"/>
          <w:sz w:val="24"/>
          <w:szCs w:val="24"/>
        </w:rPr>
        <w:t xml:space="preserve"> be paid</w:t>
      </w:r>
      <w:r w:rsidR="00604EFB">
        <w:rPr>
          <w:rFonts w:ascii="Times New Roman" w:hAnsi="Times New Roman" w:cs="Times New Roman"/>
          <w:sz w:val="24"/>
          <w:szCs w:val="24"/>
        </w:rPr>
        <w:t xml:space="preserve"> </w:t>
      </w:r>
      <w:r w:rsidRPr="000A5971">
        <w:rPr>
          <w:rFonts w:ascii="Times New Roman" w:hAnsi="Times New Roman" w:cs="Times New Roman"/>
          <w:sz w:val="24"/>
          <w:szCs w:val="24"/>
        </w:rPr>
        <w:t>at the employee’s rate of pay at the time the leave is taken.</w:t>
      </w:r>
      <w:r w:rsidRPr="000A5971">
        <w:rPr>
          <w:rFonts w:ascii="Times New Roman" w:hAnsi="Times New Roman" w:cs="Times New Roman"/>
          <w:sz w:val="24"/>
          <w:szCs w:val="24"/>
        </w:rPr>
        <w:tab/>
      </w:r>
      <w:r w:rsidRPr="000A5971">
        <w:rPr>
          <w:rFonts w:ascii="Times New Roman" w:hAnsi="Times New Roman" w:cs="Times New Roman"/>
          <w:sz w:val="24"/>
          <w:szCs w:val="24"/>
        </w:rPr>
        <w:tab/>
      </w:r>
      <w:r w:rsidRPr="000A5971">
        <w:rPr>
          <w:rFonts w:ascii="Times New Roman" w:hAnsi="Times New Roman" w:cs="Times New Roman"/>
          <w:sz w:val="24"/>
          <w:szCs w:val="24"/>
        </w:rPr>
        <w:tab/>
      </w:r>
      <w:r w:rsidRPr="000A5971">
        <w:rPr>
          <w:rFonts w:ascii="Times New Roman" w:hAnsi="Times New Roman" w:cs="Times New Roman"/>
          <w:sz w:val="24"/>
          <w:szCs w:val="24"/>
        </w:rPr>
        <w:tab/>
      </w:r>
      <w:r w:rsidRPr="000A5971">
        <w:rPr>
          <w:rFonts w:ascii="Times New Roman" w:hAnsi="Times New Roman" w:cs="Times New Roman"/>
          <w:sz w:val="24"/>
          <w:szCs w:val="24"/>
        </w:rPr>
        <w:tab/>
      </w:r>
      <w:r w:rsidRPr="000A5971">
        <w:rPr>
          <w:rFonts w:ascii="Times New Roman" w:hAnsi="Times New Roman" w:cs="Times New Roman"/>
          <w:sz w:val="24"/>
          <w:szCs w:val="24"/>
        </w:rPr>
        <w:tab/>
      </w:r>
    </w:p>
    <w:p w14:paraId="2D55E7D3" w14:textId="5D13AC55" w:rsidR="000049FC" w:rsidRPr="000A5971" w:rsidRDefault="00F45D7C" w:rsidP="007D2E6A">
      <w:pPr>
        <w:pStyle w:val="ListParagraph"/>
        <w:widowControl w:val="0"/>
        <w:numPr>
          <w:ilvl w:val="0"/>
          <w:numId w:val="34"/>
        </w:numPr>
        <w:spacing w:line="276" w:lineRule="auto"/>
        <w:ind w:right="14"/>
        <w:jc w:val="both"/>
        <w:rPr>
          <w:rFonts w:ascii="Times New Roman" w:hAnsi="Times New Roman" w:cs="Times New Roman"/>
          <w:sz w:val="24"/>
          <w:szCs w:val="24"/>
        </w:rPr>
      </w:pPr>
      <w:r w:rsidRPr="000A5971">
        <w:rPr>
          <w:rFonts w:ascii="Times New Roman" w:hAnsi="Times New Roman" w:cs="Times New Roman"/>
          <w:bCs/>
          <w:sz w:val="24"/>
          <w:szCs w:val="24"/>
        </w:rPr>
        <w:t>Sick time benefits are intended solely to provide income protection in the event of illness or injury or other covered purpose</w:t>
      </w:r>
      <w:r w:rsidR="008C7E1B" w:rsidRPr="000A5971">
        <w:rPr>
          <w:rFonts w:ascii="Times New Roman" w:hAnsi="Times New Roman" w:cs="Times New Roman"/>
          <w:bCs/>
          <w:sz w:val="24"/>
          <w:szCs w:val="24"/>
        </w:rPr>
        <w:t xml:space="preserve"> (as set forth above) </w:t>
      </w:r>
      <w:r w:rsidRPr="000A5971">
        <w:rPr>
          <w:rFonts w:ascii="Times New Roman" w:hAnsi="Times New Roman" w:cs="Times New Roman"/>
          <w:bCs/>
          <w:sz w:val="24"/>
          <w:szCs w:val="24"/>
        </w:rPr>
        <w:t xml:space="preserve">and may not be used for any other absence such as supplemental vacation days or holiday extension. </w:t>
      </w:r>
      <w:r w:rsidRPr="000A5971">
        <w:rPr>
          <w:rFonts w:ascii="Times New Roman" w:hAnsi="Times New Roman" w:cs="Times New Roman"/>
          <w:sz w:val="24"/>
          <w:szCs w:val="24"/>
        </w:rPr>
        <w:t>Indications of abuse of sick time may include, but are not limited to, a pattern of: (1) use of sick time on or adjacent to weekends, regularly scheduled days off, holidays, vacation or pay day, (2) taking sick time on days when other leave has been denied, or (3) taking sick time on days when the employee is scheduled to work a shift or perform duties perceived as undesirable.</w:t>
      </w:r>
      <w:r w:rsidRPr="000A5971">
        <w:rPr>
          <w:rFonts w:ascii="Times New Roman" w:hAnsi="Times New Roman" w:cs="Times New Roman"/>
          <w:bCs/>
          <w:sz w:val="24"/>
          <w:szCs w:val="24"/>
        </w:rPr>
        <w:t xml:space="preserve"> Where employees are found to be using sick time </w:t>
      </w:r>
      <w:r w:rsidR="00D96114" w:rsidRPr="000A5971">
        <w:rPr>
          <w:rFonts w:ascii="Times New Roman" w:hAnsi="Times New Roman" w:cs="Times New Roman"/>
          <w:bCs/>
          <w:sz w:val="24"/>
          <w:szCs w:val="24"/>
        </w:rPr>
        <w:t>in this fashion</w:t>
      </w:r>
      <w:r w:rsidRPr="000A5971">
        <w:rPr>
          <w:rFonts w:ascii="Times New Roman" w:hAnsi="Times New Roman" w:cs="Times New Roman"/>
          <w:bCs/>
          <w:sz w:val="24"/>
          <w:szCs w:val="24"/>
        </w:rPr>
        <w:t xml:space="preserve">, where there is a pattern of abuse of the use of sick time, </w:t>
      </w:r>
      <w:r w:rsidR="00773EC6" w:rsidRPr="000A5971">
        <w:rPr>
          <w:rFonts w:ascii="Times New Roman" w:hAnsi="Times New Roman" w:cs="Times New Roman"/>
          <w:bCs/>
          <w:sz w:val="24"/>
          <w:szCs w:val="24"/>
        </w:rPr>
        <w:t xml:space="preserve">or where the employee is found to have lied about their use being a covered use, </w:t>
      </w:r>
      <w:r w:rsidRPr="000A5971">
        <w:rPr>
          <w:rFonts w:ascii="Times New Roman" w:hAnsi="Times New Roman" w:cs="Times New Roman"/>
          <w:bCs/>
          <w:sz w:val="24"/>
          <w:szCs w:val="24"/>
        </w:rPr>
        <w:t>such employees will be subject to disciplinary action</w:t>
      </w:r>
      <w:r w:rsidR="00D96114" w:rsidRPr="000A5971">
        <w:rPr>
          <w:rFonts w:ascii="Times New Roman" w:hAnsi="Times New Roman" w:cs="Times New Roman"/>
          <w:bCs/>
          <w:sz w:val="24"/>
          <w:szCs w:val="24"/>
        </w:rPr>
        <w:t>, including but not limited to termination of employment</w:t>
      </w:r>
      <w:r w:rsidRPr="000A5971">
        <w:rPr>
          <w:rFonts w:ascii="Times New Roman" w:hAnsi="Times New Roman" w:cs="Times New Roman"/>
          <w:bCs/>
          <w:sz w:val="24"/>
          <w:szCs w:val="24"/>
        </w:rPr>
        <w:t>.</w:t>
      </w:r>
      <w:r w:rsidR="000A5971">
        <w:rPr>
          <w:rFonts w:ascii="Times New Roman" w:hAnsi="Times New Roman" w:cs="Times New Roman"/>
          <w:bCs/>
          <w:sz w:val="24"/>
          <w:szCs w:val="24"/>
        </w:rPr>
        <w:tab/>
      </w:r>
      <w:r w:rsidR="005E5058" w:rsidRPr="000A5971">
        <w:rPr>
          <w:rFonts w:ascii="Times New Roman" w:hAnsi="Times New Roman" w:cs="Times New Roman"/>
          <w:bCs/>
          <w:sz w:val="24"/>
          <w:szCs w:val="24"/>
        </w:rPr>
        <w:tab/>
      </w:r>
      <w:r w:rsidR="005E5058" w:rsidRPr="000A5971">
        <w:rPr>
          <w:rFonts w:ascii="Times New Roman" w:hAnsi="Times New Roman" w:cs="Times New Roman"/>
          <w:bCs/>
          <w:sz w:val="24"/>
          <w:szCs w:val="24"/>
        </w:rPr>
        <w:tab/>
      </w:r>
      <w:r w:rsidR="005E5058" w:rsidRPr="000A5971">
        <w:rPr>
          <w:rFonts w:ascii="Times New Roman" w:hAnsi="Times New Roman" w:cs="Times New Roman"/>
          <w:bCs/>
          <w:sz w:val="24"/>
          <w:szCs w:val="24"/>
        </w:rPr>
        <w:tab/>
      </w:r>
      <w:r w:rsidR="005E5058" w:rsidRPr="000A5971">
        <w:rPr>
          <w:rFonts w:ascii="Times New Roman" w:hAnsi="Times New Roman" w:cs="Times New Roman"/>
          <w:bCs/>
          <w:sz w:val="24"/>
          <w:szCs w:val="24"/>
        </w:rPr>
        <w:tab/>
      </w:r>
      <w:r w:rsidR="005E5058" w:rsidRPr="000A5971">
        <w:rPr>
          <w:rFonts w:ascii="Times New Roman" w:hAnsi="Times New Roman" w:cs="Times New Roman"/>
          <w:bCs/>
          <w:sz w:val="24"/>
          <w:szCs w:val="24"/>
        </w:rPr>
        <w:tab/>
      </w:r>
      <w:r w:rsidR="005E5058" w:rsidRPr="000A5971">
        <w:rPr>
          <w:rFonts w:ascii="Times New Roman" w:hAnsi="Times New Roman" w:cs="Times New Roman"/>
          <w:bCs/>
          <w:sz w:val="24"/>
          <w:szCs w:val="24"/>
        </w:rPr>
        <w:tab/>
      </w:r>
    </w:p>
    <w:p w14:paraId="733A2236" w14:textId="7518D0A7" w:rsidR="006C0DB3" w:rsidRPr="00A544E6" w:rsidRDefault="009E7B2E" w:rsidP="007D2E6A">
      <w:pPr>
        <w:pStyle w:val="ListParagraph"/>
        <w:widowControl w:val="0"/>
        <w:spacing w:line="276" w:lineRule="auto"/>
        <w:ind w:left="0" w:firstLine="360"/>
        <w:contextualSpacing w:val="0"/>
        <w:jc w:val="both"/>
        <w:rPr>
          <w:rFonts w:ascii="Times New Roman" w:hAnsi="Times New Roman" w:cs="Times New Roman"/>
          <w:bCs/>
          <w:sz w:val="24"/>
          <w:szCs w:val="24"/>
        </w:rPr>
      </w:pPr>
      <w:r>
        <w:rPr>
          <w:rFonts w:ascii="Times New Roman" w:hAnsi="Times New Roman" w:cs="Times New Roman"/>
          <w:sz w:val="24"/>
          <w:szCs w:val="24"/>
        </w:rPr>
        <w:t>5</w:t>
      </w:r>
      <w:r w:rsidR="006C0DB3" w:rsidRPr="00A544E6">
        <w:rPr>
          <w:rFonts w:ascii="Times New Roman" w:hAnsi="Times New Roman" w:cs="Times New Roman"/>
          <w:sz w:val="24"/>
          <w:szCs w:val="24"/>
        </w:rPr>
        <w:t xml:space="preserve">.  </w:t>
      </w:r>
      <w:r w:rsidR="00074910" w:rsidRPr="00A544E6">
        <w:rPr>
          <w:rFonts w:ascii="Times New Roman" w:hAnsi="Times New Roman" w:cs="Times New Roman"/>
          <w:sz w:val="24"/>
          <w:szCs w:val="24"/>
        </w:rPr>
        <w:t xml:space="preserve"> </w:t>
      </w:r>
      <w:r w:rsidR="006C0DB3" w:rsidRPr="00A544E6">
        <w:rPr>
          <w:rFonts w:ascii="Times New Roman" w:hAnsi="Times New Roman" w:cs="Times New Roman"/>
          <w:sz w:val="24"/>
          <w:szCs w:val="24"/>
          <w:u w:val="single"/>
        </w:rPr>
        <w:t>Notice and Documentation</w:t>
      </w:r>
      <w:r w:rsidR="006C0DB3" w:rsidRPr="00A544E6">
        <w:rPr>
          <w:rFonts w:ascii="Times New Roman" w:hAnsi="Times New Roman" w:cs="Times New Roman"/>
          <w:bCs/>
          <w:sz w:val="24"/>
          <w:szCs w:val="24"/>
        </w:rPr>
        <w:t xml:space="preserve">  </w:t>
      </w:r>
    </w:p>
    <w:p w14:paraId="6F0A12ED" w14:textId="686BDCAB" w:rsidR="009E7B2E" w:rsidRPr="00226C79" w:rsidRDefault="00CD22DE" w:rsidP="007D2E6A">
      <w:pPr>
        <w:pStyle w:val="ListParagraph"/>
        <w:widowControl w:val="0"/>
        <w:numPr>
          <w:ilvl w:val="0"/>
          <w:numId w:val="35"/>
        </w:numPr>
        <w:spacing w:line="276" w:lineRule="auto"/>
        <w:jc w:val="both"/>
        <w:rPr>
          <w:rFonts w:ascii="Times New Roman" w:hAnsi="Times New Roman" w:cs="Times New Roman"/>
          <w:bCs/>
          <w:sz w:val="24"/>
          <w:szCs w:val="24"/>
        </w:rPr>
      </w:pPr>
      <w:r w:rsidRPr="00226C79">
        <w:rPr>
          <w:rFonts w:ascii="Times New Roman" w:hAnsi="Times New Roman" w:cs="Times New Roman"/>
          <w:bCs/>
          <w:sz w:val="24"/>
          <w:szCs w:val="24"/>
        </w:rPr>
        <w:t xml:space="preserve">Employees </w:t>
      </w:r>
      <w:r w:rsidR="008E78B2" w:rsidRPr="00226C79">
        <w:rPr>
          <w:rFonts w:ascii="Times New Roman" w:hAnsi="Times New Roman" w:cs="Times New Roman"/>
          <w:bCs/>
          <w:sz w:val="24"/>
          <w:szCs w:val="24"/>
        </w:rPr>
        <w:t>who a</w:t>
      </w:r>
      <w:r w:rsidR="000049FC" w:rsidRPr="00226C79">
        <w:rPr>
          <w:rFonts w:ascii="Times New Roman" w:hAnsi="Times New Roman" w:cs="Times New Roman"/>
          <w:bCs/>
          <w:sz w:val="24"/>
          <w:szCs w:val="24"/>
        </w:rPr>
        <w:t>re unable to report to work due</w:t>
      </w:r>
      <w:r w:rsidR="008E78B2" w:rsidRPr="00226C79">
        <w:rPr>
          <w:rFonts w:ascii="Times New Roman" w:hAnsi="Times New Roman" w:cs="Times New Roman"/>
          <w:bCs/>
          <w:sz w:val="24"/>
          <w:szCs w:val="24"/>
        </w:rPr>
        <w:t xml:space="preserve"> to illness or injury or other covered purpose </w:t>
      </w:r>
      <w:r w:rsidRPr="00226C79">
        <w:rPr>
          <w:rFonts w:ascii="Times New Roman" w:hAnsi="Times New Roman" w:cs="Times New Roman"/>
          <w:bCs/>
          <w:sz w:val="24"/>
          <w:szCs w:val="24"/>
        </w:rPr>
        <w:t xml:space="preserve">must notify their supervisor </w:t>
      </w:r>
      <w:r w:rsidR="008E78B2" w:rsidRPr="00226C79">
        <w:rPr>
          <w:rFonts w:ascii="Times New Roman" w:hAnsi="Times New Roman" w:cs="Times New Roman"/>
          <w:bCs/>
          <w:sz w:val="24"/>
          <w:szCs w:val="24"/>
        </w:rPr>
        <w:t>before the scheduled start of the workday if possible</w:t>
      </w:r>
      <w:r w:rsidRPr="00226C79">
        <w:rPr>
          <w:rFonts w:ascii="Times New Roman" w:hAnsi="Times New Roman" w:cs="Times New Roman"/>
          <w:bCs/>
          <w:sz w:val="24"/>
          <w:szCs w:val="24"/>
        </w:rPr>
        <w:t xml:space="preserve">. Notification should take place as soon as possible via email or a phone call. Should additional </w:t>
      </w:r>
      <w:r w:rsidR="000049FC" w:rsidRPr="00226C79">
        <w:rPr>
          <w:rFonts w:ascii="Times New Roman" w:hAnsi="Times New Roman" w:cs="Times New Roman"/>
          <w:bCs/>
          <w:sz w:val="24"/>
          <w:szCs w:val="24"/>
        </w:rPr>
        <w:t>sick time</w:t>
      </w:r>
      <w:r w:rsidRPr="00226C79">
        <w:rPr>
          <w:rFonts w:ascii="Times New Roman" w:hAnsi="Times New Roman" w:cs="Times New Roman"/>
          <w:bCs/>
          <w:sz w:val="24"/>
          <w:szCs w:val="24"/>
        </w:rPr>
        <w:t xml:space="preserve"> be </w:t>
      </w:r>
      <w:r w:rsidR="000049FC" w:rsidRPr="00226C79">
        <w:rPr>
          <w:rFonts w:ascii="Times New Roman" w:hAnsi="Times New Roman" w:cs="Times New Roman"/>
          <w:bCs/>
          <w:sz w:val="24"/>
          <w:szCs w:val="24"/>
        </w:rPr>
        <w:t>needed</w:t>
      </w:r>
      <w:r w:rsidRPr="00226C79">
        <w:rPr>
          <w:rFonts w:ascii="Times New Roman" w:hAnsi="Times New Roman" w:cs="Times New Roman"/>
          <w:bCs/>
          <w:sz w:val="24"/>
          <w:szCs w:val="24"/>
        </w:rPr>
        <w:t xml:space="preserve">, the supervisor must be notified each day. </w:t>
      </w:r>
      <w:r w:rsidR="004967E3" w:rsidRPr="00226C79">
        <w:rPr>
          <w:rFonts w:ascii="Times New Roman" w:hAnsi="Times New Roman" w:cs="Times New Roman"/>
          <w:bCs/>
          <w:sz w:val="24"/>
          <w:szCs w:val="24"/>
        </w:rPr>
        <w:tab/>
      </w:r>
      <w:r w:rsidR="004967E3" w:rsidRPr="00226C79">
        <w:rPr>
          <w:rFonts w:ascii="Times New Roman" w:hAnsi="Times New Roman" w:cs="Times New Roman"/>
          <w:bCs/>
          <w:sz w:val="24"/>
          <w:szCs w:val="24"/>
        </w:rPr>
        <w:tab/>
      </w:r>
      <w:r w:rsidR="004967E3" w:rsidRPr="00226C79">
        <w:rPr>
          <w:rFonts w:ascii="Times New Roman" w:hAnsi="Times New Roman" w:cs="Times New Roman"/>
          <w:bCs/>
          <w:sz w:val="24"/>
          <w:szCs w:val="24"/>
        </w:rPr>
        <w:tab/>
      </w:r>
      <w:r w:rsidR="004967E3" w:rsidRPr="00226C79">
        <w:rPr>
          <w:rFonts w:ascii="Times New Roman" w:hAnsi="Times New Roman" w:cs="Times New Roman"/>
          <w:bCs/>
          <w:sz w:val="24"/>
          <w:szCs w:val="24"/>
        </w:rPr>
        <w:tab/>
      </w:r>
    </w:p>
    <w:p w14:paraId="2B747DC2" w14:textId="3E38111C" w:rsidR="005E5058" w:rsidRPr="004967E3" w:rsidRDefault="2597AFDD" w:rsidP="007D2E6A">
      <w:pPr>
        <w:pStyle w:val="ListParagraph"/>
        <w:numPr>
          <w:ilvl w:val="0"/>
          <w:numId w:val="35"/>
        </w:numPr>
        <w:spacing w:line="276" w:lineRule="auto"/>
        <w:ind w:right="14"/>
        <w:jc w:val="both"/>
        <w:rPr>
          <w:rFonts w:ascii="Times New Roman" w:hAnsi="Times New Roman" w:cs="Times New Roman"/>
          <w:sz w:val="24"/>
          <w:szCs w:val="24"/>
        </w:rPr>
      </w:pPr>
      <w:r w:rsidRPr="5F76EB63">
        <w:rPr>
          <w:rFonts w:ascii="Times New Roman" w:hAnsi="Times New Roman" w:cs="Times New Roman"/>
          <w:sz w:val="24"/>
          <w:szCs w:val="24"/>
        </w:rPr>
        <w:t xml:space="preserve">Employees who use accrued paid sick time for more than three (3) consecutive days </w:t>
      </w:r>
      <w:r w:rsidR="5ED2D30E" w:rsidRPr="5F76EB63">
        <w:rPr>
          <w:rFonts w:ascii="Times New Roman" w:hAnsi="Times New Roman" w:cs="Times New Roman"/>
          <w:sz w:val="24"/>
          <w:szCs w:val="24"/>
        </w:rPr>
        <w:t xml:space="preserve">but less than five (5) </w:t>
      </w:r>
      <w:r w:rsidRPr="5F76EB63">
        <w:rPr>
          <w:rFonts w:ascii="Times New Roman" w:hAnsi="Times New Roman" w:cs="Times New Roman"/>
          <w:sz w:val="24"/>
          <w:szCs w:val="24"/>
        </w:rPr>
        <w:t>must provide supporting documentation to the Office of Human Resources indicating that the time off was needed for a covered purpose</w:t>
      </w:r>
      <w:r w:rsidR="73E125BB" w:rsidRPr="5F76EB63">
        <w:rPr>
          <w:rFonts w:ascii="Times New Roman" w:hAnsi="Times New Roman" w:cs="Times New Roman"/>
          <w:sz w:val="24"/>
          <w:szCs w:val="24"/>
        </w:rPr>
        <w:t>. Employees who require sick time for five</w:t>
      </w:r>
      <w:r w:rsidR="002D5B8A">
        <w:rPr>
          <w:rFonts w:ascii="Times New Roman" w:hAnsi="Times New Roman" w:cs="Times New Roman"/>
          <w:sz w:val="24"/>
          <w:szCs w:val="24"/>
        </w:rPr>
        <w:t xml:space="preserve"> (5)</w:t>
      </w:r>
      <w:r w:rsidR="73E125BB" w:rsidRPr="5F76EB63">
        <w:rPr>
          <w:rFonts w:ascii="Times New Roman" w:hAnsi="Times New Roman" w:cs="Times New Roman"/>
          <w:sz w:val="24"/>
          <w:szCs w:val="24"/>
        </w:rPr>
        <w:t xml:space="preserve"> or more days</w:t>
      </w:r>
      <w:r w:rsidRPr="5F76EB63">
        <w:rPr>
          <w:rFonts w:ascii="Times New Roman" w:hAnsi="Times New Roman" w:cs="Times New Roman"/>
          <w:sz w:val="24"/>
          <w:szCs w:val="24"/>
        </w:rPr>
        <w:t xml:space="preserve"> must refer to the FMLA Policy when using accrued sick time.   </w:t>
      </w:r>
    </w:p>
    <w:p w14:paraId="3D48C68F" w14:textId="54D709FD" w:rsidR="005E5058" w:rsidRPr="00780ADA" w:rsidRDefault="49E8E780" w:rsidP="007D2E6A">
      <w:pPr>
        <w:pStyle w:val="paragraph"/>
        <w:numPr>
          <w:ilvl w:val="0"/>
          <w:numId w:val="35"/>
        </w:numPr>
        <w:spacing w:line="276" w:lineRule="auto"/>
        <w:jc w:val="both"/>
        <w:rPr>
          <w:color w:val="000000"/>
        </w:rPr>
      </w:pPr>
      <w:r w:rsidRPr="74A2FD90">
        <w:rPr>
          <w:color w:val="000000" w:themeColor="text1"/>
        </w:rPr>
        <w:lastRenderedPageBreak/>
        <w:t xml:space="preserve">For employees assigned to the Manhattan or Bronx campuses, the </w:t>
      </w:r>
      <w:r w:rsidR="5D47625A" w:rsidRPr="74A2FD90">
        <w:rPr>
          <w:color w:val="000000" w:themeColor="text1"/>
        </w:rPr>
        <w:t>University</w:t>
      </w:r>
      <w:r w:rsidRPr="74A2FD90">
        <w:rPr>
          <w:color w:val="000000" w:themeColor="text1"/>
        </w:rPr>
        <w:t xml:space="preserve"> is required under New York City Law to</w:t>
      </w:r>
      <w:r w:rsidR="3698BCAD" w:rsidRPr="74A2FD90">
        <w:rPr>
          <w:color w:val="000000" w:themeColor="text1"/>
        </w:rPr>
        <w:t>:</w:t>
      </w:r>
    </w:p>
    <w:p w14:paraId="78A3DF4A" w14:textId="7B8E1264" w:rsidR="005E5058" w:rsidRPr="00FB3FE4" w:rsidRDefault="005E5058" w:rsidP="007D2E6A">
      <w:pPr>
        <w:pStyle w:val="paragraph"/>
        <w:numPr>
          <w:ilvl w:val="0"/>
          <w:numId w:val="32"/>
        </w:numPr>
        <w:spacing w:line="276" w:lineRule="auto"/>
        <w:jc w:val="both"/>
      </w:pPr>
      <w:r w:rsidRPr="00FB3FE4">
        <w:t>reimburse employees who must pay for required documentation after three consecutive workdays of leave</w:t>
      </w:r>
      <w:r w:rsidR="659C3BAB" w:rsidRPr="00FB3FE4">
        <w:t xml:space="preserve"> and </w:t>
      </w:r>
    </w:p>
    <w:p w14:paraId="0BFAB167" w14:textId="2680B841" w:rsidR="005E5058" w:rsidRPr="00FB3FE4" w:rsidRDefault="005E5058" w:rsidP="007D2E6A">
      <w:pPr>
        <w:pStyle w:val="paragraph"/>
        <w:numPr>
          <w:ilvl w:val="1"/>
          <w:numId w:val="13"/>
        </w:numPr>
        <w:spacing w:line="276" w:lineRule="auto"/>
        <w:jc w:val="both"/>
      </w:pPr>
      <w:r w:rsidRPr="00FB3FE4">
        <w:t>list on these employees’ paystubs (or any document issued each pay period) the amounts of accrued and used leave and the total balance of accrued leave.</w:t>
      </w:r>
    </w:p>
    <w:p w14:paraId="3602C33A" w14:textId="3F248A56" w:rsidR="00CD22DE" w:rsidRDefault="009E7B2E" w:rsidP="007D2E6A">
      <w:pPr>
        <w:pStyle w:val="ListParagraph"/>
        <w:widowControl w:val="0"/>
        <w:spacing w:line="276" w:lineRule="auto"/>
        <w:ind w:left="0" w:firstLine="360"/>
        <w:contextualSpacing w:val="0"/>
        <w:jc w:val="both"/>
        <w:rPr>
          <w:rFonts w:ascii="Times New Roman" w:hAnsi="Times New Roman" w:cs="Times New Roman"/>
          <w:bCs/>
          <w:sz w:val="24"/>
          <w:szCs w:val="24"/>
        </w:rPr>
      </w:pPr>
      <w:r>
        <w:rPr>
          <w:rFonts w:ascii="Times New Roman" w:hAnsi="Times New Roman" w:cs="Times New Roman"/>
          <w:bCs/>
          <w:sz w:val="24"/>
          <w:szCs w:val="24"/>
        </w:rPr>
        <w:t>6.</w:t>
      </w:r>
      <w:r>
        <w:rPr>
          <w:rFonts w:ascii="Times New Roman" w:hAnsi="Times New Roman" w:cs="Times New Roman"/>
          <w:bCs/>
          <w:sz w:val="24"/>
          <w:szCs w:val="24"/>
        </w:rPr>
        <w:tab/>
      </w:r>
      <w:r w:rsidRPr="009E7B2E">
        <w:rPr>
          <w:rFonts w:ascii="Times New Roman" w:hAnsi="Times New Roman" w:cs="Times New Roman"/>
          <w:bCs/>
          <w:sz w:val="24"/>
          <w:szCs w:val="24"/>
          <w:u w:val="single"/>
        </w:rPr>
        <w:t>Additional Provisions</w:t>
      </w:r>
      <w:r w:rsidR="00CD22DE" w:rsidRPr="00A544E6">
        <w:rPr>
          <w:rFonts w:ascii="Times New Roman" w:hAnsi="Times New Roman" w:cs="Times New Roman"/>
          <w:bCs/>
          <w:sz w:val="24"/>
          <w:szCs w:val="24"/>
        </w:rPr>
        <w:t xml:space="preserve"> </w:t>
      </w:r>
    </w:p>
    <w:p w14:paraId="38EFA044" w14:textId="6683883E" w:rsidR="001C6262" w:rsidRPr="001C6262" w:rsidRDefault="00F307FB" w:rsidP="007D2E6A">
      <w:pPr>
        <w:pStyle w:val="paragraph"/>
        <w:numPr>
          <w:ilvl w:val="0"/>
          <w:numId w:val="36"/>
        </w:numPr>
        <w:spacing w:line="276" w:lineRule="auto"/>
        <w:jc w:val="both"/>
        <w:rPr>
          <w:color w:val="000000"/>
        </w:rPr>
      </w:pPr>
      <w:r>
        <w:rPr>
          <w:color w:val="000000"/>
        </w:rPr>
        <w:t>Mercy</w:t>
      </w:r>
      <w:r w:rsidR="009E7B2E" w:rsidRPr="009E7B2E">
        <w:rPr>
          <w:color w:val="000000"/>
        </w:rPr>
        <w:t xml:space="preserve"> cannot retaliate against an employee in any way for exercising their rights to use sick leave. Furthermore, employees must be restored to their position of employment as it had been prior to any sick leave taken. Employees who believe that they have been retaliated against for exercising their sick leave rights should contact the Department of Labor’s Anti-Retaliation Unit at 888-52-LABOR or </w:t>
      </w:r>
      <w:hyperlink r:id="rId13" w:tgtFrame="_blank" w:history="1">
        <w:r w:rsidR="009E7B2E" w:rsidRPr="009E7B2E">
          <w:rPr>
            <w:rStyle w:val="Hyperlink"/>
          </w:rPr>
          <w:t>LSAsk@labor.ny.gov</w:t>
        </w:r>
      </w:hyperlink>
      <w:r w:rsidR="009E7B2E" w:rsidRPr="009E7B2E">
        <w:rPr>
          <w:color w:val="000000"/>
        </w:rPr>
        <w:t>.</w:t>
      </w:r>
      <w:r w:rsidR="001C6262">
        <w:rPr>
          <w:color w:val="000000"/>
        </w:rPr>
        <w:tab/>
      </w:r>
      <w:r w:rsidR="001C6262">
        <w:rPr>
          <w:color w:val="000000"/>
        </w:rPr>
        <w:tab/>
      </w:r>
      <w:r w:rsidR="001C6262">
        <w:rPr>
          <w:color w:val="000000"/>
        </w:rPr>
        <w:tab/>
      </w:r>
      <w:r w:rsidR="001C6262">
        <w:rPr>
          <w:color w:val="000000"/>
        </w:rPr>
        <w:tab/>
      </w:r>
      <w:r w:rsidR="001C6262">
        <w:rPr>
          <w:color w:val="000000"/>
        </w:rPr>
        <w:tab/>
      </w:r>
      <w:r w:rsidR="001C6262">
        <w:rPr>
          <w:color w:val="000000"/>
        </w:rPr>
        <w:tab/>
      </w:r>
      <w:r w:rsidR="001C6262">
        <w:rPr>
          <w:color w:val="000000"/>
        </w:rPr>
        <w:tab/>
      </w:r>
      <w:r w:rsidR="001C6262">
        <w:rPr>
          <w:color w:val="000000"/>
        </w:rPr>
        <w:tab/>
      </w:r>
      <w:r w:rsidR="001C6262">
        <w:rPr>
          <w:color w:val="000000"/>
        </w:rPr>
        <w:tab/>
      </w:r>
      <w:r w:rsidR="001C6262">
        <w:rPr>
          <w:color w:val="000000"/>
        </w:rPr>
        <w:tab/>
      </w:r>
    </w:p>
    <w:p w14:paraId="3943413E" w14:textId="533C2C31" w:rsidR="31E0FEF1" w:rsidRPr="00F95928" w:rsidRDefault="31ECB29A" w:rsidP="007D2E6A">
      <w:pPr>
        <w:pStyle w:val="paragraph"/>
        <w:numPr>
          <w:ilvl w:val="0"/>
          <w:numId w:val="36"/>
        </w:numPr>
        <w:spacing w:line="276" w:lineRule="auto"/>
        <w:jc w:val="both"/>
      </w:pPr>
      <w:r w:rsidRPr="3F24C458">
        <w:rPr>
          <w:color w:val="000000" w:themeColor="text1"/>
        </w:rPr>
        <w:t xml:space="preserve">Upon the request of an employee, </w:t>
      </w:r>
      <w:r w:rsidR="49600F17" w:rsidRPr="3F24C458">
        <w:rPr>
          <w:color w:val="000000" w:themeColor="text1"/>
        </w:rPr>
        <w:t xml:space="preserve">the </w:t>
      </w:r>
      <w:r w:rsidR="5D47625A" w:rsidRPr="3F24C458">
        <w:rPr>
          <w:color w:val="000000" w:themeColor="text1"/>
        </w:rPr>
        <w:t>University</w:t>
      </w:r>
      <w:r w:rsidRPr="3F24C458">
        <w:rPr>
          <w:color w:val="000000" w:themeColor="text1"/>
        </w:rPr>
        <w:t xml:space="preserve"> </w:t>
      </w:r>
      <w:r w:rsidR="49600F17" w:rsidRPr="3F24C458">
        <w:rPr>
          <w:color w:val="000000" w:themeColor="text1"/>
        </w:rPr>
        <w:t>is</w:t>
      </w:r>
      <w:r w:rsidRPr="3F24C458">
        <w:rPr>
          <w:color w:val="000000" w:themeColor="text1"/>
        </w:rPr>
        <w:t xml:space="preserve"> required </w:t>
      </w:r>
      <w:r w:rsidR="1DDB0DFD" w:rsidRPr="3F24C458">
        <w:rPr>
          <w:color w:val="000000" w:themeColor="text1"/>
        </w:rPr>
        <w:t xml:space="preserve">to </w:t>
      </w:r>
      <w:r w:rsidRPr="3F24C458">
        <w:rPr>
          <w:color w:val="000000" w:themeColor="text1"/>
        </w:rPr>
        <w:t xml:space="preserve">provide, within three </w:t>
      </w:r>
      <w:r w:rsidR="49600F17" w:rsidRPr="3F24C458">
        <w:rPr>
          <w:color w:val="000000" w:themeColor="text1"/>
        </w:rPr>
        <w:t xml:space="preserve">(3) </w:t>
      </w:r>
      <w:r w:rsidRPr="3F24C458">
        <w:rPr>
          <w:color w:val="000000" w:themeColor="text1"/>
        </w:rPr>
        <w:t>business days, a summary of the amounts of sick leave accrued and used by the employee in the current calendar year and/or any previous calendar year.</w:t>
      </w:r>
      <w:r>
        <w:tab/>
      </w:r>
      <w:r>
        <w:tab/>
      </w:r>
    </w:p>
    <w:p w14:paraId="678E2B13" w14:textId="7DEF8A0C" w:rsidR="0009443F" w:rsidRPr="00E65D9D" w:rsidRDefault="00E65D9D" w:rsidP="00AE7D83">
      <w:pPr>
        <w:pStyle w:val="Heading2"/>
        <w:numPr>
          <w:ilvl w:val="0"/>
          <w:numId w:val="31"/>
        </w:numPr>
        <w:ind w:left="900" w:hanging="540"/>
        <w:rPr>
          <w:rFonts w:ascii="Times New Roman Bold" w:hAnsi="Times New Roman Bold"/>
          <w:caps w:val="0"/>
        </w:rPr>
      </w:pPr>
      <w:r>
        <w:rPr>
          <w:rFonts w:ascii="Times New Roman Bold" w:hAnsi="Times New Roman Bold"/>
          <w:caps w:val="0"/>
        </w:rPr>
        <w:t xml:space="preserve">Prenatal Leave </w:t>
      </w:r>
    </w:p>
    <w:p w14:paraId="2A6C0C83" w14:textId="77777777" w:rsidR="00871BA6" w:rsidRDefault="00871BA6" w:rsidP="00871BA6">
      <w:pPr>
        <w:spacing w:line="276" w:lineRule="auto"/>
        <w:rPr>
          <w:rFonts w:ascii="Times New Roman" w:hAnsi="Times New Roman" w:cs="Times New Roman"/>
          <w:sz w:val="24"/>
          <w:szCs w:val="24"/>
        </w:rPr>
      </w:pPr>
    </w:p>
    <w:p w14:paraId="54175317" w14:textId="5301DF6E" w:rsidR="0009443F" w:rsidRPr="008A4A32" w:rsidRDefault="0009443F" w:rsidP="00AE7D83">
      <w:pPr>
        <w:spacing w:line="276" w:lineRule="auto"/>
        <w:jc w:val="both"/>
      </w:pPr>
      <w:r w:rsidRPr="0083760A">
        <w:rPr>
          <w:rFonts w:ascii="Times New Roman" w:hAnsi="Times New Roman" w:cs="Times New Roman"/>
          <w:sz w:val="24"/>
          <w:szCs w:val="24"/>
        </w:rPr>
        <w:t>Under New York State law, all employees are entitled to twenty (20) hours of paid prenatal leave in a 52-week period. This leave</w:t>
      </w:r>
      <w:r w:rsidR="008A4A32">
        <w:rPr>
          <w:rFonts w:ascii="Times New Roman" w:hAnsi="Times New Roman" w:cs="Times New Roman"/>
          <w:sz w:val="24"/>
          <w:szCs w:val="24"/>
        </w:rPr>
        <w:t xml:space="preserve"> is separate and apart from the </w:t>
      </w:r>
      <w:r w:rsidR="00EB7942">
        <w:rPr>
          <w:rFonts w:ascii="Times New Roman" w:hAnsi="Times New Roman" w:cs="Times New Roman"/>
          <w:sz w:val="24"/>
          <w:szCs w:val="24"/>
        </w:rPr>
        <w:t xml:space="preserve">56 </w:t>
      </w:r>
      <w:r w:rsidR="00985499">
        <w:rPr>
          <w:rFonts w:ascii="Times New Roman" w:hAnsi="Times New Roman" w:cs="Times New Roman"/>
          <w:sz w:val="24"/>
          <w:szCs w:val="24"/>
        </w:rPr>
        <w:t xml:space="preserve">hours under the </w:t>
      </w:r>
      <w:r w:rsidR="00EB7942">
        <w:rPr>
          <w:rFonts w:ascii="Times New Roman" w:hAnsi="Times New Roman" w:cs="Times New Roman"/>
          <w:sz w:val="24"/>
          <w:szCs w:val="24"/>
        </w:rPr>
        <w:t xml:space="preserve">NYS </w:t>
      </w:r>
      <w:r w:rsidR="00985499">
        <w:rPr>
          <w:rFonts w:ascii="Times New Roman" w:hAnsi="Times New Roman" w:cs="Times New Roman"/>
          <w:sz w:val="24"/>
          <w:szCs w:val="24"/>
        </w:rPr>
        <w:t xml:space="preserve">Sick and Safe Leave </w:t>
      </w:r>
      <w:proofErr w:type="gramStart"/>
      <w:r w:rsidR="00985499">
        <w:rPr>
          <w:rFonts w:ascii="Times New Roman" w:hAnsi="Times New Roman" w:cs="Times New Roman"/>
          <w:sz w:val="24"/>
          <w:szCs w:val="24"/>
        </w:rPr>
        <w:t>law, and</w:t>
      </w:r>
      <w:proofErr w:type="gramEnd"/>
      <w:r w:rsidRPr="0083760A">
        <w:rPr>
          <w:rFonts w:ascii="Times New Roman" w:hAnsi="Times New Roman" w:cs="Times New Roman"/>
          <w:sz w:val="24"/>
          <w:szCs w:val="24"/>
        </w:rPr>
        <w:t xml:space="preserve"> applies immediately upon employment (i.e. it is not accrued time and the probationary period does not apply). Prenatal leave shall be taken in hourly increments to cover health care services received by an employee during their pregnancy or related to such pregnancy, including physical examinations, medical procedures, monitoring and testing, and discussions with a health care provider related to the pregnancy. This leave applies to fertility treatments and care appointments such as in vitro fertilization. This leave also applies to end-of-pregnancy care. It does not apply to post-natal or postpartum appointments. Employees are not required to provide medical </w:t>
      </w:r>
      <w:proofErr w:type="gramStart"/>
      <w:r w:rsidRPr="0083760A">
        <w:rPr>
          <w:rFonts w:ascii="Times New Roman" w:hAnsi="Times New Roman" w:cs="Times New Roman"/>
          <w:sz w:val="24"/>
          <w:szCs w:val="24"/>
        </w:rPr>
        <w:t>documentation</w:t>
      </w:r>
      <w:proofErr w:type="gramEnd"/>
      <w:r w:rsidRPr="0083760A">
        <w:rPr>
          <w:rFonts w:ascii="Times New Roman" w:hAnsi="Times New Roman" w:cs="Times New Roman"/>
          <w:sz w:val="24"/>
          <w:szCs w:val="24"/>
        </w:rPr>
        <w:t xml:space="preserve"> and the University cannot asked employees to disclose confidential information about their condition as a condition of requesting this leave. </w:t>
      </w:r>
    </w:p>
    <w:p w14:paraId="56FE9A59" w14:textId="62230C8B" w:rsidR="31E0FEF1" w:rsidRPr="00871BA6" w:rsidRDefault="00C97253" w:rsidP="00871BA6">
      <w:pPr>
        <w:pStyle w:val="paragraph"/>
        <w:numPr>
          <w:ilvl w:val="0"/>
          <w:numId w:val="31"/>
        </w:numPr>
        <w:ind w:left="720"/>
        <w:rPr>
          <w:b/>
          <w:bCs/>
          <w:u w:val="single"/>
        </w:rPr>
      </w:pPr>
      <w:r w:rsidRPr="00C97253">
        <w:rPr>
          <w:b/>
          <w:bCs/>
        </w:rPr>
        <w:t xml:space="preserve">  </w:t>
      </w:r>
      <w:r w:rsidR="6BCC0ADB" w:rsidRPr="00871BA6">
        <w:rPr>
          <w:b/>
          <w:bCs/>
          <w:u w:val="single"/>
        </w:rPr>
        <w:t>Leave to Express Breastmilk</w:t>
      </w:r>
    </w:p>
    <w:p w14:paraId="31DBB2FE" w14:textId="32F21BC7" w:rsidR="31E0FEF1" w:rsidRDefault="335535D1" w:rsidP="007D2E6A">
      <w:pPr>
        <w:tabs>
          <w:tab w:val="left" w:pos="1440"/>
        </w:tabs>
        <w:spacing w:line="276" w:lineRule="auto"/>
        <w:ind w:right="57"/>
        <w:jc w:val="both"/>
        <w:rPr>
          <w:rFonts w:ascii="Times New Roman" w:eastAsia="Times New Roman" w:hAnsi="Times New Roman" w:cs="Times New Roman"/>
          <w:sz w:val="24"/>
          <w:szCs w:val="24"/>
        </w:rPr>
      </w:pPr>
      <w:r w:rsidRPr="00CF592F">
        <w:rPr>
          <w:rFonts w:ascii="Times New Roman" w:eastAsia="Times New Roman" w:hAnsi="Times New Roman" w:cs="Times New Roman"/>
          <w:sz w:val="24"/>
          <w:szCs w:val="24"/>
        </w:rPr>
        <w:t xml:space="preserve">Mercy </w:t>
      </w:r>
      <w:r w:rsidR="00D173D3" w:rsidRPr="00CF592F">
        <w:rPr>
          <w:rFonts w:ascii="Times New Roman" w:eastAsia="Times New Roman" w:hAnsi="Times New Roman" w:cs="Times New Roman"/>
          <w:sz w:val="24"/>
          <w:szCs w:val="24"/>
        </w:rPr>
        <w:t xml:space="preserve">is required by New York State law </w:t>
      </w:r>
      <w:r w:rsidRPr="00CF592F">
        <w:rPr>
          <w:rFonts w:ascii="Times New Roman" w:eastAsia="Times New Roman" w:hAnsi="Times New Roman" w:cs="Times New Roman"/>
          <w:sz w:val="24"/>
          <w:szCs w:val="24"/>
        </w:rPr>
        <w:t>to</w:t>
      </w:r>
      <w:r w:rsidR="734B024E" w:rsidRPr="00CF592F">
        <w:rPr>
          <w:rFonts w:ascii="Times New Roman" w:eastAsia="Times New Roman" w:hAnsi="Times New Roman" w:cs="Times New Roman"/>
          <w:sz w:val="24"/>
          <w:szCs w:val="24"/>
        </w:rPr>
        <w:t xml:space="preserve"> provide employees with </w:t>
      </w:r>
      <w:r w:rsidR="00D173D3" w:rsidRPr="00CF592F">
        <w:rPr>
          <w:rFonts w:ascii="Times New Roman" w:eastAsia="Times New Roman" w:hAnsi="Times New Roman" w:cs="Times New Roman"/>
          <w:sz w:val="24"/>
          <w:szCs w:val="24"/>
        </w:rPr>
        <w:t>thirty (</w:t>
      </w:r>
      <w:r w:rsidR="734B024E" w:rsidRPr="00CF592F">
        <w:rPr>
          <w:rFonts w:ascii="Times New Roman" w:eastAsia="Times New Roman" w:hAnsi="Times New Roman" w:cs="Times New Roman"/>
          <w:sz w:val="24"/>
          <w:szCs w:val="24"/>
        </w:rPr>
        <w:t>30</w:t>
      </w:r>
      <w:r w:rsidR="00D173D3" w:rsidRPr="00CF592F">
        <w:rPr>
          <w:rFonts w:ascii="Times New Roman" w:eastAsia="Times New Roman" w:hAnsi="Times New Roman" w:cs="Times New Roman"/>
          <w:sz w:val="24"/>
          <w:szCs w:val="24"/>
        </w:rPr>
        <w:t>)</w:t>
      </w:r>
      <w:r w:rsidR="734B024E" w:rsidRPr="00CF592F">
        <w:rPr>
          <w:rFonts w:ascii="Times New Roman" w:eastAsia="Times New Roman" w:hAnsi="Times New Roman" w:cs="Times New Roman"/>
          <w:sz w:val="24"/>
          <w:szCs w:val="24"/>
        </w:rPr>
        <w:t xml:space="preserve"> minutes of paid break time </w:t>
      </w:r>
      <w:r w:rsidR="09FD7992" w:rsidRPr="00CF592F">
        <w:rPr>
          <w:rFonts w:ascii="Times New Roman" w:eastAsia="Times New Roman" w:hAnsi="Times New Roman" w:cs="Times New Roman"/>
          <w:sz w:val="24"/>
          <w:szCs w:val="24"/>
        </w:rPr>
        <w:t xml:space="preserve">daily </w:t>
      </w:r>
      <w:r w:rsidR="734B024E" w:rsidRPr="00CF592F">
        <w:rPr>
          <w:rFonts w:ascii="Times New Roman" w:eastAsia="Times New Roman" w:hAnsi="Times New Roman" w:cs="Times New Roman"/>
          <w:sz w:val="24"/>
          <w:szCs w:val="24"/>
        </w:rPr>
        <w:t xml:space="preserve">for expressing breast milk for the employee’s nursing child, as well as the reasonable use of other break time.  </w:t>
      </w:r>
      <w:r w:rsidR="0690A1F2" w:rsidRPr="00CF592F">
        <w:rPr>
          <w:rFonts w:ascii="Times New Roman" w:eastAsia="Times New Roman" w:hAnsi="Times New Roman" w:cs="Times New Roman"/>
          <w:sz w:val="24"/>
          <w:szCs w:val="24"/>
        </w:rPr>
        <w:t xml:space="preserve">In addition to the </w:t>
      </w:r>
      <w:r w:rsidR="00D173D3" w:rsidRPr="00CF592F">
        <w:rPr>
          <w:rFonts w:ascii="Times New Roman" w:eastAsia="Times New Roman" w:hAnsi="Times New Roman" w:cs="Times New Roman"/>
          <w:sz w:val="24"/>
          <w:szCs w:val="24"/>
        </w:rPr>
        <w:t>thirty (</w:t>
      </w:r>
      <w:r w:rsidR="0690A1F2" w:rsidRPr="00CF592F">
        <w:rPr>
          <w:rFonts w:ascii="Times New Roman" w:eastAsia="Times New Roman" w:hAnsi="Times New Roman" w:cs="Times New Roman"/>
          <w:sz w:val="24"/>
          <w:szCs w:val="24"/>
        </w:rPr>
        <w:t>30</w:t>
      </w:r>
      <w:r w:rsidR="00D173D3" w:rsidRPr="00CF592F">
        <w:rPr>
          <w:rFonts w:ascii="Times New Roman" w:eastAsia="Times New Roman" w:hAnsi="Times New Roman" w:cs="Times New Roman"/>
          <w:sz w:val="24"/>
          <w:szCs w:val="24"/>
        </w:rPr>
        <w:t>)</w:t>
      </w:r>
      <w:r w:rsidR="0690A1F2" w:rsidRPr="00CF592F">
        <w:rPr>
          <w:rFonts w:ascii="Times New Roman" w:eastAsia="Times New Roman" w:hAnsi="Times New Roman" w:cs="Times New Roman"/>
          <w:sz w:val="24"/>
          <w:szCs w:val="24"/>
        </w:rPr>
        <w:t xml:space="preserve"> minutes, a</w:t>
      </w:r>
      <w:r w:rsidR="734B024E" w:rsidRPr="00CF592F">
        <w:rPr>
          <w:rFonts w:ascii="Times New Roman" w:eastAsia="Times New Roman" w:hAnsi="Times New Roman" w:cs="Times New Roman"/>
          <w:sz w:val="24"/>
          <w:szCs w:val="24"/>
        </w:rPr>
        <w:t xml:space="preserve">n employee may use their paid break or meal periods, or take unpaid break periods, with the option of making up the </w:t>
      </w:r>
      <w:r w:rsidR="734B024E" w:rsidRPr="00CF592F">
        <w:rPr>
          <w:rFonts w:ascii="Times New Roman" w:eastAsia="Times New Roman" w:hAnsi="Times New Roman" w:cs="Times New Roman"/>
          <w:sz w:val="24"/>
          <w:szCs w:val="24"/>
        </w:rPr>
        <w:lastRenderedPageBreak/>
        <w:t xml:space="preserve">time by extending their workday.  </w:t>
      </w:r>
      <w:r w:rsidR="6A184329" w:rsidRPr="00CF592F">
        <w:rPr>
          <w:rFonts w:ascii="Times New Roman" w:eastAsia="Times New Roman" w:hAnsi="Times New Roman" w:cs="Times New Roman"/>
          <w:sz w:val="24"/>
          <w:szCs w:val="24"/>
        </w:rPr>
        <w:t xml:space="preserve">This Policy applies for up to three </w:t>
      </w:r>
      <w:r w:rsidR="00D173D3" w:rsidRPr="00CF592F">
        <w:rPr>
          <w:rFonts w:ascii="Times New Roman" w:eastAsia="Times New Roman" w:hAnsi="Times New Roman" w:cs="Times New Roman"/>
          <w:sz w:val="24"/>
          <w:szCs w:val="24"/>
        </w:rPr>
        <w:t xml:space="preserve">(3) </w:t>
      </w:r>
      <w:r w:rsidR="6A184329" w:rsidRPr="00CF592F">
        <w:rPr>
          <w:rFonts w:ascii="Times New Roman" w:eastAsia="Times New Roman" w:hAnsi="Times New Roman" w:cs="Times New Roman"/>
          <w:sz w:val="24"/>
          <w:szCs w:val="24"/>
        </w:rPr>
        <w:t>years after the employee gives birth.</w:t>
      </w:r>
    </w:p>
    <w:p w14:paraId="7582AFB8" w14:textId="77777777" w:rsidR="00D752E7" w:rsidRPr="00D752E7" w:rsidRDefault="00D752E7" w:rsidP="00D752E7">
      <w:pPr>
        <w:tabs>
          <w:tab w:val="left" w:pos="1440"/>
        </w:tabs>
        <w:spacing w:line="276" w:lineRule="auto"/>
        <w:ind w:right="57"/>
        <w:jc w:val="both"/>
        <w:rPr>
          <w:rFonts w:ascii="Times New Roman" w:eastAsia="Times New Roman" w:hAnsi="Times New Roman" w:cs="Times New Roman"/>
          <w:sz w:val="24"/>
          <w:szCs w:val="24"/>
        </w:rPr>
      </w:pPr>
    </w:p>
    <w:p w14:paraId="58E484A5" w14:textId="579142D3" w:rsidR="006C0DB3" w:rsidRPr="00A544E6" w:rsidRDefault="00E65D9D" w:rsidP="00CE7D07">
      <w:pPr>
        <w:pStyle w:val="ListParagraph"/>
        <w:widowControl w:val="0"/>
        <w:spacing w:line="240" w:lineRule="auto"/>
        <w:ind w:left="0" w:firstLine="360"/>
        <w:contextualSpacing w:val="0"/>
        <w:jc w:val="both"/>
      </w:pPr>
      <w:r>
        <w:rPr>
          <w:rFonts w:ascii="Times New Roman" w:hAnsi="Times New Roman" w:cs="Times New Roman"/>
          <w:b/>
          <w:sz w:val="24"/>
          <w:szCs w:val="24"/>
        </w:rPr>
        <w:t>F</w:t>
      </w:r>
      <w:r w:rsidR="006C0DB3" w:rsidRPr="00A544E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30583" w:rsidRPr="00F43ACA">
        <w:rPr>
          <w:rFonts w:ascii="Times New Roman" w:hAnsi="Times New Roman" w:cs="Times New Roman"/>
          <w:b/>
          <w:sz w:val="24"/>
          <w:szCs w:val="24"/>
          <w:u w:val="single"/>
        </w:rPr>
        <w:t>Vacation Leave</w:t>
      </w:r>
    </w:p>
    <w:p w14:paraId="079CDFAE" w14:textId="16F5BA41" w:rsidR="00E35A80" w:rsidRPr="00A544E6" w:rsidRDefault="0B855B74" w:rsidP="00B536F0">
      <w:pPr>
        <w:pStyle w:val="me"/>
        <w:spacing w:after="0"/>
        <w:ind w:firstLine="0"/>
      </w:pPr>
      <w:r>
        <w:t xml:space="preserve">Mercy </w:t>
      </w:r>
      <w:r w:rsidR="5D47625A">
        <w:t>University</w:t>
      </w:r>
      <w:r>
        <w:t xml:space="preserve"> provide</w:t>
      </w:r>
      <w:r w:rsidR="4533D908">
        <w:t>s</w:t>
      </w:r>
      <w:r>
        <w:t xml:space="preserve"> vacation time benefits to </w:t>
      </w:r>
      <w:r w:rsidR="71789E10">
        <w:t>Eligible E</w:t>
      </w:r>
      <w:r w:rsidR="1BCC4170">
        <w:t>mployees</w:t>
      </w:r>
      <w:r w:rsidR="71789E10">
        <w:t>.</w:t>
      </w:r>
      <w:r w:rsidR="67A97191">
        <w:t xml:space="preserve"> </w:t>
      </w:r>
    </w:p>
    <w:p w14:paraId="63081249" w14:textId="77777777" w:rsidR="006C0DB3" w:rsidRPr="00A544E6" w:rsidRDefault="006C0DB3" w:rsidP="00B536F0">
      <w:pPr>
        <w:ind w:right="14"/>
        <w:jc w:val="both"/>
        <w:rPr>
          <w:rFonts w:ascii="Times New Roman" w:hAnsi="Times New Roman" w:cs="Times New Roman"/>
          <w:sz w:val="24"/>
          <w:szCs w:val="24"/>
        </w:rPr>
      </w:pPr>
    </w:p>
    <w:p w14:paraId="47B25376" w14:textId="037CA48F" w:rsidR="006C0DB3" w:rsidRPr="00A544E6" w:rsidRDefault="6B555F2A" w:rsidP="00CE7D07">
      <w:pPr>
        <w:ind w:right="14" w:firstLine="360"/>
        <w:jc w:val="both"/>
        <w:rPr>
          <w:rFonts w:ascii="Times New Roman" w:hAnsi="Times New Roman" w:cs="Times New Roman"/>
          <w:sz w:val="24"/>
          <w:szCs w:val="24"/>
        </w:rPr>
      </w:pPr>
      <w:r w:rsidRPr="5F76EB63">
        <w:rPr>
          <w:rFonts w:ascii="Times New Roman" w:hAnsi="Times New Roman" w:cs="Times New Roman"/>
          <w:sz w:val="24"/>
          <w:szCs w:val="24"/>
        </w:rPr>
        <w:t>1.</w:t>
      </w:r>
      <w:r w:rsidRPr="5F76EB63">
        <w:rPr>
          <w:sz w:val="26"/>
          <w:szCs w:val="26"/>
        </w:rPr>
        <w:t xml:space="preserve">  </w:t>
      </w:r>
      <w:r w:rsidR="2220AD05" w:rsidRPr="5F76EB63">
        <w:rPr>
          <w:sz w:val="26"/>
          <w:szCs w:val="26"/>
        </w:rPr>
        <w:t xml:space="preserve"> </w:t>
      </w:r>
      <w:r w:rsidR="4A3F8B02" w:rsidRPr="5F76EB63">
        <w:rPr>
          <w:rFonts w:ascii="Times New Roman" w:hAnsi="Times New Roman" w:cs="Times New Roman"/>
          <w:sz w:val="24"/>
          <w:szCs w:val="24"/>
          <w:u w:val="single"/>
        </w:rPr>
        <w:t>Accruals</w:t>
      </w:r>
      <w:r w:rsidR="1AA80763" w:rsidRPr="5F76EB63">
        <w:rPr>
          <w:rFonts w:ascii="Times New Roman" w:hAnsi="Times New Roman" w:cs="Times New Roman"/>
          <w:sz w:val="24"/>
          <w:szCs w:val="24"/>
          <w:u w:val="single"/>
        </w:rPr>
        <w:t xml:space="preserve"> and Allotments</w:t>
      </w:r>
    </w:p>
    <w:p w14:paraId="1F38A0A6" w14:textId="77777777" w:rsidR="006C0DB3" w:rsidRPr="00A544E6" w:rsidRDefault="006C0DB3" w:rsidP="000855E7">
      <w:pPr>
        <w:spacing w:line="276" w:lineRule="auto"/>
        <w:ind w:right="14"/>
        <w:jc w:val="both"/>
        <w:rPr>
          <w:rFonts w:ascii="Times New Roman" w:hAnsi="Times New Roman" w:cs="Times New Roman"/>
          <w:sz w:val="24"/>
          <w:szCs w:val="24"/>
        </w:rPr>
      </w:pPr>
    </w:p>
    <w:p w14:paraId="6F9B0386" w14:textId="12D7353C" w:rsidR="006C0DB3" w:rsidRDefault="1542F579" w:rsidP="000855E7">
      <w:pPr>
        <w:pStyle w:val="ListParagraph"/>
        <w:numPr>
          <w:ilvl w:val="0"/>
          <w:numId w:val="53"/>
        </w:numPr>
        <w:spacing w:after="150" w:line="276" w:lineRule="auto"/>
        <w:jc w:val="both"/>
        <w:rPr>
          <w:rFonts w:ascii="Times New Roman" w:hAnsi="Times New Roman" w:cs="Times New Roman"/>
          <w:sz w:val="24"/>
          <w:szCs w:val="24"/>
        </w:rPr>
      </w:pPr>
      <w:r w:rsidRPr="002509B2">
        <w:rPr>
          <w:rFonts w:ascii="Times New Roman" w:hAnsi="Times New Roman" w:cs="Times New Roman"/>
          <w:sz w:val="24"/>
          <w:szCs w:val="24"/>
        </w:rPr>
        <w:t xml:space="preserve">Eligible </w:t>
      </w:r>
      <w:r w:rsidR="152619CE" w:rsidRPr="002509B2">
        <w:rPr>
          <w:rFonts w:ascii="Times New Roman" w:hAnsi="Times New Roman" w:cs="Times New Roman"/>
          <w:sz w:val="24"/>
          <w:szCs w:val="24"/>
        </w:rPr>
        <w:t>E</w:t>
      </w:r>
      <w:r w:rsidRPr="002509B2">
        <w:rPr>
          <w:rFonts w:ascii="Times New Roman" w:hAnsi="Times New Roman" w:cs="Times New Roman"/>
          <w:sz w:val="24"/>
          <w:szCs w:val="24"/>
        </w:rPr>
        <w:t xml:space="preserve">mployees begin accruing vacation time pursuant to this Policy at the start of employment. </w:t>
      </w:r>
      <w:r w:rsidR="152619CE" w:rsidRPr="002509B2">
        <w:rPr>
          <w:rFonts w:ascii="Times New Roman" w:hAnsi="Times New Roman" w:cs="Times New Roman"/>
          <w:sz w:val="24"/>
          <w:szCs w:val="24"/>
        </w:rPr>
        <w:t>Eligible Employees who work less than thirty-five (35) hours per week accrue vacation time on a pro-rated basis.</w:t>
      </w:r>
    </w:p>
    <w:p w14:paraId="0A644EC7" w14:textId="77777777" w:rsidR="002509B2" w:rsidRPr="002509B2" w:rsidRDefault="002509B2" w:rsidP="000855E7">
      <w:pPr>
        <w:pStyle w:val="ListParagraph"/>
        <w:spacing w:after="150" w:line="276" w:lineRule="auto"/>
        <w:jc w:val="both"/>
        <w:rPr>
          <w:rFonts w:ascii="Times New Roman" w:hAnsi="Times New Roman" w:cs="Times New Roman"/>
          <w:sz w:val="24"/>
          <w:szCs w:val="24"/>
        </w:rPr>
      </w:pPr>
    </w:p>
    <w:p w14:paraId="706D7EAE" w14:textId="78F3DFFA" w:rsidR="5F76EB63" w:rsidRPr="00CF592F" w:rsidRDefault="6A18BCD4" w:rsidP="000855E7">
      <w:pPr>
        <w:pStyle w:val="ListParagraph"/>
        <w:numPr>
          <w:ilvl w:val="0"/>
          <w:numId w:val="53"/>
        </w:numPr>
        <w:spacing w:after="150" w:line="276" w:lineRule="auto"/>
        <w:jc w:val="both"/>
        <w:rPr>
          <w:rFonts w:ascii="Times New Roman" w:hAnsi="Times New Roman" w:cs="Times New Roman"/>
          <w:sz w:val="24"/>
          <w:szCs w:val="24"/>
        </w:rPr>
      </w:pPr>
      <w:r w:rsidRPr="00CF592F">
        <w:rPr>
          <w:rFonts w:ascii="Times New Roman" w:hAnsi="Times New Roman" w:cs="Times New Roman"/>
          <w:sz w:val="24"/>
          <w:szCs w:val="24"/>
        </w:rPr>
        <w:t xml:space="preserve">Employees will be allotted half of their annual vacation leave on July 1 of </w:t>
      </w:r>
      <w:r w:rsidR="00170635" w:rsidRPr="00CF592F">
        <w:rPr>
          <w:rFonts w:ascii="Times New Roman" w:hAnsi="Times New Roman" w:cs="Times New Roman"/>
          <w:sz w:val="24"/>
          <w:szCs w:val="24"/>
        </w:rPr>
        <w:t xml:space="preserve">each </w:t>
      </w:r>
      <w:r w:rsidRPr="00CF592F">
        <w:rPr>
          <w:rFonts w:ascii="Times New Roman" w:hAnsi="Times New Roman" w:cs="Times New Roman"/>
          <w:sz w:val="24"/>
          <w:szCs w:val="24"/>
        </w:rPr>
        <w:t xml:space="preserve">year, and the remaining half on January 1 each fiscal year.  However, employees </w:t>
      </w:r>
      <w:r w:rsidR="00170635" w:rsidRPr="00CF592F">
        <w:rPr>
          <w:rFonts w:ascii="Times New Roman" w:hAnsi="Times New Roman" w:cs="Times New Roman"/>
          <w:sz w:val="24"/>
          <w:szCs w:val="24"/>
        </w:rPr>
        <w:t xml:space="preserve">will </w:t>
      </w:r>
      <w:r w:rsidRPr="00CF592F">
        <w:rPr>
          <w:rFonts w:ascii="Times New Roman" w:hAnsi="Times New Roman" w:cs="Times New Roman"/>
          <w:sz w:val="24"/>
          <w:szCs w:val="24"/>
        </w:rPr>
        <w:t xml:space="preserve">accrue vacation at the rates set forth </w:t>
      </w:r>
      <w:r w:rsidR="5F56F9D0" w:rsidRPr="00CF592F">
        <w:rPr>
          <w:rFonts w:ascii="Times New Roman" w:hAnsi="Times New Roman" w:cs="Times New Roman"/>
          <w:sz w:val="24"/>
          <w:szCs w:val="24"/>
        </w:rPr>
        <w:t>below</w:t>
      </w:r>
      <w:r w:rsidRPr="00CF592F">
        <w:rPr>
          <w:rFonts w:ascii="Times New Roman" w:hAnsi="Times New Roman" w:cs="Times New Roman"/>
          <w:sz w:val="24"/>
          <w:szCs w:val="24"/>
        </w:rPr>
        <w:t xml:space="preserve"> and if an employee resigns in accordance with the policy set forth below, they shall only be paid out for time owed that has </w:t>
      </w:r>
      <w:proofErr w:type="gramStart"/>
      <w:r w:rsidRPr="00CF592F">
        <w:rPr>
          <w:rFonts w:ascii="Times New Roman" w:hAnsi="Times New Roman" w:cs="Times New Roman"/>
          <w:sz w:val="24"/>
          <w:szCs w:val="24"/>
        </w:rPr>
        <w:t>actually been</w:t>
      </w:r>
      <w:proofErr w:type="gramEnd"/>
      <w:r w:rsidRPr="00CF592F">
        <w:rPr>
          <w:rFonts w:ascii="Times New Roman" w:hAnsi="Times New Roman" w:cs="Times New Roman"/>
          <w:sz w:val="24"/>
          <w:szCs w:val="24"/>
        </w:rPr>
        <w:t xml:space="preserve"> accrued.</w:t>
      </w:r>
    </w:p>
    <w:p w14:paraId="3851B256" w14:textId="6BFADE26" w:rsidR="00A82238" w:rsidRPr="002D29A0" w:rsidRDefault="002927E6" w:rsidP="002D29A0">
      <w:pPr>
        <w:spacing w:after="150" w:line="276" w:lineRule="auto"/>
        <w:jc w:val="both"/>
        <w:rPr>
          <w:rFonts w:ascii="Times New Roman" w:hAnsi="Times New Roman" w:cs="Times New Roman"/>
          <w:sz w:val="24"/>
          <w:szCs w:val="24"/>
        </w:rPr>
      </w:pPr>
      <w:r w:rsidRPr="00A544E6">
        <w:rPr>
          <w:rFonts w:ascii="Times New Roman" w:hAnsi="Times New Roman" w:cs="Times New Roman"/>
          <w:sz w:val="24"/>
          <w:szCs w:val="24"/>
        </w:rPr>
        <w:t>The amount of paid vacation time employees receive increase with the length of employment,</w:t>
      </w:r>
      <w:r w:rsidR="006C0DB3" w:rsidRPr="00A544E6">
        <w:rPr>
          <w:rFonts w:ascii="Times New Roman" w:hAnsi="Times New Roman" w:cs="Times New Roman"/>
          <w:sz w:val="24"/>
          <w:szCs w:val="24"/>
        </w:rPr>
        <w:t xml:space="preserve"> </w:t>
      </w:r>
      <w:r w:rsidR="00901E2A" w:rsidRPr="00A544E6">
        <w:rPr>
          <w:rFonts w:ascii="Times New Roman" w:hAnsi="Times New Roman" w:cs="Times New Roman"/>
          <w:sz w:val="24"/>
          <w:szCs w:val="24"/>
        </w:rPr>
        <w:t xml:space="preserve">and accrues </w:t>
      </w:r>
      <w:proofErr w:type="gramStart"/>
      <w:r w:rsidRPr="00A544E6">
        <w:rPr>
          <w:rFonts w:ascii="Times New Roman" w:hAnsi="Times New Roman" w:cs="Times New Roman"/>
          <w:sz w:val="24"/>
          <w:szCs w:val="24"/>
        </w:rPr>
        <w:t>on a monthly basis</w:t>
      </w:r>
      <w:proofErr w:type="gramEnd"/>
      <w:r w:rsidRPr="00A544E6">
        <w:rPr>
          <w:rFonts w:ascii="Times New Roman" w:hAnsi="Times New Roman" w:cs="Times New Roman"/>
          <w:sz w:val="24"/>
          <w:szCs w:val="24"/>
        </w:rPr>
        <w:t xml:space="preserve">, </w:t>
      </w:r>
      <w:r w:rsidR="006954F1" w:rsidRPr="00A544E6">
        <w:rPr>
          <w:rFonts w:ascii="Times New Roman" w:hAnsi="Times New Roman" w:cs="Times New Roman"/>
          <w:sz w:val="24"/>
          <w:szCs w:val="24"/>
        </w:rPr>
        <w:t>as</w:t>
      </w:r>
      <w:r w:rsidR="00901E2A" w:rsidRPr="00A544E6">
        <w:rPr>
          <w:rFonts w:ascii="Times New Roman" w:hAnsi="Times New Roman" w:cs="Times New Roman"/>
          <w:sz w:val="24"/>
          <w:szCs w:val="24"/>
        </w:rPr>
        <w:t xml:space="preserve"> </w:t>
      </w:r>
      <w:r w:rsidRPr="00A544E6">
        <w:rPr>
          <w:rFonts w:ascii="Times New Roman" w:hAnsi="Times New Roman" w:cs="Times New Roman"/>
          <w:sz w:val="24"/>
          <w:szCs w:val="24"/>
        </w:rPr>
        <w:t>set forth in the following schedule:</w:t>
      </w:r>
    </w:p>
    <w:p w14:paraId="2624322D" w14:textId="6A2F0B57" w:rsidR="00424467" w:rsidRDefault="4FC79BE0" w:rsidP="002D29A0">
      <w:pPr>
        <w:pStyle w:val="paragraph"/>
        <w:spacing w:before="0" w:beforeAutospacing="0" w:after="0" w:afterAutospacing="0" w:line="276" w:lineRule="auto"/>
        <w:ind w:firstLine="710"/>
        <w:jc w:val="both"/>
        <w:textAlignment w:val="baseline"/>
        <w:rPr>
          <w:rStyle w:val="eop"/>
          <w:rFonts w:eastAsia="Arial Unicode MS"/>
        </w:rPr>
      </w:pPr>
      <w:r w:rsidRPr="7B8C6613">
        <w:rPr>
          <w:rStyle w:val="normaltextrun"/>
          <w:u w:val="single"/>
        </w:rPr>
        <w:t>Clerical</w:t>
      </w:r>
      <w:r w:rsidR="58490393" w:rsidRPr="7B8C6613">
        <w:rPr>
          <w:rStyle w:val="normaltextrun"/>
          <w:u w:val="single"/>
        </w:rPr>
        <w:t xml:space="preserve"> and Professional</w:t>
      </w:r>
      <w:r w:rsidR="7AD3F2C2" w:rsidRPr="7B8C6613">
        <w:rPr>
          <w:rStyle w:val="normaltextrun"/>
          <w:u w:val="single"/>
        </w:rPr>
        <w:t>/Technical</w:t>
      </w:r>
      <w:r w:rsidRPr="7B8C6613">
        <w:rPr>
          <w:rStyle w:val="normaltextrun"/>
          <w:u w:val="single"/>
        </w:rPr>
        <w:t>:</w:t>
      </w:r>
      <w:r w:rsidRPr="7B8C6613">
        <w:rPr>
          <w:rStyle w:val="eop"/>
          <w:rFonts w:eastAsia="Arial Unicode MS"/>
        </w:rPr>
        <w:t> </w:t>
      </w:r>
    </w:p>
    <w:p w14:paraId="1CDB2358" w14:textId="77777777" w:rsidR="002D29A0" w:rsidRPr="002D29A0" w:rsidRDefault="002D29A0" w:rsidP="0062449E">
      <w:pPr>
        <w:pStyle w:val="paragraph"/>
        <w:spacing w:before="0" w:beforeAutospacing="0" w:after="0" w:afterAutospacing="0"/>
        <w:ind w:firstLine="706"/>
        <w:jc w:val="both"/>
        <w:textAlignment w:val="baseline"/>
        <w:rPr>
          <w:rFonts w:eastAsia="Arial Unicode MS"/>
        </w:rPr>
      </w:pPr>
    </w:p>
    <w:p w14:paraId="1B206CA6" w14:textId="176DA08A" w:rsidR="00A82238" w:rsidRPr="00182509" w:rsidRDefault="29296408" w:rsidP="000855E7">
      <w:pPr>
        <w:pStyle w:val="paragraph"/>
        <w:numPr>
          <w:ilvl w:val="0"/>
          <w:numId w:val="51"/>
        </w:numPr>
        <w:spacing w:before="0" w:beforeAutospacing="0" w:after="0" w:afterAutospacing="0" w:line="276" w:lineRule="auto"/>
        <w:ind w:left="1440" w:hanging="375"/>
        <w:jc w:val="both"/>
        <w:textAlignment w:val="baseline"/>
        <w:rPr>
          <w:strike/>
        </w:rPr>
      </w:pPr>
      <w:bookmarkStart w:id="0" w:name="_Hlk169177834"/>
      <w:r w:rsidRPr="59775307">
        <w:rPr>
          <w:rStyle w:val="normaltextrun"/>
          <w:u w:val="single"/>
        </w:rPr>
        <w:t>1 to 5 years of service:</w:t>
      </w:r>
      <w:r w:rsidRPr="59775307">
        <w:rPr>
          <w:rStyle w:val="normaltextrun"/>
        </w:rPr>
        <w:t xml:space="preserve"> 105 hours (15 days) per year, accrued per pay period worked at </w:t>
      </w:r>
      <w:r w:rsidR="2B36DCFE" w:rsidRPr="59775307">
        <w:rPr>
          <w:rStyle w:val="normaltextrun"/>
        </w:rPr>
        <w:t>4.375</w:t>
      </w:r>
      <w:r w:rsidRPr="59775307">
        <w:rPr>
          <w:rStyle w:val="normaltextrun"/>
        </w:rPr>
        <w:t xml:space="preserve"> hours each pay. </w:t>
      </w:r>
    </w:p>
    <w:p w14:paraId="3291135B" w14:textId="40C1CCE9" w:rsidR="00A82238" w:rsidRDefault="23CDD377" w:rsidP="00494F6F">
      <w:pPr>
        <w:pStyle w:val="paragraph"/>
        <w:numPr>
          <w:ilvl w:val="0"/>
          <w:numId w:val="51"/>
        </w:numPr>
        <w:spacing w:before="0" w:beforeAutospacing="0" w:after="0" w:afterAutospacing="0" w:line="276" w:lineRule="auto"/>
        <w:ind w:left="1440" w:hanging="375"/>
        <w:jc w:val="both"/>
        <w:textAlignment w:val="baseline"/>
        <w:rPr>
          <w:strike/>
        </w:rPr>
      </w:pPr>
      <w:r w:rsidRPr="002509B2">
        <w:rPr>
          <w:rStyle w:val="normaltextrun"/>
          <w:u w:val="single"/>
        </w:rPr>
        <w:t>5 or more years of service</w:t>
      </w:r>
      <w:r w:rsidRPr="7B8C6613">
        <w:rPr>
          <w:rStyle w:val="normaltextrun"/>
        </w:rPr>
        <w:t xml:space="preserve">: </w:t>
      </w:r>
      <w:r w:rsidR="4FC79BE0" w:rsidRPr="7B8C6613">
        <w:rPr>
          <w:rStyle w:val="normaltextrun"/>
        </w:rPr>
        <w:t xml:space="preserve">140 hours (20 days) per year, accrued per pay period worked at 5.83 hours each pay. </w:t>
      </w:r>
      <w:bookmarkEnd w:id="0"/>
    </w:p>
    <w:p w14:paraId="33428794" w14:textId="77777777" w:rsidR="00494F6F" w:rsidRPr="00494F6F" w:rsidRDefault="00494F6F" w:rsidP="00494F6F">
      <w:pPr>
        <w:pStyle w:val="paragraph"/>
        <w:spacing w:before="0" w:beforeAutospacing="0" w:after="0" w:afterAutospacing="0" w:line="276" w:lineRule="auto"/>
        <w:ind w:left="1440"/>
        <w:jc w:val="both"/>
        <w:textAlignment w:val="baseline"/>
        <w:rPr>
          <w:strike/>
        </w:rPr>
      </w:pPr>
    </w:p>
    <w:p w14:paraId="02A060AE" w14:textId="77777777" w:rsidR="00A82238" w:rsidRDefault="00A82238" w:rsidP="0062449E">
      <w:pPr>
        <w:pStyle w:val="paragraph"/>
        <w:spacing w:before="0" w:beforeAutospacing="0" w:after="0" w:afterAutospacing="0"/>
        <w:ind w:firstLine="720"/>
        <w:jc w:val="both"/>
        <w:textAlignment w:val="baseline"/>
        <w:rPr>
          <w:rStyle w:val="eop"/>
          <w:rFonts w:eastAsia="Arial Unicode MS"/>
        </w:rPr>
      </w:pPr>
      <w:r w:rsidRPr="00182509">
        <w:rPr>
          <w:rStyle w:val="normaltextrun"/>
          <w:u w:val="single"/>
        </w:rPr>
        <w:t>Administrative:</w:t>
      </w:r>
      <w:r w:rsidRPr="00182509">
        <w:rPr>
          <w:rStyle w:val="eop"/>
          <w:rFonts w:eastAsia="Arial Unicode MS"/>
        </w:rPr>
        <w:t> </w:t>
      </w:r>
    </w:p>
    <w:p w14:paraId="52346753" w14:textId="77777777" w:rsidR="00424467" w:rsidRPr="00182509" w:rsidRDefault="00424467" w:rsidP="000855E7">
      <w:pPr>
        <w:pStyle w:val="paragraph"/>
        <w:spacing w:before="0" w:beforeAutospacing="0" w:after="0" w:afterAutospacing="0" w:line="276" w:lineRule="auto"/>
        <w:ind w:firstLine="720"/>
        <w:jc w:val="both"/>
        <w:textAlignment w:val="baseline"/>
      </w:pPr>
    </w:p>
    <w:p w14:paraId="3B294645" w14:textId="1437CBFB" w:rsidR="00A82238" w:rsidRPr="00147EEF" w:rsidRDefault="00A82238" w:rsidP="000855E7">
      <w:pPr>
        <w:pStyle w:val="paragraph"/>
        <w:numPr>
          <w:ilvl w:val="0"/>
          <w:numId w:val="52"/>
        </w:numPr>
        <w:spacing w:before="0" w:beforeAutospacing="0" w:after="0" w:afterAutospacing="0" w:line="276" w:lineRule="auto"/>
        <w:ind w:left="1440"/>
        <w:jc w:val="both"/>
        <w:textAlignment w:val="baseline"/>
      </w:pPr>
      <w:r w:rsidRPr="005B7C00">
        <w:rPr>
          <w:rStyle w:val="normaltextrun"/>
          <w:u w:val="single"/>
        </w:rPr>
        <w:t>140 hours (20 days) per year</w:t>
      </w:r>
      <w:r w:rsidRPr="00182509">
        <w:rPr>
          <w:rStyle w:val="normaltextrun"/>
        </w:rPr>
        <w:t xml:space="preserve">, accrued per pay period worked at 5.83 hours each pay. </w:t>
      </w:r>
    </w:p>
    <w:p w14:paraId="0C4A4366" w14:textId="77777777" w:rsidR="00A82238" w:rsidRDefault="00A82238" w:rsidP="000855E7">
      <w:pPr>
        <w:spacing w:line="276" w:lineRule="auto"/>
        <w:ind w:right="14" w:firstLine="360"/>
        <w:jc w:val="both"/>
        <w:rPr>
          <w:rFonts w:ascii="Times New Roman" w:hAnsi="Times New Roman" w:cs="Times New Roman"/>
          <w:sz w:val="24"/>
          <w:szCs w:val="24"/>
        </w:rPr>
      </w:pPr>
    </w:p>
    <w:p w14:paraId="5E1E8210" w14:textId="67B5BF24" w:rsidR="004D7FB3" w:rsidRPr="00A544E6" w:rsidRDefault="004D7FB3" w:rsidP="000855E7">
      <w:pPr>
        <w:spacing w:line="276" w:lineRule="auto"/>
        <w:ind w:right="14" w:firstLine="360"/>
        <w:jc w:val="both"/>
        <w:rPr>
          <w:rFonts w:ascii="Times New Roman" w:hAnsi="Times New Roman" w:cs="Times New Roman"/>
          <w:sz w:val="24"/>
          <w:szCs w:val="24"/>
          <w:u w:val="single"/>
        </w:rPr>
      </w:pPr>
      <w:r w:rsidRPr="00A544E6">
        <w:rPr>
          <w:rFonts w:ascii="Times New Roman" w:hAnsi="Times New Roman" w:cs="Times New Roman"/>
          <w:sz w:val="24"/>
          <w:szCs w:val="24"/>
        </w:rPr>
        <w:t xml:space="preserve">2.   </w:t>
      </w:r>
      <w:r w:rsidR="00074910" w:rsidRPr="00A544E6">
        <w:rPr>
          <w:rFonts w:ascii="Times New Roman" w:hAnsi="Times New Roman" w:cs="Times New Roman"/>
          <w:sz w:val="24"/>
          <w:szCs w:val="24"/>
        </w:rPr>
        <w:t xml:space="preserve"> </w:t>
      </w:r>
      <w:r w:rsidR="002409B4">
        <w:rPr>
          <w:rFonts w:ascii="Times New Roman" w:hAnsi="Times New Roman" w:cs="Times New Roman"/>
          <w:sz w:val="24"/>
          <w:szCs w:val="24"/>
          <w:u w:val="single"/>
        </w:rPr>
        <w:t>Carryovers</w:t>
      </w:r>
      <w:r w:rsidR="001963CD">
        <w:rPr>
          <w:rFonts w:ascii="Times New Roman" w:hAnsi="Times New Roman" w:cs="Times New Roman"/>
          <w:sz w:val="24"/>
          <w:szCs w:val="24"/>
          <w:u w:val="single"/>
        </w:rPr>
        <w:t xml:space="preserve"> and Usage</w:t>
      </w:r>
    </w:p>
    <w:p w14:paraId="016145C0" w14:textId="77777777" w:rsidR="004D7FB3" w:rsidRPr="00A544E6" w:rsidRDefault="004D7FB3" w:rsidP="000855E7">
      <w:pPr>
        <w:spacing w:line="276" w:lineRule="auto"/>
        <w:ind w:right="14" w:firstLine="720"/>
        <w:jc w:val="both"/>
        <w:rPr>
          <w:rFonts w:ascii="Times New Roman" w:hAnsi="Times New Roman" w:cs="Times New Roman"/>
          <w:sz w:val="24"/>
          <w:szCs w:val="24"/>
          <w:u w:val="single"/>
        </w:rPr>
      </w:pPr>
    </w:p>
    <w:p w14:paraId="7F0771B4" w14:textId="77777777" w:rsidR="008E5E87" w:rsidRDefault="493F5A68" w:rsidP="000855E7">
      <w:pPr>
        <w:pStyle w:val="ListParagraph"/>
        <w:numPr>
          <w:ilvl w:val="0"/>
          <w:numId w:val="14"/>
        </w:numPr>
        <w:spacing w:after="150" w:line="276" w:lineRule="auto"/>
        <w:jc w:val="both"/>
        <w:rPr>
          <w:rFonts w:ascii="Times New Roman" w:hAnsi="Times New Roman" w:cs="Times New Roman"/>
          <w:sz w:val="24"/>
          <w:szCs w:val="24"/>
        </w:rPr>
      </w:pPr>
      <w:r w:rsidRPr="7B8C6613">
        <w:rPr>
          <w:rFonts w:ascii="Times New Roman" w:hAnsi="Times New Roman" w:cs="Times New Roman"/>
          <w:sz w:val="24"/>
          <w:szCs w:val="24"/>
        </w:rPr>
        <w:t xml:space="preserve">Full-time employees are allowed to carry forward </w:t>
      </w:r>
      <w:r w:rsidR="1EABA794" w:rsidRPr="7B8C6613">
        <w:rPr>
          <w:rFonts w:ascii="Times New Roman" w:hAnsi="Times New Roman" w:cs="Times New Roman"/>
          <w:sz w:val="24"/>
          <w:szCs w:val="24"/>
        </w:rPr>
        <w:t xml:space="preserve">thirty-five </w:t>
      </w:r>
      <w:r w:rsidR="5671487D" w:rsidRPr="7B8C6613">
        <w:rPr>
          <w:rFonts w:ascii="Times New Roman" w:hAnsi="Times New Roman" w:cs="Times New Roman"/>
          <w:sz w:val="24"/>
          <w:szCs w:val="24"/>
        </w:rPr>
        <w:t xml:space="preserve">(35) </w:t>
      </w:r>
      <w:r w:rsidR="1EABA794" w:rsidRPr="7B8C6613">
        <w:rPr>
          <w:rFonts w:ascii="Times New Roman" w:hAnsi="Times New Roman" w:cs="Times New Roman"/>
          <w:sz w:val="24"/>
          <w:szCs w:val="24"/>
        </w:rPr>
        <w:t>hours</w:t>
      </w:r>
      <w:r w:rsidR="5671487D" w:rsidRPr="7B8C6613">
        <w:rPr>
          <w:rFonts w:ascii="Times New Roman" w:hAnsi="Times New Roman" w:cs="Times New Roman"/>
          <w:sz w:val="24"/>
          <w:szCs w:val="24"/>
        </w:rPr>
        <w:t xml:space="preserve"> (5 days) </w:t>
      </w:r>
      <w:r w:rsidRPr="7B8C6613">
        <w:rPr>
          <w:rFonts w:ascii="Times New Roman" w:hAnsi="Times New Roman" w:cs="Times New Roman"/>
          <w:sz w:val="24"/>
          <w:szCs w:val="24"/>
        </w:rPr>
        <w:t>from one fiscal year to another</w:t>
      </w:r>
      <w:r w:rsidR="5671487D" w:rsidRPr="7B8C6613">
        <w:rPr>
          <w:rFonts w:ascii="Times New Roman" w:hAnsi="Times New Roman" w:cs="Times New Roman"/>
          <w:sz w:val="24"/>
          <w:szCs w:val="24"/>
        </w:rPr>
        <w:t xml:space="preserve">. </w:t>
      </w:r>
      <w:r w:rsidRPr="7B8C6613">
        <w:rPr>
          <w:rFonts w:ascii="Times New Roman" w:hAnsi="Times New Roman" w:cs="Times New Roman"/>
          <w:sz w:val="24"/>
          <w:szCs w:val="24"/>
        </w:rPr>
        <w:t>Part-time employees’ carry-over will be pro-rated.</w:t>
      </w:r>
      <w:r w:rsidR="7BDDF531" w:rsidRPr="7B8C6613">
        <w:rPr>
          <w:rFonts w:ascii="Times New Roman" w:hAnsi="Times New Roman" w:cs="Times New Roman"/>
          <w:sz w:val="24"/>
          <w:szCs w:val="24"/>
        </w:rPr>
        <w:t xml:space="preserve"> </w:t>
      </w:r>
    </w:p>
    <w:p w14:paraId="6F0C87C2" w14:textId="77777777" w:rsidR="008E5E87" w:rsidRDefault="008E5E87" w:rsidP="000855E7">
      <w:pPr>
        <w:pStyle w:val="ListParagraph"/>
        <w:spacing w:after="150" w:line="276" w:lineRule="auto"/>
        <w:jc w:val="both"/>
        <w:rPr>
          <w:rFonts w:ascii="Times New Roman" w:hAnsi="Times New Roman" w:cs="Times New Roman"/>
          <w:sz w:val="24"/>
          <w:szCs w:val="24"/>
        </w:rPr>
      </w:pPr>
    </w:p>
    <w:p w14:paraId="5D081AE9" w14:textId="65E291A3" w:rsidR="00455191" w:rsidRPr="0071076B" w:rsidRDefault="493F5A68" w:rsidP="0071076B">
      <w:pPr>
        <w:pStyle w:val="ListParagraph"/>
        <w:numPr>
          <w:ilvl w:val="0"/>
          <w:numId w:val="14"/>
        </w:numPr>
        <w:spacing w:after="150" w:line="276" w:lineRule="auto"/>
        <w:jc w:val="both"/>
        <w:rPr>
          <w:rFonts w:ascii="Times New Roman" w:hAnsi="Times New Roman" w:cs="Times New Roman"/>
          <w:sz w:val="24"/>
          <w:szCs w:val="24"/>
        </w:rPr>
      </w:pPr>
      <w:r w:rsidRPr="00CF592F">
        <w:rPr>
          <w:rFonts w:ascii="Times New Roman" w:hAnsi="Times New Roman" w:cs="Times New Roman"/>
          <w:sz w:val="24"/>
          <w:szCs w:val="24"/>
        </w:rPr>
        <w:t>Carryover time is separate and apart from annual amounts allotted on July 1 and January 1.</w:t>
      </w:r>
      <w:r w:rsidR="01823745" w:rsidRPr="00CF592F">
        <w:rPr>
          <w:rFonts w:ascii="Times New Roman" w:hAnsi="Times New Roman" w:cs="Times New Roman"/>
          <w:sz w:val="24"/>
          <w:szCs w:val="24"/>
        </w:rPr>
        <w:t xml:space="preserve"> Carryover days, if any, are used first when an employee takes vacation time </w:t>
      </w:r>
      <w:r w:rsidR="0071076B" w:rsidRPr="00CF592F">
        <w:rPr>
          <w:rFonts w:ascii="Times New Roman" w:hAnsi="Times New Roman" w:cs="Times New Roman"/>
          <w:sz w:val="24"/>
          <w:szCs w:val="24"/>
        </w:rPr>
        <w:t>beginning July 1</w:t>
      </w:r>
      <w:r w:rsidR="0071076B" w:rsidRPr="00CF592F">
        <w:rPr>
          <w:rFonts w:ascii="Times New Roman" w:hAnsi="Times New Roman" w:cs="Times New Roman"/>
          <w:sz w:val="24"/>
          <w:szCs w:val="24"/>
          <w:vertAlign w:val="superscript"/>
        </w:rPr>
        <w:t>st</w:t>
      </w:r>
      <w:r w:rsidR="0071076B" w:rsidRPr="00CF592F">
        <w:rPr>
          <w:rFonts w:ascii="Times New Roman" w:hAnsi="Times New Roman" w:cs="Times New Roman"/>
          <w:sz w:val="24"/>
          <w:szCs w:val="24"/>
        </w:rPr>
        <w:t>.</w:t>
      </w:r>
      <w:r w:rsidR="0071076B">
        <w:rPr>
          <w:rFonts w:ascii="Times New Roman" w:hAnsi="Times New Roman" w:cs="Times New Roman"/>
          <w:sz w:val="24"/>
          <w:szCs w:val="24"/>
        </w:rPr>
        <w:t xml:space="preserve"> </w:t>
      </w:r>
      <w:r w:rsidR="0071076B">
        <w:rPr>
          <w:rFonts w:ascii="Times New Roman" w:hAnsi="Times New Roman" w:cs="Times New Roman"/>
          <w:sz w:val="24"/>
          <w:szCs w:val="24"/>
        </w:rPr>
        <w:tab/>
      </w:r>
      <w:r w:rsidR="0071076B">
        <w:rPr>
          <w:rFonts w:ascii="Times New Roman" w:hAnsi="Times New Roman" w:cs="Times New Roman"/>
          <w:sz w:val="24"/>
          <w:szCs w:val="24"/>
        </w:rPr>
        <w:tab/>
      </w:r>
      <w:r w:rsidR="0071076B">
        <w:rPr>
          <w:rFonts w:ascii="Times New Roman" w:hAnsi="Times New Roman" w:cs="Times New Roman"/>
          <w:sz w:val="24"/>
          <w:szCs w:val="24"/>
        </w:rPr>
        <w:tab/>
      </w:r>
      <w:r w:rsidR="0071076B">
        <w:rPr>
          <w:rFonts w:ascii="Times New Roman" w:hAnsi="Times New Roman" w:cs="Times New Roman"/>
          <w:sz w:val="24"/>
          <w:szCs w:val="24"/>
        </w:rPr>
        <w:tab/>
      </w:r>
      <w:r w:rsidR="0071076B">
        <w:rPr>
          <w:rFonts w:ascii="Times New Roman" w:hAnsi="Times New Roman" w:cs="Times New Roman"/>
          <w:sz w:val="24"/>
          <w:szCs w:val="24"/>
        </w:rPr>
        <w:tab/>
      </w:r>
      <w:r w:rsidR="0071076B">
        <w:rPr>
          <w:rFonts w:ascii="Times New Roman" w:hAnsi="Times New Roman" w:cs="Times New Roman"/>
          <w:sz w:val="24"/>
          <w:szCs w:val="24"/>
        </w:rPr>
        <w:tab/>
      </w:r>
      <w:r w:rsidR="0071076B">
        <w:rPr>
          <w:rFonts w:ascii="Times New Roman" w:hAnsi="Times New Roman" w:cs="Times New Roman"/>
          <w:sz w:val="24"/>
          <w:szCs w:val="24"/>
        </w:rPr>
        <w:tab/>
      </w:r>
      <w:r w:rsidR="0071076B">
        <w:rPr>
          <w:rFonts w:ascii="Times New Roman" w:hAnsi="Times New Roman" w:cs="Times New Roman"/>
          <w:sz w:val="24"/>
          <w:szCs w:val="24"/>
        </w:rPr>
        <w:tab/>
      </w:r>
      <w:r w:rsidR="0071076B">
        <w:rPr>
          <w:rFonts w:ascii="Times New Roman" w:hAnsi="Times New Roman" w:cs="Times New Roman"/>
          <w:sz w:val="24"/>
          <w:szCs w:val="24"/>
        </w:rPr>
        <w:tab/>
      </w:r>
      <w:r w:rsidR="0071076B">
        <w:rPr>
          <w:rFonts w:ascii="Times New Roman" w:hAnsi="Times New Roman" w:cs="Times New Roman"/>
          <w:sz w:val="24"/>
          <w:szCs w:val="24"/>
        </w:rPr>
        <w:tab/>
      </w:r>
      <w:r w:rsidR="008E5E87" w:rsidRPr="0071076B">
        <w:rPr>
          <w:rFonts w:ascii="Times New Roman" w:hAnsi="Times New Roman" w:cs="Times New Roman"/>
          <w:sz w:val="24"/>
          <w:szCs w:val="24"/>
        </w:rPr>
        <w:tab/>
      </w:r>
      <w:r w:rsidR="008E5E87" w:rsidRPr="0071076B">
        <w:rPr>
          <w:rFonts w:ascii="Times New Roman" w:hAnsi="Times New Roman" w:cs="Times New Roman"/>
          <w:sz w:val="24"/>
          <w:szCs w:val="24"/>
        </w:rPr>
        <w:tab/>
      </w:r>
    </w:p>
    <w:p w14:paraId="0BDEC648" w14:textId="75F15203" w:rsidR="004D7FB3" w:rsidRPr="00A544E6" w:rsidRDefault="33C7F469" w:rsidP="000855E7">
      <w:pPr>
        <w:pStyle w:val="ListParagraph"/>
        <w:numPr>
          <w:ilvl w:val="0"/>
          <w:numId w:val="14"/>
        </w:numPr>
        <w:spacing w:after="243" w:line="276" w:lineRule="auto"/>
        <w:ind w:right="10"/>
        <w:jc w:val="both"/>
        <w:rPr>
          <w:rFonts w:ascii="Times New Roman" w:hAnsi="Times New Roman" w:cs="Times New Roman"/>
          <w:sz w:val="24"/>
          <w:szCs w:val="24"/>
        </w:rPr>
      </w:pPr>
      <w:r w:rsidRPr="7B8C6613">
        <w:rPr>
          <w:rFonts w:ascii="Times New Roman" w:hAnsi="Times New Roman" w:cs="Times New Roman"/>
          <w:sz w:val="24"/>
          <w:szCs w:val="24"/>
        </w:rPr>
        <w:lastRenderedPageBreak/>
        <w:t>Although vacation starts accruing during the probationary period, it cannot be used until the probationary period</w:t>
      </w:r>
      <w:r w:rsidR="3D71F729" w:rsidRPr="7B8C6613">
        <w:rPr>
          <w:rFonts w:ascii="Times New Roman" w:hAnsi="Times New Roman" w:cs="Times New Roman"/>
          <w:sz w:val="24"/>
          <w:szCs w:val="24"/>
        </w:rPr>
        <w:t xml:space="preserve"> </w:t>
      </w:r>
      <w:r w:rsidRPr="7B8C6613">
        <w:rPr>
          <w:rFonts w:ascii="Times New Roman" w:hAnsi="Times New Roman" w:cs="Times New Roman"/>
          <w:sz w:val="24"/>
          <w:szCs w:val="24"/>
        </w:rPr>
        <w:t>is successfully completed. An employee who leaves before the end of the probationary period will not be paid out for any accrued vacation time.</w:t>
      </w:r>
    </w:p>
    <w:p w14:paraId="042EA55B" w14:textId="77777777" w:rsidR="007E406A" w:rsidRPr="00A544E6" w:rsidRDefault="007E406A" w:rsidP="000855E7">
      <w:pPr>
        <w:pStyle w:val="ListParagraph"/>
        <w:spacing w:after="243" w:line="276" w:lineRule="auto"/>
        <w:ind w:right="10"/>
        <w:jc w:val="both"/>
        <w:rPr>
          <w:rFonts w:ascii="Times New Roman" w:hAnsi="Times New Roman" w:cs="Times New Roman"/>
          <w:sz w:val="24"/>
          <w:szCs w:val="24"/>
        </w:rPr>
      </w:pPr>
    </w:p>
    <w:p w14:paraId="72001258" w14:textId="6F64E280" w:rsidR="009A1C65" w:rsidRPr="00A544E6" w:rsidRDefault="585CDD93" w:rsidP="000855E7">
      <w:pPr>
        <w:pStyle w:val="ListParagraph"/>
        <w:widowControl w:val="0"/>
        <w:numPr>
          <w:ilvl w:val="0"/>
          <w:numId w:val="13"/>
        </w:numPr>
        <w:spacing w:line="276" w:lineRule="auto"/>
        <w:contextualSpacing w:val="0"/>
        <w:jc w:val="both"/>
        <w:rPr>
          <w:rFonts w:ascii="Times New Roman" w:hAnsi="Times New Roman" w:cs="Times New Roman"/>
          <w:sz w:val="24"/>
          <w:szCs w:val="24"/>
        </w:rPr>
      </w:pPr>
      <w:r w:rsidRPr="5F76EB63">
        <w:rPr>
          <w:rFonts w:ascii="Times New Roman" w:hAnsi="Times New Roman" w:cs="Times New Roman"/>
          <w:sz w:val="24"/>
          <w:szCs w:val="24"/>
        </w:rPr>
        <w:t>It is preferable that vacation time be taken in half-day increments</w:t>
      </w:r>
      <w:r w:rsidR="0981002C" w:rsidRPr="5F76EB63">
        <w:rPr>
          <w:rFonts w:ascii="Times New Roman" w:hAnsi="Times New Roman" w:cs="Times New Roman"/>
          <w:sz w:val="24"/>
          <w:szCs w:val="24"/>
        </w:rPr>
        <w:t>, though</w:t>
      </w:r>
      <w:r w:rsidRPr="5F76EB63">
        <w:rPr>
          <w:rFonts w:ascii="Times New Roman" w:hAnsi="Times New Roman" w:cs="Times New Roman"/>
          <w:sz w:val="24"/>
          <w:szCs w:val="24"/>
        </w:rPr>
        <w:t xml:space="preserve"> </w:t>
      </w:r>
      <w:r w:rsidR="00681FD2">
        <w:rPr>
          <w:rFonts w:ascii="Times New Roman" w:hAnsi="Times New Roman" w:cs="Times New Roman"/>
          <w:sz w:val="24"/>
          <w:szCs w:val="24"/>
        </w:rPr>
        <w:t xml:space="preserve">it </w:t>
      </w:r>
      <w:r w:rsidRPr="5F76EB63">
        <w:rPr>
          <w:rFonts w:ascii="Times New Roman" w:hAnsi="Times New Roman" w:cs="Times New Roman"/>
          <w:sz w:val="24"/>
          <w:szCs w:val="24"/>
        </w:rPr>
        <w:t xml:space="preserve">may be taken in hourly increments as necessary. </w:t>
      </w:r>
    </w:p>
    <w:p w14:paraId="4BC5CF26" w14:textId="4AAE1B2D" w:rsidR="002927E6" w:rsidRDefault="3B7913F6" w:rsidP="000855E7">
      <w:pPr>
        <w:pStyle w:val="me"/>
        <w:numPr>
          <w:ilvl w:val="0"/>
          <w:numId w:val="14"/>
        </w:numPr>
        <w:spacing w:after="0" w:line="276" w:lineRule="auto"/>
        <w:ind w:right="14"/>
      </w:pPr>
      <w:r>
        <w:t xml:space="preserve">Vacation time is paid at </w:t>
      </w:r>
      <w:r w:rsidR="008231FB">
        <w:t xml:space="preserve">an </w:t>
      </w:r>
      <w:r>
        <w:t xml:space="preserve">employee’s </w:t>
      </w:r>
      <w:r w:rsidR="78861B68">
        <w:t>regular</w:t>
      </w:r>
      <w:r>
        <w:t xml:space="preserve"> rate of pay at the time of vacation. </w:t>
      </w:r>
    </w:p>
    <w:p w14:paraId="611115F0" w14:textId="77777777" w:rsidR="00C04186" w:rsidRDefault="00C04186" w:rsidP="000855E7">
      <w:pPr>
        <w:pStyle w:val="me"/>
        <w:spacing w:after="0" w:line="276" w:lineRule="auto"/>
        <w:ind w:left="720" w:right="14" w:firstLine="0"/>
      </w:pPr>
    </w:p>
    <w:p w14:paraId="130FA1E9" w14:textId="145573A1" w:rsidR="00974CD6" w:rsidRDefault="00974CD6" w:rsidP="000855E7">
      <w:pPr>
        <w:pStyle w:val="ListParagraph"/>
        <w:numPr>
          <w:ilvl w:val="0"/>
          <w:numId w:val="46"/>
        </w:numPr>
        <w:spacing w:line="276" w:lineRule="auto"/>
        <w:ind w:right="14"/>
        <w:jc w:val="both"/>
        <w:rPr>
          <w:rFonts w:ascii="Times New Roman" w:hAnsi="Times New Roman" w:cs="Times New Roman"/>
          <w:sz w:val="24"/>
          <w:szCs w:val="24"/>
        </w:rPr>
      </w:pPr>
      <w:r w:rsidRPr="008231FB">
        <w:rPr>
          <w:rFonts w:ascii="Times New Roman" w:hAnsi="Times New Roman" w:cs="Times New Roman"/>
          <w:sz w:val="24"/>
          <w:szCs w:val="24"/>
          <w:u w:val="single"/>
        </w:rPr>
        <w:t>Separation from Employment</w:t>
      </w:r>
      <w:r w:rsidRPr="002509B2">
        <w:rPr>
          <w:rFonts w:ascii="Times New Roman" w:hAnsi="Times New Roman" w:cs="Times New Roman"/>
          <w:sz w:val="24"/>
          <w:szCs w:val="24"/>
        </w:rPr>
        <w:t xml:space="preserve"> </w:t>
      </w:r>
    </w:p>
    <w:p w14:paraId="70140395" w14:textId="77777777" w:rsidR="00B254BC" w:rsidRPr="002509B2" w:rsidRDefault="00B254BC" w:rsidP="000855E7">
      <w:pPr>
        <w:pStyle w:val="ListParagraph"/>
        <w:spacing w:line="276" w:lineRule="auto"/>
        <w:ind w:right="14"/>
        <w:jc w:val="both"/>
        <w:rPr>
          <w:rFonts w:ascii="Times New Roman" w:hAnsi="Times New Roman" w:cs="Times New Roman"/>
          <w:sz w:val="24"/>
          <w:szCs w:val="24"/>
        </w:rPr>
      </w:pPr>
    </w:p>
    <w:p w14:paraId="4889AB69" w14:textId="137999FD" w:rsidR="008231FB" w:rsidRPr="008231FB" w:rsidDel="00C248A1" w:rsidRDefault="57A3D896" w:rsidP="000855E7">
      <w:pPr>
        <w:pStyle w:val="ListParagraph"/>
        <w:numPr>
          <w:ilvl w:val="0"/>
          <w:numId w:val="55"/>
        </w:numPr>
        <w:spacing w:line="276" w:lineRule="auto"/>
        <w:ind w:right="14"/>
        <w:jc w:val="both"/>
        <w:rPr>
          <w:rFonts w:ascii="Times New Roman" w:hAnsi="Times New Roman" w:cs="Times New Roman"/>
          <w:sz w:val="24"/>
          <w:szCs w:val="24"/>
        </w:rPr>
      </w:pPr>
      <w:r w:rsidRPr="008231FB">
        <w:rPr>
          <w:rFonts w:ascii="Times New Roman" w:hAnsi="Times New Roman" w:cs="Times New Roman"/>
          <w:sz w:val="24"/>
          <w:szCs w:val="24"/>
        </w:rPr>
        <w:t xml:space="preserve">Employees will not be paid for any carry-over days when their employment </w:t>
      </w:r>
      <w:r w:rsidR="00F8589A">
        <w:rPr>
          <w:rFonts w:ascii="Times New Roman" w:hAnsi="Times New Roman" w:cs="Times New Roman"/>
          <w:sz w:val="24"/>
          <w:szCs w:val="24"/>
        </w:rPr>
        <w:t>ends with</w:t>
      </w:r>
      <w:r w:rsidRPr="008231FB">
        <w:rPr>
          <w:rFonts w:ascii="Times New Roman" w:hAnsi="Times New Roman" w:cs="Times New Roman"/>
          <w:sz w:val="24"/>
          <w:szCs w:val="24"/>
        </w:rPr>
        <w:t xml:space="preserve"> the University. </w:t>
      </w:r>
      <w:r w:rsidR="008231FB">
        <w:rPr>
          <w:rFonts w:ascii="Times New Roman" w:hAnsi="Times New Roman" w:cs="Times New Roman"/>
          <w:sz w:val="24"/>
          <w:szCs w:val="24"/>
        </w:rPr>
        <w:tab/>
      </w:r>
      <w:r w:rsidR="008231FB">
        <w:rPr>
          <w:rFonts w:ascii="Times New Roman" w:hAnsi="Times New Roman" w:cs="Times New Roman"/>
          <w:sz w:val="24"/>
          <w:szCs w:val="24"/>
        </w:rPr>
        <w:tab/>
      </w:r>
      <w:r w:rsidR="008231FB">
        <w:rPr>
          <w:rFonts w:ascii="Times New Roman" w:hAnsi="Times New Roman" w:cs="Times New Roman"/>
          <w:sz w:val="24"/>
          <w:szCs w:val="24"/>
        </w:rPr>
        <w:tab/>
      </w:r>
      <w:r w:rsidR="008231FB">
        <w:rPr>
          <w:rFonts w:ascii="Times New Roman" w:hAnsi="Times New Roman" w:cs="Times New Roman"/>
          <w:sz w:val="24"/>
          <w:szCs w:val="24"/>
        </w:rPr>
        <w:tab/>
      </w:r>
      <w:r w:rsidR="008231FB">
        <w:rPr>
          <w:rFonts w:ascii="Times New Roman" w:hAnsi="Times New Roman" w:cs="Times New Roman"/>
          <w:sz w:val="24"/>
          <w:szCs w:val="24"/>
        </w:rPr>
        <w:tab/>
      </w:r>
      <w:r w:rsidR="008231FB">
        <w:rPr>
          <w:rFonts w:ascii="Times New Roman" w:hAnsi="Times New Roman" w:cs="Times New Roman"/>
          <w:sz w:val="24"/>
          <w:szCs w:val="24"/>
        </w:rPr>
        <w:tab/>
      </w:r>
      <w:r w:rsidR="008231FB">
        <w:rPr>
          <w:rFonts w:ascii="Times New Roman" w:hAnsi="Times New Roman" w:cs="Times New Roman"/>
          <w:sz w:val="24"/>
          <w:szCs w:val="24"/>
        </w:rPr>
        <w:tab/>
      </w:r>
      <w:r w:rsidR="008231FB">
        <w:rPr>
          <w:rFonts w:ascii="Times New Roman" w:hAnsi="Times New Roman" w:cs="Times New Roman"/>
          <w:sz w:val="24"/>
          <w:szCs w:val="24"/>
        </w:rPr>
        <w:tab/>
      </w:r>
      <w:r w:rsidR="008231FB">
        <w:rPr>
          <w:rFonts w:ascii="Times New Roman" w:hAnsi="Times New Roman" w:cs="Times New Roman"/>
          <w:sz w:val="24"/>
          <w:szCs w:val="24"/>
        </w:rPr>
        <w:tab/>
      </w:r>
      <w:r w:rsidR="008231FB">
        <w:rPr>
          <w:rFonts w:ascii="Times New Roman" w:hAnsi="Times New Roman" w:cs="Times New Roman"/>
          <w:sz w:val="24"/>
          <w:szCs w:val="24"/>
        </w:rPr>
        <w:tab/>
      </w:r>
      <w:r w:rsidR="008231FB">
        <w:rPr>
          <w:rFonts w:ascii="Times New Roman" w:hAnsi="Times New Roman" w:cs="Times New Roman"/>
          <w:sz w:val="24"/>
          <w:szCs w:val="24"/>
        </w:rPr>
        <w:tab/>
      </w:r>
    </w:p>
    <w:p w14:paraId="70B987B5" w14:textId="13AA3CE8" w:rsidR="00914580" w:rsidRPr="00914580" w:rsidRDefault="00914580" w:rsidP="000855E7">
      <w:pPr>
        <w:pStyle w:val="ListParagraph"/>
        <w:numPr>
          <w:ilvl w:val="0"/>
          <w:numId w:val="47"/>
        </w:numPr>
        <w:spacing w:line="276" w:lineRule="auto"/>
        <w:ind w:left="720" w:right="14"/>
        <w:jc w:val="both"/>
        <w:rPr>
          <w:rFonts w:ascii="Times New Roman" w:eastAsia="Times New Roman" w:hAnsi="Times New Roman" w:cs="Times New Roman"/>
          <w:sz w:val="24"/>
          <w:szCs w:val="24"/>
        </w:rPr>
      </w:pPr>
      <w:r w:rsidRPr="7B8C6613">
        <w:rPr>
          <w:rFonts w:ascii="Times New Roman" w:hAnsi="Times New Roman" w:cs="Times New Roman"/>
          <w:b/>
          <w:bCs/>
          <w:sz w:val="24"/>
          <w:szCs w:val="24"/>
        </w:rPr>
        <w:t>In cases where an employee is terminated by the University, the employee will not be eligible for payment of unused and earned vacation time</w:t>
      </w:r>
      <w:r w:rsidRPr="7B8C661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378E457" w14:textId="0DCF9CA8" w:rsidR="003B3C7B" w:rsidRPr="002509B2" w:rsidRDefault="000F2E89" w:rsidP="000855E7">
      <w:pPr>
        <w:pStyle w:val="ListParagraph"/>
        <w:numPr>
          <w:ilvl w:val="0"/>
          <w:numId w:val="47"/>
        </w:numPr>
        <w:spacing w:line="276" w:lineRule="auto"/>
        <w:ind w:left="720" w:right="14"/>
        <w:jc w:val="both"/>
        <w:rPr>
          <w:rFonts w:ascii="Times New Roman" w:eastAsia="Times New Roman" w:hAnsi="Times New Roman" w:cs="Times New Roman"/>
          <w:sz w:val="24"/>
          <w:szCs w:val="24"/>
        </w:rPr>
      </w:pPr>
      <w:r w:rsidRPr="3C62932F">
        <w:rPr>
          <w:rFonts w:ascii="Times New Roman" w:hAnsi="Times New Roman" w:cs="Times New Roman"/>
          <w:sz w:val="24"/>
          <w:szCs w:val="24"/>
        </w:rPr>
        <w:t>E</w:t>
      </w:r>
      <w:r w:rsidR="00B62EC0" w:rsidRPr="3C62932F">
        <w:rPr>
          <w:rFonts w:ascii="Times New Roman" w:hAnsi="Times New Roman" w:cs="Times New Roman"/>
          <w:sz w:val="24"/>
          <w:szCs w:val="24"/>
        </w:rPr>
        <w:t xml:space="preserve">mployees </w:t>
      </w:r>
      <w:r w:rsidRPr="3C62932F">
        <w:rPr>
          <w:rFonts w:ascii="Times New Roman" w:hAnsi="Times New Roman" w:cs="Times New Roman"/>
          <w:sz w:val="24"/>
          <w:szCs w:val="24"/>
        </w:rPr>
        <w:t>who voluntarily</w:t>
      </w:r>
      <w:r w:rsidR="62FBBC5F" w:rsidRPr="3C62932F">
        <w:rPr>
          <w:rFonts w:ascii="Times New Roman" w:hAnsi="Times New Roman" w:cs="Times New Roman"/>
          <w:sz w:val="24"/>
          <w:szCs w:val="24"/>
        </w:rPr>
        <w:t xml:space="preserve"> </w:t>
      </w:r>
      <w:r w:rsidRPr="3C62932F">
        <w:rPr>
          <w:rFonts w:ascii="Times New Roman" w:hAnsi="Times New Roman" w:cs="Times New Roman"/>
          <w:sz w:val="24"/>
          <w:szCs w:val="24"/>
        </w:rPr>
        <w:t xml:space="preserve">resign from the University </w:t>
      </w:r>
      <w:r w:rsidR="00B62EC0" w:rsidRPr="3C62932F">
        <w:rPr>
          <w:rFonts w:ascii="Times New Roman" w:hAnsi="Times New Roman" w:cs="Times New Roman"/>
          <w:sz w:val="24"/>
          <w:szCs w:val="24"/>
        </w:rPr>
        <w:t>will be paid for vacation time that is earned but unused as of the last day of work, provided</w:t>
      </w:r>
      <w:r w:rsidR="00BD736F" w:rsidRPr="3C62932F">
        <w:rPr>
          <w:rFonts w:ascii="Times New Roman" w:hAnsi="Times New Roman" w:cs="Times New Roman"/>
          <w:sz w:val="24"/>
          <w:szCs w:val="24"/>
        </w:rPr>
        <w:t xml:space="preserve"> the employee</w:t>
      </w:r>
      <w:r w:rsidR="003B3C7B" w:rsidRPr="3C62932F">
        <w:rPr>
          <w:rFonts w:ascii="Times New Roman" w:hAnsi="Times New Roman" w:cs="Times New Roman"/>
          <w:sz w:val="24"/>
          <w:szCs w:val="24"/>
        </w:rPr>
        <w:t>:</w:t>
      </w:r>
    </w:p>
    <w:p w14:paraId="6FDCA35C" w14:textId="77777777" w:rsidR="003B3C7B" w:rsidRPr="002509B2" w:rsidRDefault="003B3C7B" w:rsidP="00D811F1">
      <w:pPr>
        <w:pStyle w:val="ListParagraph"/>
        <w:spacing w:after="0" w:line="240" w:lineRule="auto"/>
        <w:rPr>
          <w:rFonts w:ascii="Times New Roman" w:hAnsi="Times New Roman" w:cs="Times New Roman"/>
          <w:sz w:val="24"/>
          <w:szCs w:val="24"/>
        </w:rPr>
      </w:pPr>
    </w:p>
    <w:p w14:paraId="00C115ED" w14:textId="26695F6F" w:rsidR="003647B7" w:rsidRPr="006F4A7A" w:rsidRDefault="00B62EC0" w:rsidP="000855E7">
      <w:pPr>
        <w:pStyle w:val="ListParagraph"/>
        <w:numPr>
          <w:ilvl w:val="1"/>
          <w:numId w:val="47"/>
        </w:numPr>
        <w:spacing w:line="276" w:lineRule="auto"/>
        <w:ind w:right="14"/>
        <w:jc w:val="both"/>
        <w:rPr>
          <w:rFonts w:ascii="Times New Roman" w:eastAsia="Times New Roman" w:hAnsi="Times New Roman" w:cs="Times New Roman"/>
          <w:sz w:val="24"/>
          <w:szCs w:val="24"/>
        </w:rPr>
      </w:pPr>
      <w:r w:rsidRPr="006F4A7A">
        <w:rPr>
          <w:rFonts w:ascii="Times New Roman" w:hAnsi="Times New Roman" w:cs="Times New Roman"/>
          <w:sz w:val="24"/>
          <w:szCs w:val="24"/>
        </w:rPr>
        <w:t xml:space="preserve">provides the University with </w:t>
      </w:r>
      <w:r w:rsidR="003B3C7B" w:rsidRPr="006F4A7A">
        <w:rPr>
          <w:rFonts w:ascii="Times New Roman" w:hAnsi="Times New Roman" w:cs="Times New Roman"/>
          <w:sz w:val="24"/>
          <w:szCs w:val="24"/>
        </w:rPr>
        <w:t xml:space="preserve">ten (10) full working days’ written </w:t>
      </w:r>
      <w:r w:rsidR="00175E14" w:rsidRPr="006F4A7A">
        <w:rPr>
          <w:rFonts w:ascii="Times New Roman" w:hAnsi="Times New Roman" w:cs="Times New Roman"/>
          <w:sz w:val="24"/>
          <w:szCs w:val="24"/>
        </w:rPr>
        <w:t xml:space="preserve">notice of their resignation </w:t>
      </w:r>
      <w:r w:rsidR="003647B7" w:rsidRPr="006F4A7A">
        <w:rPr>
          <w:rFonts w:ascii="Times New Roman" w:hAnsi="Times New Roman" w:cs="Times New Roman"/>
          <w:sz w:val="24"/>
          <w:szCs w:val="24"/>
        </w:rPr>
        <w:t xml:space="preserve">(excluding vacation time or holiday time used); </w:t>
      </w:r>
    </w:p>
    <w:p w14:paraId="550E41F9" w14:textId="77777777" w:rsidR="003D2859" w:rsidRPr="006F4A7A" w:rsidRDefault="00B62EC0" w:rsidP="000855E7">
      <w:pPr>
        <w:pStyle w:val="ListParagraph"/>
        <w:numPr>
          <w:ilvl w:val="1"/>
          <w:numId w:val="47"/>
        </w:numPr>
        <w:spacing w:line="276" w:lineRule="auto"/>
        <w:ind w:right="14"/>
        <w:jc w:val="both"/>
        <w:rPr>
          <w:rFonts w:ascii="Times New Roman" w:eastAsia="Times New Roman" w:hAnsi="Times New Roman" w:cs="Times New Roman"/>
          <w:sz w:val="24"/>
          <w:szCs w:val="24"/>
        </w:rPr>
      </w:pPr>
      <w:r w:rsidRPr="006F4A7A">
        <w:rPr>
          <w:rFonts w:ascii="Times New Roman" w:hAnsi="Times New Roman" w:cs="Times New Roman"/>
          <w:sz w:val="24"/>
          <w:szCs w:val="24"/>
        </w:rPr>
        <w:t>does not owe time that was used but not accrued</w:t>
      </w:r>
      <w:r w:rsidR="007656DB" w:rsidRPr="006F4A7A">
        <w:rPr>
          <w:rFonts w:ascii="Times New Roman" w:hAnsi="Times New Roman" w:cs="Times New Roman"/>
          <w:sz w:val="24"/>
          <w:szCs w:val="24"/>
        </w:rPr>
        <w:t xml:space="preserve">; </w:t>
      </w:r>
    </w:p>
    <w:p w14:paraId="66EF2DE7" w14:textId="70013149" w:rsidR="007656DB" w:rsidRPr="006F4A7A" w:rsidRDefault="003D2859" w:rsidP="000855E7">
      <w:pPr>
        <w:pStyle w:val="ListParagraph"/>
        <w:numPr>
          <w:ilvl w:val="1"/>
          <w:numId w:val="47"/>
        </w:numPr>
        <w:spacing w:line="276" w:lineRule="auto"/>
        <w:ind w:right="14"/>
        <w:jc w:val="both"/>
        <w:rPr>
          <w:rFonts w:ascii="Times New Roman" w:eastAsia="Times New Roman" w:hAnsi="Times New Roman" w:cs="Times New Roman"/>
          <w:sz w:val="24"/>
          <w:szCs w:val="24"/>
        </w:rPr>
      </w:pPr>
      <w:r w:rsidRPr="006F4A7A">
        <w:rPr>
          <w:rFonts w:ascii="Times New Roman" w:hAnsi="Times New Roman" w:cs="Times New Roman"/>
          <w:sz w:val="24"/>
          <w:szCs w:val="24"/>
        </w:rPr>
        <w:t xml:space="preserve">employee’s last day of employment is </w:t>
      </w:r>
      <w:r w:rsidR="00F453AC" w:rsidRPr="006F4A7A">
        <w:rPr>
          <w:rFonts w:ascii="Times New Roman" w:hAnsi="Times New Roman" w:cs="Times New Roman"/>
          <w:sz w:val="24"/>
          <w:szCs w:val="24"/>
        </w:rPr>
        <w:t xml:space="preserve">not </w:t>
      </w:r>
      <w:r w:rsidRPr="006F4A7A">
        <w:rPr>
          <w:rFonts w:ascii="Times New Roman" w:hAnsi="Times New Roman" w:cs="Times New Roman"/>
          <w:sz w:val="24"/>
          <w:szCs w:val="24"/>
        </w:rPr>
        <w:t xml:space="preserve">scheduled during the Winter Break or within 7 </w:t>
      </w:r>
      <w:r w:rsidR="004F3623">
        <w:rPr>
          <w:rFonts w:ascii="Times New Roman" w:hAnsi="Times New Roman" w:cs="Times New Roman"/>
          <w:sz w:val="24"/>
          <w:szCs w:val="24"/>
        </w:rPr>
        <w:t xml:space="preserve">business </w:t>
      </w:r>
      <w:r w:rsidRPr="006F4A7A">
        <w:rPr>
          <w:rFonts w:ascii="Times New Roman" w:hAnsi="Times New Roman" w:cs="Times New Roman"/>
          <w:sz w:val="24"/>
          <w:szCs w:val="24"/>
        </w:rPr>
        <w:t>days after the end of the Winter Break</w:t>
      </w:r>
      <w:r w:rsidR="00F453AC" w:rsidRPr="006F4A7A">
        <w:rPr>
          <w:rFonts w:ascii="Times New Roman" w:hAnsi="Times New Roman" w:cs="Times New Roman"/>
          <w:sz w:val="24"/>
          <w:szCs w:val="24"/>
        </w:rPr>
        <w:t xml:space="preserve">; </w:t>
      </w:r>
      <w:r w:rsidR="007656DB" w:rsidRPr="006F4A7A">
        <w:rPr>
          <w:rFonts w:ascii="Times New Roman" w:hAnsi="Times New Roman" w:cs="Times New Roman"/>
          <w:sz w:val="24"/>
          <w:szCs w:val="24"/>
        </w:rPr>
        <w:t>and</w:t>
      </w:r>
    </w:p>
    <w:p w14:paraId="2361AE44" w14:textId="4BA359F2" w:rsidR="007656DB" w:rsidRPr="006F4A7A" w:rsidRDefault="00BD736F" w:rsidP="000855E7">
      <w:pPr>
        <w:pStyle w:val="ListParagraph"/>
        <w:numPr>
          <w:ilvl w:val="1"/>
          <w:numId w:val="47"/>
        </w:numPr>
        <w:spacing w:line="276" w:lineRule="auto"/>
        <w:ind w:right="14"/>
        <w:jc w:val="both"/>
        <w:rPr>
          <w:rFonts w:ascii="Times New Roman" w:eastAsia="Times New Roman" w:hAnsi="Times New Roman" w:cs="Times New Roman"/>
          <w:sz w:val="24"/>
          <w:szCs w:val="24"/>
        </w:rPr>
      </w:pPr>
      <w:r w:rsidRPr="006F4A7A">
        <w:rPr>
          <w:rFonts w:ascii="Times New Roman" w:hAnsi="Times New Roman" w:cs="Times New Roman"/>
          <w:sz w:val="24"/>
          <w:szCs w:val="24"/>
        </w:rPr>
        <w:t>has returned all University owned property.</w:t>
      </w:r>
      <w:r w:rsidR="00B62EC0" w:rsidRPr="006F4A7A">
        <w:rPr>
          <w:rFonts w:ascii="Times New Roman" w:hAnsi="Times New Roman" w:cs="Times New Roman"/>
          <w:sz w:val="24"/>
          <w:szCs w:val="24"/>
        </w:rPr>
        <w:t xml:space="preserve"> </w:t>
      </w:r>
      <w:r w:rsidR="00045770" w:rsidRPr="006F4A7A">
        <w:rPr>
          <w:rFonts w:ascii="Times New Roman" w:hAnsi="Times New Roman" w:cs="Times New Roman"/>
          <w:sz w:val="24"/>
          <w:szCs w:val="24"/>
        </w:rPr>
        <w:tab/>
      </w:r>
      <w:r w:rsidR="00045770" w:rsidRPr="006F4A7A">
        <w:rPr>
          <w:rFonts w:ascii="Times New Roman" w:hAnsi="Times New Roman" w:cs="Times New Roman"/>
          <w:sz w:val="24"/>
          <w:szCs w:val="24"/>
        </w:rPr>
        <w:tab/>
      </w:r>
      <w:r w:rsidR="00045770" w:rsidRPr="006F4A7A">
        <w:rPr>
          <w:rFonts w:ascii="Times New Roman" w:hAnsi="Times New Roman" w:cs="Times New Roman"/>
          <w:sz w:val="24"/>
          <w:szCs w:val="24"/>
        </w:rPr>
        <w:tab/>
      </w:r>
      <w:r w:rsidR="00045770" w:rsidRPr="006F4A7A">
        <w:rPr>
          <w:rFonts w:ascii="Times New Roman" w:hAnsi="Times New Roman" w:cs="Times New Roman"/>
          <w:sz w:val="24"/>
          <w:szCs w:val="24"/>
        </w:rPr>
        <w:tab/>
      </w:r>
      <w:r w:rsidR="00045770" w:rsidRPr="006F4A7A">
        <w:rPr>
          <w:rFonts w:ascii="Times New Roman" w:hAnsi="Times New Roman" w:cs="Times New Roman"/>
          <w:sz w:val="24"/>
          <w:szCs w:val="24"/>
        </w:rPr>
        <w:tab/>
      </w:r>
    </w:p>
    <w:p w14:paraId="0848F8D3" w14:textId="209B610D" w:rsidR="00914580" w:rsidRPr="006F4A7A" w:rsidRDefault="2C8E0F12" w:rsidP="00914580">
      <w:pPr>
        <w:pStyle w:val="ListParagraph"/>
        <w:numPr>
          <w:ilvl w:val="0"/>
          <w:numId w:val="56"/>
        </w:numPr>
        <w:spacing w:line="276" w:lineRule="auto"/>
        <w:ind w:right="14"/>
        <w:jc w:val="both"/>
        <w:rPr>
          <w:rFonts w:ascii="Times New Roman" w:eastAsia="Times New Roman" w:hAnsi="Times New Roman" w:cs="Times New Roman"/>
          <w:sz w:val="24"/>
          <w:szCs w:val="24"/>
        </w:rPr>
      </w:pPr>
      <w:r w:rsidRPr="006F4A7A">
        <w:rPr>
          <w:rFonts w:ascii="Times New Roman" w:hAnsi="Times New Roman" w:cs="Times New Roman"/>
          <w:sz w:val="24"/>
          <w:szCs w:val="24"/>
        </w:rPr>
        <w:t xml:space="preserve">Should the employee </w:t>
      </w:r>
      <w:r w:rsidR="5798BBFC" w:rsidRPr="006F4A7A">
        <w:rPr>
          <w:rFonts w:ascii="Times New Roman" w:hAnsi="Times New Roman" w:cs="Times New Roman"/>
          <w:sz w:val="24"/>
          <w:szCs w:val="24"/>
        </w:rPr>
        <w:t xml:space="preserve">fail to </w:t>
      </w:r>
      <w:r w:rsidRPr="006F4A7A">
        <w:rPr>
          <w:rFonts w:ascii="Times New Roman" w:hAnsi="Times New Roman" w:cs="Times New Roman"/>
          <w:sz w:val="24"/>
          <w:szCs w:val="24"/>
        </w:rPr>
        <w:t xml:space="preserve">provide the University with </w:t>
      </w:r>
      <w:r w:rsidR="5798BBFC" w:rsidRPr="006F4A7A">
        <w:rPr>
          <w:rFonts w:ascii="Times New Roman" w:hAnsi="Times New Roman" w:cs="Times New Roman"/>
          <w:sz w:val="24"/>
          <w:szCs w:val="24"/>
        </w:rPr>
        <w:t xml:space="preserve">ten </w:t>
      </w:r>
      <w:r w:rsidRPr="006F4A7A">
        <w:rPr>
          <w:rFonts w:ascii="Times New Roman" w:hAnsi="Times New Roman" w:cs="Times New Roman"/>
          <w:sz w:val="24"/>
          <w:szCs w:val="24"/>
        </w:rPr>
        <w:t>(</w:t>
      </w:r>
      <w:r w:rsidR="5798BBFC" w:rsidRPr="006F4A7A">
        <w:rPr>
          <w:rFonts w:ascii="Times New Roman" w:hAnsi="Times New Roman" w:cs="Times New Roman"/>
          <w:sz w:val="24"/>
          <w:szCs w:val="24"/>
        </w:rPr>
        <w:t>10</w:t>
      </w:r>
      <w:r w:rsidRPr="006F4A7A">
        <w:rPr>
          <w:rFonts w:ascii="Times New Roman" w:hAnsi="Times New Roman" w:cs="Times New Roman"/>
          <w:sz w:val="24"/>
          <w:szCs w:val="24"/>
        </w:rPr>
        <w:t xml:space="preserve">) </w:t>
      </w:r>
      <w:r w:rsidR="5798BBFC" w:rsidRPr="006F4A7A">
        <w:rPr>
          <w:rFonts w:ascii="Times New Roman" w:hAnsi="Times New Roman" w:cs="Times New Roman"/>
          <w:sz w:val="24"/>
          <w:szCs w:val="24"/>
        </w:rPr>
        <w:t xml:space="preserve">full working days’ </w:t>
      </w:r>
      <w:r w:rsidRPr="006F4A7A">
        <w:rPr>
          <w:rFonts w:ascii="Times New Roman" w:hAnsi="Times New Roman" w:cs="Times New Roman"/>
          <w:sz w:val="24"/>
          <w:szCs w:val="24"/>
        </w:rPr>
        <w:t xml:space="preserve">notice, </w:t>
      </w:r>
      <w:r w:rsidR="55C70412" w:rsidRPr="006F4A7A">
        <w:rPr>
          <w:rFonts w:ascii="Times New Roman" w:hAnsi="Times New Roman" w:cs="Times New Roman"/>
          <w:sz w:val="24"/>
          <w:szCs w:val="24"/>
        </w:rPr>
        <w:t>hav</w:t>
      </w:r>
      <w:r w:rsidR="002B3092" w:rsidRPr="006F4A7A">
        <w:rPr>
          <w:rFonts w:ascii="Times New Roman" w:hAnsi="Times New Roman" w:cs="Times New Roman"/>
          <w:sz w:val="24"/>
          <w:szCs w:val="24"/>
        </w:rPr>
        <w:t>e</w:t>
      </w:r>
      <w:r w:rsidR="55C70412" w:rsidRPr="006F4A7A">
        <w:rPr>
          <w:rFonts w:ascii="Times New Roman" w:hAnsi="Times New Roman" w:cs="Times New Roman"/>
          <w:sz w:val="24"/>
          <w:szCs w:val="24"/>
        </w:rPr>
        <w:t xml:space="preserve"> time that was used but not accrued,</w:t>
      </w:r>
      <w:r w:rsidR="001C2C48" w:rsidRPr="006F4A7A">
        <w:rPr>
          <w:rFonts w:ascii="Times New Roman" w:hAnsi="Times New Roman" w:cs="Times New Roman"/>
          <w:sz w:val="24"/>
          <w:szCs w:val="24"/>
        </w:rPr>
        <w:t xml:space="preserve"> have their</w:t>
      </w:r>
      <w:r w:rsidR="55C70412" w:rsidRPr="006F4A7A">
        <w:rPr>
          <w:rFonts w:ascii="Times New Roman" w:hAnsi="Times New Roman" w:cs="Times New Roman"/>
          <w:sz w:val="24"/>
          <w:szCs w:val="24"/>
        </w:rPr>
        <w:t xml:space="preserve"> </w:t>
      </w:r>
      <w:r w:rsidR="001C2C48" w:rsidRPr="006F4A7A">
        <w:rPr>
          <w:rFonts w:ascii="Times New Roman" w:hAnsi="Times New Roman" w:cs="Times New Roman"/>
          <w:sz w:val="24"/>
          <w:szCs w:val="24"/>
        </w:rPr>
        <w:t xml:space="preserve">last day of employment scheduled during the Winter Break or within 7 </w:t>
      </w:r>
      <w:r w:rsidR="00DF648E">
        <w:rPr>
          <w:rFonts w:ascii="Times New Roman" w:hAnsi="Times New Roman" w:cs="Times New Roman"/>
          <w:sz w:val="24"/>
          <w:szCs w:val="24"/>
        </w:rPr>
        <w:t xml:space="preserve">business </w:t>
      </w:r>
      <w:r w:rsidR="001C2C48" w:rsidRPr="006F4A7A">
        <w:rPr>
          <w:rFonts w:ascii="Times New Roman" w:hAnsi="Times New Roman" w:cs="Times New Roman"/>
          <w:sz w:val="24"/>
          <w:szCs w:val="24"/>
        </w:rPr>
        <w:t xml:space="preserve">days after the end of the Winter Break, </w:t>
      </w:r>
      <w:r w:rsidR="55C70412" w:rsidRPr="006F4A7A">
        <w:rPr>
          <w:rFonts w:ascii="Times New Roman" w:hAnsi="Times New Roman" w:cs="Times New Roman"/>
          <w:sz w:val="24"/>
          <w:szCs w:val="24"/>
        </w:rPr>
        <w:t xml:space="preserve">or retain </w:t>
      </w:r>
      <w:r w:rsidR="00045770" w:rsidRPr="006F4A7A">
        <w:rPr>
          <w:rFonts w:ascii="Times New Roman" w:hAnsi="Times New Roman" w:cs="Times New Roman"/>
          <w:sz w:val="24"/>
          <w:szCs w:val="24"/>
        </w:rPr>
        <w:t>U</w:t>
      </w:r>
      <w:r w:rsidR="55C70412" w:rsidRPr="006F4A7A">
        <w:rPr>
          <w:rFonts w:ascii="Times New Roman" w:hAnsi="Times New Roman" w:cs="Times New Roman"/>
          <w:sz w:val="24"/>
          <w:szCs w:val="24"/>
        </w:rPr>
        <w:t xml:space="preserve">niversity property, </w:t>
      </w:r>
      <w:r w:rsidRPr="006F4A7A">
        <w:rPr>
          <w:rFonts w:ascii="Times New Roman" w:hAnsi="Times New Roman" w:cs="Times New Roman"/>
          <w:sz w:val="24"/>
          <w:szCs w:val="24"/>
        </w:rPr>
        <w:t xml:space="preserve">the employee </w:t>
      </w:r>
      <w:r w:rsidR="55C70412" w:rsidRPr="006F4A7A">
        <w:rPr>
          <w:rFonts w:ascii="Times New Roman" w:hAnsi="Times New Roman" w:cs="Times New Roman"/>
          <w:sz w:val="24"/>
          <w:szCs w:val="24"/>
        </w:rPr>
        <w:t xml:space="preserve">shall </w:t>
      </w:r>
      <w:r w:rsidRPr="006F4A7A">
        <w:rPr>
          <w:rFonts w:ascii="Times New Roman" w:hAnsi="Times New Roman" w:cs="Times New Roman"/>
          <w:sz w:val="24"/>
          <w:szCs w:val="24"/>
        </w:rPr>
        <w:t xml:space="preserve">forfeit the right to be paid for unused vacation time that has been earned. </w:t>
      </w:r>
    </w:p>
    <w:p w14:paraId="4C4BDF12" w14:textId="1392F836" w:rsidR="00B62EC0" w:rsidRPr="006F4A7A" w:rsidRDefault="002509B2" w:rsidP="00914580">
      <w:pPr>
        <w:pStyle w:val="ListParagraph"/>
        <w:spacing w:line="276" w:lineRule="auto"/>
        <w:ind w:right="14"/>
        <w:jc w:val="both"/>
        <w:rPr>
          <w:rFonts w:ascii="Times New Roman" w:eastAsia="Times New Roman" w:hAnsi="Times New Roman" w:cs="Times New Roman"/>
          <w:sz w:val="24"/>
          <w:szCs w:val="24"/>
        </w:rPr>
      </w:pPr>
      <w:r w:rsidRPr="006F4A7A">
        <w:rPr>
          <w:rFonts w:ascii="Times New Roman" w:hAnsi="Times New Roman" w:cs="Times New Roman"/>
          <w:sz w:val="24"/>
          <w:szCs w:val="24"/>
        </w:rPr>
        <w:tab/>
      </w:r>
      <w:r w:rsidRPr="006F4A7A">
        <w:rPr>
          <w:rFonts w:ascii="Times New Roman" w:hAnsi="Times New Roman" w:cs="Times New Roman"/>
          <w:sz w:val="24"/>
          <w:szCs w:val="24"/>
        </w:rPr>
        <w:tab/>
      </w:r>
      <w:r w:rsidRPr="006F4A7A">
        <w:rPr>
          <w:rFonts w:ascii="Times New Roman" w:hAnsi="Times New Roman" w:cs="Times New Roman"/>
          <w:sz w:val="24"/>
          <w:szCs w:val="24"/>
        </w:rPr>
        <w:tab/>
      </w:r>
    </w:p>
    <w:p w14:paraId="46304B6F" w14:textId="287B1CD8" w:rsidR="00743B45" w:rsidRPr="0083760A" w:rsidRDefault="77C5B410" w:rsidP="00F453AC">
      <w:pPr>
        <w:pStyle w:val="ListParagraph"/>
        <w:numPr>
          <w:ilvl w:val="0"/>
          <w:numId w:val="47"/>
        </w:numPr>
        <w:spacing w:line="276" w:lineRule="auto"/>
        <w:ind w:left="720" w:right="14"/>
        <w:jc w:val="both"/>
        <w:rPr>
          <w:rFonts w:ascii="Times New Roman" w:eastAsia="Times New Roman" w:hAnsi="Times New Roman" w:cs="Times New Roman"/>
          <w:sz w:val="24"/>
          <w:szCs w:val="24"/>
        </w:rPr>
      </w:pPr>
      <w:r w:rsidRPr="006F4A7A">
        <w:rPr>
          <w:rFonts w:ascii="Times New Roman" w:hAnsi="Times New Roman" w:cs="Times New Roman"/>
          <w:sz w:val="24"/>
          <w:szCs w:val="24"/>
        </w:rPr>
        <w:t xml:space="preserve">Employees </w:t>
      </w:r>
      <w:r w:rsidR="475CEEF8" w:rsidRPr="006F4A7A">
        <w:rPr>
          <w:rFonts w:ascii="Times New Roman" w:hAnsi="Times New Roman" w:cs="Times New Roman"/>
          <w:sz w:val="24"/>
          <w:szCs w:val="24"/>
        </w:rPr>
        <w:t xml:space="preserve">who </w:t>
      </w:r>
      <w:r w:rsidR="33DBD938" w:rsidRPr="006F4A7A">
        <w:rPr>
          <w:rFonts w:ascii="Times New Roman" w:hAnsi="Times New Roman" w:cs="Times New Roman"/>
          <w:sz w:val="24"/>
          <w:szCs w:val="24"/>
        </w:rPr>
        <w:t xml:space="preserve">voluntarily resign are </w:t>
      </w:r>
      <w:r w:rsidRPr="006F4A7A">
        <w:rPr>
          <w:rFonts w:ascii="Times New Roman" w:hAnsi="Times New Roman" w:cs="Times New Roman"/>
          <w:sz w:val="24"/>
          <w:szCs w:val="24"/>
        </w:rPr>
        <w:t xml:space="preserve">expected to work through the full notice period and cannot use vacation </w:t>
      </w:r>
      <w:r w:rsidR="1415226C" w:rsidRPr="006F4A7A">
        <w:rPr>
          <w:rFonts w:ascii="Times New Roman" w:hAnsi="Times New Roman" w:cs="Times New Roman"/>
          <w:sz w:val="24"/>
          <w:szCs w:val="24"/>
        </w:rPr>
        <w:t xml:space="preserve">or personal </w:t>
      </w:r>
      <w:r w:rsidRPr="006F4A7A">
        <w:rPr>
          <w:rFonts w:ascii="Times New Roman" w:hAnsi="Times New Roman" w:cs="Times New Roman"/>
          <w:sz w:val="24"/>
          <w:szCs w:val="24"/>
        </w:rPr>
        <w:t xml:space="preserve">time during the </w:t>
      </w:r>
      <w:r w:rsidR="1415226C" w:rsidRPr="006F4A7A">
        <w:rPr>
          <w:rFonts w:ascii="Times New Roman" w:hAnsi="Times New Roman" w:cs="Times New Roman"/>
          <w:sz w:val="24"/>
          <w:szCs w:val="24"/>
        </w:rPr>
        <w:t xml:space="preserve">10-day </w:t>
      </w:r>
      <w:r w:rsidRPr="006F4A7A">
        <w:rPr>
          <w:rFonts w:ascii="Times New Roman" w:hAnsi="Times New Roman" w:cs="Times New Roman"/>
          <w:sz w:val="24"/>
          <w:szCs w:val="24"/>
        </w:rPr>
        <w:t>notice period</w:t>
      </w:r>
      <w:r w:rsidR="5A450F21" w:rsidRPr="006F4A7A">
        <w:rPr>
          <w:rFonts w:ascii="Times New Roman" w:hAnsi="Times New Roman" w:cs="Times New Roman"/>
          <w:sz w:val="24"/>
          <w:szCs w:val="24"/>
        </w:rPr>
        <w:t xml:space="preserve">. </w:t>
      </w:r>
      <w:r w:rsidR="00743B45">
        <w:rPr>
          <w:rFonts w:ascii="Times New Roman" w:hAnsi="Times New Roman" w:cs="Times New Roman"/>
          <w:sz w:val="24"/>
          <w:szCs w:val="24"/>
        </w:rPr>
        <w:tab/>
      </w:r>
      <w:r w:rsidR="00743B45">
        <w:rPr>
          <w:rFonts w:ascii="Times New Roman" w:hAnsi="Times New Roman" w:cs="Times New Roman"/>
          <w:sz w:val="24"/>
          <w:szCs w:val="24"/>
        </w:rPr>
        <w:tab/>
      </w:r>
      <w:r w:rsidR="00743B45">
        <w:rPr>
          <w:rFonts w:ascii="Times New Roman" w:hAnsi="Times New Roman" w:cs="Times New Roman"/>
          <w:sz w:val="24"/>
          <w:szCs w:val="24"/>
        </w:rPr>
        <w:tab/>
      </w:r>
    </w:p>
    <w:p w14:paraId="01410DDF" w14:textId="19EC1A78" w:rsidR="00743B45" w:rsidRPr="0083760A" w:rsidRDefault="00743B45" w:rsidP="00743B45">
      <w:pPr>
        <w:pStyle w:val="ListParagraph"/>
        <w:numPr>
          <w:ilvl w:val="0"/>
          <w:numId w:val="47"/>
        </w:numPr>
        <w:spacing w:line="276" w:lineRule="auto"/>
        <w:ind w:left="720" w:right="14"/>
        <w:jc w:val="both"/>
        <w:rPr>
          <w:rFonts w:ascii="Times New Roman" w:eastAsia="Times New Roman" w:hAnsi="Times New Roman" w:cs="Times New Roman"/>
          <w:sz w:val="24"/>
          <w:szCs w:val="24"/>
        </w:rPr>
      </w:pPr>
      <w:r w:rsidRPr="0083760A">
        <w:rPr>
          <w:rFonts w:ascii="Times New Roman" w:hAnsi="Times New Roman" w:cs="Times New Roman"/>
          <w:sz w:val="24"/>
          <w:szCs w:val="24"/>
        </w:rPr>
        <w:t xml:space="preserve">Voluntary resignations cannot be made effective during a </w:t>
      </w:r>
      <w:proofErr w:type="gramStart"/>
      <w:r w:rsidR="00C975EC">
        <w:rPr>
          <w:rFonts w:ascii="Times New Roman" w:hAnsi="Times New Roman" w:cs="Times New Roman"/>
          <w:sz w:val="24"/>
          <w:szCs w:val="24"/>
        </w:rPr>
        <w:t>University</w:t>
      </w:r>
      <w:proofErr w:type="gramEnd"/>
      <w:r w:rsidRPr="0083760A">
        <w:rPr>
          <w:rFonts w:ascii="Times New Roman" w:hAnsi="Times New Roman" w:cs="Times New Roman"/>
          <w:sz w:val="24"/>
          <w:szCs w:val="24"/>
        </w:rPr>
        <w:t xml:space="preserve"> closure, such as holidays and the winter break. The effective date will be changed to the close of </w:t>
      </w:r>
      <w:proofErr w:type="gramStart"/>
      <w:r w:rsidRPr="0083760A">
        <w:rPr>
          <w:rFonts w:ascii="Times New Roman" w:hAnsi="Times New Roman" w:cs="Times New Roman"/>
          <w:sz w:val="24"/>
          <w:szCs w:val="24"/>
        </w:rPr>
        <w:t>business</w:t>
      </w:r>
      <w:proofErr w:type="gramEnd"/>
      <w:r w:rsidRPr="0083760A">
        <w:rPr>
          <w:rFonts w:ascii="Times New Roman" w:hAnsi="Times New Roman" w:cs="Times New Roman"/>
          <w:sz w:val="24"/>
          <w:szCs w:val="24"/>
        </w:rPr>
        <w:t xml:space="preserve"> day preceding the </w:t>
      </w:r>
      <w:r w:rsidR="00C975EC">
        <w:rPr>
          <w:rFonts w:ascii="Times New Roman" w:hAnsi="Times New Roman" w:cs="Times New Roman"/>
          <w:sz w:val="24"/>
          <w:szCs w:val="24"/>
        </w:rPr>
        <w:t>University</w:t>
      </w:r>
      <w:r w:rsidRPr="0083760A">
        <w:rPr>
          <w:rFonts w:ascii="Times New Roman" w:hAnsi="Times New Roman" w:cs="Times New Roman"/>
          <w:sz w:val="24"/>
          <w:szCs w:val="24"/>
        </w:rPr>
        <w:t xml:space="preserve"> closure, unless extended by either the employee or Mercy University.</w:t>
      </w:r>
    </w:p>
    <w:p w14:paraId="33549C9E" w14:textId="0A8C861D" w:rsidR="00CA2526" w:rsidRPr="00C975EC" w:rsidRDefault="00CA2526" w:rsidP="00C975EC">
      <w:pPr>
        <w:spacing w:line="276" w:lineRule="auto"/>
        <w:ind w:left="360" w:right="14"/>
        <w:jc w:val="both"/>
        <w:rPr>
          <w:rFonts w:ascii="Times New Roman" w:eastAsia="Times New Roman" w:hAnsi="Times New Roman" w:cs="Times New Roman"/>
          <w:sz w:val="24"/>
          <w:szCs w:val="24"/>
        </w:rPr>
      </w:pPr>
    </w:p>
    <w:p w14:paraId="0BDA4F64" w14:textId="4B5F5BAA" w:rsidR="009A1C65" w:rsidRPr="00A544E6" w:rsidRDefault="00074910" w:rsidP="000855E7">
      <w:pPr>
        <w:spacing w:line="276" w:lineRule="auto"/>
        <w:ind w:right="14" w:firstLine="360"/>
        <w:jc w:val="both"/>
        <w:rPr>
          <w:rFonts w:ascii="Times New Roman" w:hAnsi="Times New Roman" w:cs="Times New Roman"/>
          <w:sz w:val="24"/>
          <w:szCs w:val="24"/>
        </w:rPr>
      </w:pPr>
      <w:r w:rsidRPr="00A544E6">
        <w:rPr>
          <w:rFonts w:ascii="Times New Roman" w:hAnsi="Times New Roman" w:cs="Times New Roman"/>
          <w:sz w:val="24"/>
          <w:szCs w:val="24"/>
        </w:rPr>
        <w:t xml:space="preserve">    </w:t>
      </w:r>
      <w:r w:rsidR="00BA4506">
        <w:rPr>
          <w:rFonts w:ascii="Times New Roman" w:hAnsi="Times New Roman" w:cs="Times New Roman"/>
          <w:sz w:val="24"/>
          <w:szCs w:val="24"/>
        </w:rPr>
        <w:t>4</w:t>
      </w:r>
      <w:r w:rsidR="009A1C65" w:rsidRPr="00A544E6">
        <w:rPr>
          <w:rFonts w:ascii="Times New Roman" w:hAnsi="Times New Roman" w:cs="Times New Roman"/>
          <w:sz w:val="24"/>
          <w:szCs w:val="24"/>
        </w:rPr>
        <w:t xml:space="preserve">.  </w:t>
      </w:r>
      <w:r w:rsidRPr="00A544E6">
        <w:rPr>
          <w:rFonts w:ascii="Times New Roman" w:hAnsi="Times New Roman" w:cs="Times New Roman"/>
          <w:sz w:val="24"/>
          <w:szCs w:val="24"/>
        </w:rPr>
        <w:t xml:space="preserve">  </w:t>
      </w:r>
      <w:r w:rsidR="009A1C65" w:rsidRPr="00A544E6">
        <w:rPr>
          <w:rFonts w:ascii="Times New Roman" w:hAnsi="Times New Roman" w:cs="Times New Roman"/>
          <w:sz w:val="24"/>
          <w:szCs w:val="24"/>
          <w:u w:val="single"/>
        </w:rPr>
        <w:t>Notice and Documentation</w:t>
      </w:r>
    </w:p>
    <w:p w14:paraId="50C29283" w14:textId="77777777" w:rsidR="009A1C65" w:rsidRPr="00A544E6" w:rsidRDefault="009A1C65" w:rsidP="000855E7">
      <w:pPr>
        <w:spacing w:line="276" w:lineRule="auto"/>
        <w:ind w:right="14"/>
        <w:jc w:val="both"/>
        <w:rPr>
          <w:rFonts w:ascii="Times New Roman" w:hAnsi="Times New Roman" w:cs="Times New Roman"/>
          <w:sz w:val="24"/>
          <w:szCs w:val="24"/>
        </w:rPr>
      </w:pPr>
    </w:p>
    <w:p w14:paraId="1F98328A" w14:textId="1BCA99AE" w:rsidR="009A1C65" w:rsidRPr="00A544E6" w:rsidRDefault="00F71767" w:rsidP="005B3D78">
      <w:pPr>
        <w:spacing w:line="276" w:lineRule="auto"/>
        <w:ind w:right="14"/>
        <w:jc w:val="both"/>
        <w:rPr>
          <w:rFonts w:ascii="Times New Roman" w:hAnsi="Times New Roman" w:cs="Times New Roman"/>
          <w:sz w:val="24"/>
          <w:szCs w:val="24"/>
        </w:rPr>
      </w:pPr>
      <w:r w:rsidRPr="4C46C2A0">
        <w:rPr>
          <w:rFonts w:ascii="Times New Roman" w:hAnsi="Times New Roman" w:cs="Times New Roman"/>
          <w:sz w:val="24"/>
          <w:szCs w:val="24"/>
        </w:rPr>
        <w:t xml:space="preserve">Employees must obtain approval for vacation leave </w:t>
      </w:r>
      <w:r w:rsidR="00382E17">
        <w:rPr>
          <w:rFonts w:ascii="Times New Roman" w:hAnsi="Times New Roman" w:cs="Times New Roman"/>
          <w:sz w:val="24"/>
          <w:szCs w:val="24"/>
        </w:rPr>
        <w:t>f</w:t>
      </w:r>
      <w:r w:rsidR="00BA769A">
        <w:rPr>
          <w:rFonts w:ascii="Times New Roman" w:hAnsi="Times New Roman" w:cs="Times New Roman"/>
          <w:sz w:val="24"/>
          <w:szCs w:val="24"/>
        </w:rPr>
        <w:t>rom</w:t>
      </w:r>
      <w:r w:rsidR="00382E17" w:rsidRPr="4C46C2A0">
        <w:rPr>
          <w:rFonts w:ascii="Times New Roman" w:hAnsi="Times New Roman" w:cs="Times New Roman"/>
          <w:sz w:val="24"/>
          <w:szCs w:val="24"/>
        </w:rPr>
        <w:t xml:space="preserve"> </w:t>
      </w:r>
      <w:r w:rsidR="004304AC" w:rsidRPr="4C46C2A0">
        <w:rPr>
          <w:rFonts w:ascii="Times New Roman" w:hAnsi="Times New Roman" w:cs="Times New Roman"/>
          <w:sz w:val="24"/>
          <w:szCs w:val="24"/>
        </w:rPr>
        <w:t>their</w:t>
      </w:r>
      <w:r w:rsidRPr="4C46C2A0">
        <w:rPr>
          <w:rFonts w:ascii="Times New Roman" w:hAnsi="Times New Roman" w:cs="Times New Roman"/>
          <w:sz w:val="24"/>
          <w:szCs w:val="24"/>
        </w:rPr>
        <w:t xml:space="preserve"> supervisor, or where an employee </w:t>
      </w:r>
      <w:r w:rsidR="007E406A" w:rsidRPr="4C46C2A0">
        <w:rPr>
          <w:rFonts w:ascii="Times New Roman" w:hAnsi="Times New Roman" w:cs="Times New Roman"/>
          <w:sz w:val="24"/>
          <w:szCs w:val="24"/>
        </w:rPr>
        <w:t>reports to</w:t>
      </w:r>
      <w:r w:rsidRPr="4C46C2A0">
        <w:rPr>
          <w:rFonts w:ascii="Times New Roman" w:hAnsi="Times New Roman" w:cs="Times New Roman"/>
          <w:sz w:val="24"/>
          <w:szCs w:val="24"/>
        </w:rPr>
        <w:t xml:space="preserve"> more than one supervisor, </w:t>
      </w:r>
      <w:r w:rsidR="004304AC" w:rsidRPr="4C46C2A0">
        <w:rPr>
          <w:rFonts w:ascii="Times New Roman" w:hAnsi="Times New Roman" w:cs="Times New Roman"/>
          <w:sz w:val="24"/>
          <w:szCs w:val="24"/>
        </w:rPr>
        <w:t>they</w:t>
      </w:r>
      <w:r w:rsidRPr="4C46C2A0">
        <w:rPr>
          <w:rFonts w:ascii="Times New Roman" w:hAnsi="Times New Roman" w:cs="Times New Roman"/>
          <w:sz w:val="24"/>
          <w:szCs w:val="24"/>
        </w:rPr>
        <w:t xml:space="preserve"> must secure the approval of all supervisors before the leave request is deemed to be officially approved. Requests will be reviewed and approved based on </w:t>
      </w:r>
      <w:proofErr w:type="gramStart"/>
      <w:r w:rsidRPr="4C46C2A0">
        <w:rPr>
          <w:rFonts w:ascii="Times New Roman" w:hAnsi="Times New Roman" w:cs="Times New Roman"/>
          <w:sz w:val="24"/>
          <w:szCs w:val="24"/>
        </w:rPr>
        <w:t>a number of</w:t>
      </w:r>
      <w:proofErr w:type="gramEnd"/>
      <w:r w:rsidRPr="4C46C2A0">
        <w:rPr>
          <w:rFonts w:ascii="Times New Roman" w:hAnsi="Times New Roman" w:cs="Times New Roman"/>
          <w:sz w:val="24"/>
          <w:szCs w:val="24"/>
        </w:rPr>
        <w:t xml:space="preserve"> factors, including business needs and departmental staff levels at the time of the request. </w:t>
      </w:r>
    </w:p>
    <w:p w14:paraId="7EB045A1" w14:textId="77777777" w:rsidR="009A1C65" w:rsidRPr="00A544E6" w:rsidRDefault="009A1C65" w:rsidP="005B3D78">
      <w:pPr>
        <w:spacing w:line="276" w:lineRule="auto"/>
        <w:ind w:right="14"/>
        <w:jc w:val="both"/>
        <w:rPr>
          <w:rFonts w:ascii="Times New Roman" w:hAnsi="Times New Roman" w:cs="Times New Roman"/>
          <w:sz w:val="24"/>
          <w:szCs w:val="24"/>
        </w:rPr>
      </w:pPr>
    </w:p>
    <w:p w14:paraId="2712A640" w14:textId="1456CEFB" w:rsidR="006C0DB3" w:rsidRPr="00A544E6" w:rsidRDefault="00C975EC" w:rsidP="005B3D78">
      <w:pPr>
        <w:spacing w:after="137" w:line="276" w:lineRule="auto"/>
        <w:ind w:left="279" w:firstLine="81"/>
        <w:rPr>
          <w:rFonts w:ascii="Times New Roman" w:hAnsi="Times New Roman" w:cs="Times New Roman"/>
          <w:b/>
          <w:bCs/>
          <w:sz w:val="24"/>
          <w:szCs w:val="24"/>
        </w:rPr>
      </w:pPr>
      <w:r>
        <w:rPr>
          <w:rFonts w:ascii="Times New Roman" w:hAnsi="Times New Roman" w:cs="Times New Roman"/>
          <w:b/>
          <w:bCs/>
          <w:sz w:val="24"/>
          <w:szCs w:val="24"/>
        </w:rPr>
        <w:t>G</w:t>
      </w:r>
      <w:r w:rsidR="006C0DB3" w:rsidRPr="508993C8">
        <w:rPr>
          <w:rFonts w:ascii="Times New Roman" w:hAnsi="Times New Roman" w:cs="Times New Roman"/>
          <w:b/>
          <w:bCs/>
          <w:sz w:val="24"/>
          <w:szCs w:val="24"/>
        </w:rPr>
        <w:t xml:space="preserve">.   </w:t>
      </w:r>
      <w:r w:rsidR="00130583" w:rsidRPr="508993C8">
        <w:rPr>
          <w:rFonts w:ascii="Times New Roman" w:hAnsi="Times New Roman" w:cs="Times New Roman"/>
          <w:b/>
          <w:bCs/>
          <w:sz w:val="24"/>
          <w:szCs w:val="24"/>
          <w:u w:val="single"/>
        </w:rPr>
        <w:t>Personal Time Leave</w:t>
      </w:r>
    </w:p>
    <w:p w14:paraId="4349386D" w14:textId="6567346B" w:rsidR="008E5CE0" w:rsidRPr="002509B2" w:rsidRDefault="0B855B74" w:rsidP="00977040">
      <w:pPr>
        <w:spacing w:line="276" w:lineRule="auto"/>
        <w:ind w:right="14"/>
        <w:jc w:val="both"/>
        <w:rPr>
          <w:rFonts w:ascii="Times New Roman" w:hAnsi="Times New Roman" w:cs="Times New Roman"/>
          <w:strike/>
          <w:sz w:val="24"/>
          <w:szCs w:val="24"/>
        </w:rPr>
      </w:pPr>
      <w:r w:rsidRPr="3C62932F">
        <w:rPr>
          <w:rFonts w:ascii="Times New Roman" w:hAnsi="Times New Roman" w:cs="Times New Roman"/>
          <w:sz w:val="24"/>
          <w:szCs w:val="24"/>
        </w:rPr>
        <w:t xml:space="preserve">Mercy </w:t>
      </w:r>
      <w:r w:rsidR="5D47625A" w:rsidRPr="3C62932F">
        <w:rPr>
          <w:rFonts w:ascii="Times New Roman" w:hAnsi="Times New Roman" w:cs="Times New Roman"/>
          <w:sz w:val="24"/>
          <w:szCs w:val="24"/>
        </w:rPr>
        <w:t>University</w:t>
      </w:r>
      <w:r w:rsidRPr="3C62932F">
        <w:rPr>
          <w:rFonts w:ascii="Times New Roman" w:hAnsi="Times New Roman" w:cs="Times New Roman"/>
          <w:sz w:val="24"/>
          <w:szCs w:val="24"/>
        </w:rPr>
        <w:t xml:space="preserve"> provide</w:t>
      </w:r>
      <w:r w:rsidR="33A91508" w:rsidRPr="3C62932F">
        <w:rPr>
          <w:rFonts w:ascii="Times New Roman" w:hAnsi="Times New Roman" w:cs="Times New Roman"/>
          <w:sz w:val="24"/>
          <w:szCs w:val="24"/>
        </w:rPr>
        <w:t>s</w:t>
      </w:r>
      <w:r w:rsidRPr="3C62932F">
        <w:rPr>
          <w:rFonts w:ascii="Times New Roman" w:hAnsi="Times New Roman" w:cs="Times New Roman"/>
          <w:sz w:val="24"/>
          <w:szCs w:val="24"/>
        </w:rPr>
        <w:t xml:space="preserve"> personal time benefits to </w:t>
      </w:r>
      <w:r w:rsidR="71789E10" w:rsidRPr="3C62932F">
        <w:rPr>
          <w:rFonts w:ascii="Times New Roman" w:hAnsi="Times New Roman" w:cs="Times New Roman"/>
          <w:sz w:val="24"/>
          <w:szCs w:val="24"/>
        </w:rPr>
        <w:t>E</w:t>
      </w:r>
      <w:r w:rsidR="1A526209" w:rsidRPr="3C62932F">
        <w:rPr>
          <w:rFonts w:ascii="Times New Roman" w:hAnsi="Times New Roman" w:cs="Times New Roman"/>
          <w:sz w:val="24"/>
          <w:szCs w:val="24"/>
        </w:rPr>
        <w:t xml:space="preserve">ligible </w:t>
      </w:r>
      <w:r w:rsidR="71789E10" w:rsidRPr="3C62932F">
        <w:rPr>
          <w:rFonts w:ascii="Times New Roman" w:hAnsi="Times New Roman" w:cs="Times New Roman"/>
          <w:sz w:val="24"/>
          <w:szCs w:val="24"/>
        </w:rPr>
        <w:t>E</w:t>
      </w:r>
      <w:r w:rsidRPr="3C62932F">
        <w:rPr>
          <w:rFonts w:ascii="Times New Roman" w:hAnsi="Times New Roman" w:cs="Times New Roman"/>
          <w:sz w:val="24"/>
          <w:szCs w:val="24"/>
        </w:rPr>
        <w:t xml:space="preserve">mployees. Personal time </w:t>
      </w:r>
      <w:r w:rsidR="1A526209" w:rsidRPr="3C62932F">
        <w:rPr>
          <w:rFonts w:ascii="Times New Roman" w:hAnsi="Times New Roman" w:cs="Times New Roman"/>
          <w:sz w:val="24"/>
          <w:szCs w:val="24"/>
        </w:rPr>
        <w:t>shall be used for</w:t>
      </w:r>
      <w:r w:rsidRPr="3C62932F">
        <w:rPr>
          <w:rFonts w:ascii="Times New Roman" w:hAnsi="Times New Roman" w:cs="Times New Roman"/>
          <w:sz w:val="24"/>
          <w:szCs w:val="24"/>
        </w:rPr>
        <w:t xml:space="preserve"> </w:t>
      </w:r>
      <w:r w:rsidR="4099316E" w:rsidRPr="3C62932F">
        <w:rPr>
          <w:rFonts w:ascii="Times New Roman" w:hAnsi="Times New Roman" w:cs="Times New Roman"/>
          <w:sz w:val="24"/>
          <w:szCs w:val="24"/>
        </w:rPr>
        <w:t xml:space="preserve">personal or household </w:t>
      </w:r>
      <w:r w:rsidRPr="3C62932F">
        <w:rPr>
          <w:rFonts w:ascii="Times New Roman" w:hAnsi="Times New Roman" w:cs="Times New Roman"/>
          <w:sz w:val="24"/>
          <w:szCs w:val="24"/>
        </w:rPr>
        <w:t xml:space="preserve">emergencies and should therefore not be used as </w:t>
      </w:r>
      <w:r w:rsidR="47611EFB" w:rsidRPr="3C62932F">
        <w:rPr>
          <w:rFonts w:ascii="Times New Roman" w:hAnsi="Times New Roman" w:cs="Times New Roman"/>
          <w:sz w:val="24"/>
          <w:szCs w:val="24"/>
        </w:rPr>
        <w:t xml:space="preserve">vacation time or </w:t>
      </w:r>
      <w:r w:rsidRPr="3C62932F">
        <w:rPr>
          <w:rFonts w:ascii="Times New Roman" w:hAnsi="Times New Roman" w:cs="Times New Roman"/>
          <w:sz w:val="24"/>
          <w:szCs w:val="24"/>
        </w:rPr>
        <w:t xml:space="preserve">an extension of vacation or holidays. </w:t>
      </w:r>
    </w:p>
    <w:p w14:paraId="12271941" w14:textId="77777777" w:rsidR="008E5CE0" w:rsidRPr="00A544E6" w:rsidRDefault="008E5CE0" w:rsidP="00977040">
      <w:pPr>
        <w:spacing w:line="276" w:lineRule="auto"/>
        <w:ind w:right="14"/>
        <w:jc w:val="both"/>
        <w:rPr>
          <w:rFonts w:ascii="Times New Roman" w:hAnsi="Times New Roman" w:cs="Times New Roman"/>
          <w:sz w:val="24"/>
          <w:szCs w:val="24"/>
        </w:rPr>
      </w:pPr>
    </w:p>
    <w:p w14:paraId="20EB0F3A" w14:textId="3CEC3E12" w:rsidR="00624B34" w:rsidRPr="00A544E6" w:rsidRDefault="008E5CE0" w:rsidP="00977040">
      <w:pPr>
        <w:pStyle w:val="ListParagraph"/>
        <w:numPr>
          <w:ilvl w:val="0"/>
          <w:numId w:val="15"/>
        </w:numPr>
        <w:spacing w:line="276" w:lineRule="auto"/>
        <w:ind w:left="720" w:right="14"/>
        <w:jc w:val="both"/>
        <w:rPr>
          <w:rFonts w:ascii="Times New Roman" w:hAnsi="Times New Roman" w:cs="Times New Roman"/>
          <w:sz w:val="24"/>
          <w:szCs w:val="24"/>
          <w:u w:val="single"/>
        </w:rPr>
      </w:pPr>
      <w:r w:rsidRPr="00A544E6">
        <w:rPr>
          <w:rFonts w:ascii="Times New Roman" w:hAnsi="Times New Roman" w:cs="Times New Roman"/>
          <w:sz w:val="24"/>
          <w:szCs w:val="24"/>
          <w:u w:val="single"/>
        </w:rPr>
        <w:t>Accrual</w:t>
      </w:r>
      <w:r w:rsidR="00624B34" w:rsidRPr="00A544E6">
        <w:rPr>
          <w:rFonts w:ascii="Times New Roman" w:hAnsi="Times New Roman" w:cs="Times New Roman"/>
          <w:sz w:val="24"/>
          <w:szCs w:val="24"/>
          <w:u w:val="single"/>
        </w:rPr>
        <w:t>s and Carry-Over</w:t>
      </w:r>
      <w:r w:rsidRPr="00A544E6">
        <w:rPr>
          <w:rFonts w:ascii="Times New Roman" w:hAnsi="Times New Roman" w:cs="Times New Roman"/>
          <w:sz w:val="24"/>
          <w:szCs w:val="24"/>
          <w:u w:val="single"/>
        </w:rPr>
        <w:t xml:space="preserve"> </w:t>
      </w:r>
    </w:p>
    <w:p w14:paraId="4E161BD2" w14:textId="77777777" w:rsidR="004E4604" w:rsidRPr="00A544E6" w:rsidRDefault="004E4604" w:rsidP="00977040">
      <w:pPr>
        <w:pStyle w:val="ListParagraph"/>
        <w:spacing w:line="276" w:lineRule="auto"/>
        <w:ind w:left="1080" w:right="14"/>
        <w:jc w:val="both"/>
        <w:rPr>
          <w:rFonts w:ascii="Times New Roman" w:hAnsi="Times New Roman" w:cs="Times New Roman"/>
          <w:sz w:val="24"/>
          <w:szCs w:val="24"/>
          <w:u w:val="single"/>
        </w:rPr>
      </w:pPr>
    </w:p>
    <w:p w14:paraId="51F81B00" w14:textId="56C6F9F3" w:rsidR="002509B2" w:rsidRPr="006F4A7A" w:rsidRDefault="00B53DE6" w:rsidP="00977040">
      <w:pPr>
        <w:pStyle w:val="ListParagraph"/>
        <w:numPr>
          <w:ilvl w:val="0"/>
          <w:numId w:val="16"/>
        </w:numPr>
        <w:spacing w:after="0" w:line="276" w:lineRule="auto"/>
        <w:ind w:right="14"/>
        <w:jc w:val="both"/>
        <w:rPr>
          <w:rFonts w:ascii="Times New Roman" w:hAnsi="Times New Roman" w:cs="Times New Roman"/>
          <w:sz w:val="24"/>
          <w:szCs w:val="24"/>
        </w:rPr>
      </w:pPr>
      <w:r w:rsidRPr="006F4A7A">
        <w:rPr>
          <w:rFonts w:ascii="Times New Roman" w:hAnsi="Times New Roman" w:cs="Times New Roman"/>
          <w:sz w:val="24"/>
          <w:szCs w:val="24"/>
        </w:rPr>
        <w:t>Regular E</w:t>
      </w:r>
      <w:r w:rsidR="003947DA" w:rsidRPr="006F4A7A">
        <w:rPr>
          <w:rFonts w:ascii="Times New Roman" w:hAnsi="Times New Roman" w:cs="Times New Roman"/>
          <w:sz w:val="24"/>
          <w:szCs w:val="24"/>
        </w:rPr>
        <w:t xml:space="preserve">mployees </w:t>
      </w:r>
      <w:r w:rsidR="008E574C" w:rsidRPr="006F4A7A">
        <w:rPr>
          <w:rFonts w:ascii="Times New Roman" w:hAnsi="Times New Roman" w:cs="Times New Roman"/>
          <w:sz w:val="24"/>
          <w:szCs w:val="24"/>
        </w:rPr>
        <w:t xml:space="preserve">who work thirty-five </w:t>
      </w:r>
      <w:r w:rsidR="005B3D78" w:rsidRPr="006F4A7A">
        <w:rPr>
          <w:rFonts w:ascii="Times New Roman" w:hAnsi="Times New Roman" w:cs="Times New Roman"/>
          <w:sz w:val="24"/>
          <w:szCs w:val="24"/>
        </w:rPr>
        <w:t xml:space="preserve">(35) </w:t>
      </w:r>
      <w:r w:rsidR="008E574C" w:rsidRPr="006F4A7A">
        <w:rPr>
          <w:rFonts w:ascii="Times New Roman" w:hAnsi="Times New Roman" w:cs="Times New Roman"/>
          <w:sz w:val="24"/>
          <w:szCs w:val="24"/>
        </w:rPr>
        <w:t xml:space="preserve">hours or more per year </w:t>
      </w:r>
      <w:r w:rsidR="00CE6CAD" w:rsidRPr="006F4A7A">
        <w:rPr>
          <w:rFonts w:ascii="Times New Roman" w:hAnsi="Times New Roman" w:cs="Times New Roman"/>
          <w:sz w:val="24"/>
          <w:szCs w:val="24"/>
        </w:rPr>
        <w:t>are allotted</w:t>
      </w:r>
      <w:r w:rsidR="003947DA" w:rsidRPr="006F4A7A">
        <w:rPr>
          <w:rFonts w:ascii="Times New Roman" w:hAnsi="Times New Roman" w:cs="Times New Roman"/>
          <w:sz w:val="24"/>
          <w:szCs w:val="24"/>
        </w:rPr>
        <w:t xml:space="preserve"> </w:t>
      </w:r>
      <w:r w:rsidR="00B94C24" w:rsidRPr="006F4A7A">
        <w:rPr>
          <w:rFonts w:ascii="Times New Roman" w:hAnsi="Times New Roman" w:cs="Times New Roman"/>
          <w:sz w:val="24"/>
          <w:szCs w:val="24"/>
        </w:rPr>
        <w:t>twenty-one (</w:t>
      </w:r>
      <w:r w:rsidR="009F4F4B" w:rsidRPr="006F4A7A">
        <w:rPr>
          <w:rFonts w:ascii="Times New Roman" w:hAnsi="Times New Roman" w:cs="Times New Roman"/>
          <w:sz w:val="24"/>
          <w:szCs w:val="24"/>
        </w:rPr>
        <w:t>21</w:t>
      </w:r>
      <w:r w:rsidR="00B94C24" w:rsidRPr="006F4A7A">
        <w:rPr>
          <w:rFonts w:ascii="Times New Roman" w:hAnsi="Times New Roman" w:cs="Times New Roman"/>
          <w:sz w:val="24"/>
          <w:szCs w:val="24"/>
        </w:rPr>
        <w:t>)</w:t>
      </w:r>
      <w:r w:rsidR="009F4F4B" w:rsidRPr="006F4A7A">
        <w:rPr>
          <w:rFonts w:ascii="Times New Roman" w:hAnsi="Times New Roman" w:cs="Times New Roman"/>
          <w:sz w:val="24"/>
          <w:szCs w:val="24"/>
        </w:rPr>
        <w:t xml:space="preserve"> hours or three </w:t>
      </w:r>
      <w:r w:rsidR="003947DA" w:rsidRPr="006F4A7A">
        <w:rPr>
          <w:rFonts w:ascii="Times New Roman" w:hAnsi="Times New Roman" w:cs="Times New Roman"/>
          <w:sz w:val="24"/>
          <w:szCs w:val="24"/>
        </w:rPr>
        <w:t>(3) personal days per fiscal year</w:t>
      </w:r>
      <w:r w:rsidR="002509B2" w:rsidRPr="006F4A7A">
        <w:rPr>
          <w:rFonts w:ascii="Times New Roman" w:hAnsi="Times New Roman" w:cs="Times New Roman"/>
          <w:sz w:val="24"/>
          <w:szCs w:val="24"/>
        </w:rPr>
        <w:t xml:space="preserve">, </w:t>
      </w:r>
      <w:r w:rsidR="00B94C24" w:rsidRPr="006F4A7A">
        <w:rPr>
          <w:rFonts w:ascii="Times New Roman" w:hAnsi="Times New Roman" w:cs="Times New Roman"/>
          <w:sz w:val="24"/>
          <w:szCs w:val="24"/>
        </w:rPr>
        <w:t>which</w:t>
      </w:r>
      <w:r w:rsidR="002509B2" w:rsidRPr="006F4A7A">
        <w:rPr>
          <w:rFonts w:ascii="Times New Roman" w:hAnsi="Times New Roman" w:cs="Times New Roman"/>
          <w:sz w:val="24"/>
          <w:szCs w:val="24"/>
        </w:rPr>
        <w:t xml:space="preserve"> are allotted on July 1</w:t>
      </w:r>
      <w:r w:rsidR="002509B2" w:rsidRPr="006F4A7A">
        <w:rPr>
          <w:rFonts w:ascii="Times New Roman" w:hAnsi="Times New Roman" w:cs="Times New Roman"/>
          <w:sz w:val="24"/>
          <w:szCs w:val="24"/>
          <w:vertAlign w:val="superscript"/>
        </w:rPr>
        <w:t>st</w:t>
      </w:r>
      <w:r w:rsidR="002509B2" w:rsidRPr="006F4A7A">
        <w:rPr>
          <w:rFonts w:ascii="Times New Roman" w:hAnsi="Times New Roman" w:cs="Times New Roman"/>
          <w:sz w:val="24"/>
          <w:szCs w:val="24"/>
        </w:rPr>
        <w:t xml:space="preserve"> of </w:t>
      </w:r>
      <w:r w:rsidR="00170635" w:rsidRPr="006F4A7A">
        <w:rPr>
          <w:rFonts w:ascii="Times New Roman" w:hAnsi="Times New Roman" w:cs="Times New Roman"/>
          <w:sz w:val="24"/>
          <w:szCs w:val="24"/>
        </w:rPr>
        <w:t xml:space="preserve">each </w:t>
      </w:r>
      <w:r w:rsidR="002509B2" w:rsidRPr="006F4A7A">
        <w:rPr>
          <w:rFonts w:ascii="Times New Roman" w:hAnsi="Times New Roman" w:cs="Times New Roman"/>
          <w:sz w:val="24"/>
          <w:szCs w:val="24"/>
        </w:rPr>
        <w:t xml:space="preserve">year.  </w:t>
      </w:r>
    </w:p>
    <w:p w14:paraId="708103C4" w14:textId="77777777" w:rsidR="007E71A9" w:rsidRDefault="007E71A9" w:rsidP="00977040">
      <w:pPr>
        <w:pStyle w:val="ListParagraph"/>
        <w:spacing w:after="0" w:line="276" w:lineRule="auto"/>
        <w:ind w:right="14"/>
        <w:jc w:val="both"/>
        <w:rPr>
          <w:rFonts w:ascii="Times New Roman" w:hAnsi="Times New Roman" w:cs="Times New Roman"/>
          <w:sz w:val="24"/>
          <w:szCs w:val="24"/>
        </w:rPr>
      </w:pPr>
    </w:p>
    <w:p w14:paraId="75E44E86" w14:textId="7E8C5A10" w:rsidR="007E71A9" w:rsidRDefault="007E71A9" w:rsidP="00977040">
      <w:pPr>
        <w:pStyle w:val="paragraph"/>
        <w:numPr>
          <w:ilvl w:val="0"/>
          <w:numId w:val="16"/>
        </w:numPr>
        <w:spacing w:before="0" w:beforeAutospacing="0" w:after="0" w:afterAutospacing="0" w:line="276" w:lineRule="auto"/>
        <w:jc w:val="both"/>
        <w:textAlignment w:val="baseline"/>
        <w:rPr>
          <w:rStyle w:val="eop"/>
          <w:rFonts w:eastAsia="Arial Unicode MS"/>
        </w:rPr>
      </w:pPr>
      <w:r w:rsidRPr="00182509">
        <w:rPr>
          <w:rStyle w:val="eop"/>
          <w:rFonts w:eastAsia="Arial Unicode MS"/>
        </w:rPr>
        <w:t>P</w:t>
      </w:r>
      <w:r w:rsidR="000E61AD">
        <w:rPr>
          <w:rStyle w:val="eop"/>
          <w:rFonts w:eastAsia="Arial Unicode MS"/>
        </w:rPr>
        <w:t>art-time</w:t>
      </w:r>
      <w:r w:rsidRPr="00182509">
        <w:rPr>
          <w:rStyle w:val="eop"/>
          <w:rFonts w:eastAsia="Arial Unicode MS"/>
        </w:rPr>
        <w:t xml:space="preserve"> employees’ personal leave is a proration of </w:t>
      </w:r>
      <w:r w:rsidR="000E61AD">
        <w:rPr>
          <w:rStyle w:val="eop"/>
          <w:rFonts w:eastAsia="Arial Unicode MS"/>
        </w:rPr>
        <w:t>twenty (</w:t>
      </w:r>
      <w:r w:rsidRPr="00182509">
        <w:rPr>
          <w:rStyle w:val="eop"/>
          <w:rFonts w:eastAsia="Arial Unicode MS"/>
        </w:rPr>
        <w:t>21</w:t>
      </w:r>
      <w:r w:rsidR="000E61AD">
        <w:rPr>
          <w:rStyle w:val="eop"/>
          <w:rFonts w:eastAsia="Arial Unicode MS"/>
        </w:rPr>
        <w:t>)</w:t>
      </w:r>
      <w:r w:rsidRPr="00182509">
        <w:rPr>
          <w:rStyle w:val="eop"/>
          <w:rFonts w:eastAsia="Arial Unicode MS"/>
        </w:rPr>
        <w:t xml:space="preserve"> hours/</w:t>
      </w:r>
      <w:r w:rsidR="000E61AD">
        <w:rPr>
          <w:rStyle w:val="eop"/>
          <w:rFonts w:eastAsia="Arial Unicode MS"/>
        </w:rPr>
        <w:t>three (</w:t>
      </w:r>
      <w:r w:rsidRPr="00182509">
        <w:rPr>
          <w:rStyle w:val="eop"/>
          <w:rFonts w:eastAsia="Arial Unicode MS"/>
        </w:rPr>
        <w:t>3</w:t>
      </w:r>
      <w:r w:rsidR="000E61AD">
        <w:rPr>
          <w:rStyle w:val="eop"/>
          <w:rFonts w:eastAsia="Arial Unicode MS"/>
        </w:rPr>
        <w:t>)</w:t>
      </w:r>
      <w:r w:rsidRPr="00182509">
        <w:rPr>
          <w:rStyle w:val="eop"/>
          <w:rFonts w:eastAsia="Arial Unicode MS"/>
        </w:rPr>
        <w:t xml:space="preserve"> days.</w:t>
      </w:r>
    </w:p>
    <w:p w14:paraId="5205D6A9" w14:textId="77777777" w:rsidR="00207C2B" w:rsidRDefault="00207C2B" w:rsidP="00977040">
      <w:pPr>
        <w:pStyle w:val="ListParagraph"/>
        <w:spacing w:after="0" w:line="276" w:lineRule="auto"/>
        <w:ind w:right="14"/>
        <w:jc w:val="both"/>
        <w:rPr>
          <w:rFonts w:ascii="Times New Roman" w:hAnsi="Times New Roman" w:cs="Times New Roman"/>
          <w:sz w:val="24"/>
          <w:szCs w:val="24"/>
        </w:rPr>
      </w:pPr>
    </w:p>
    <w:p w14:paraId="71FE8DCE" w14:textId="35003267" w:rsidR="00207C2B" w:rsidRPr="00A544E6" w:rsidRDefault="21FD9597" w:rsidP="00977040">
      <w:pPr>
        <w:pStyle w:val="ListParagraph"/>
        <w:numPr>
          <w:ilvl w:val="0"/>
          <w:numId w:val="16"/>
        </w:numPr>
        <w:spacing w:after="0" w:line="276" w:lineRule="auto"/>
        <w:ind w:right="14"/>
        <w:jc w:val="both"/>
        <w:rPr>
          <w:rFonts w:ascii="Times New Roman" w:hAnsi="Times New Roman" w:cs="Times New Roman"/>
          <w:sz w:val="24"/>
          <w:szCs w:val="24"/>
        </w:rPr>
      </w:pPr>
      <w:r w:rsidRPr="5F76EB63">
        <w:rPr>
          <w:rFonts w:ascii="Times New Roman" w:hAnsi="Times New Roman" w:cs="Times New Roman"/>
          <w:sz w:val="24"/>
          <w:szCs w:val="24"/>
        </w:rPr>
        <w:t xml:space="preserve">Personal time is </w:t>
      </w:r>
      <w:r w:rsidRPr="5F76EB63">
        <w:rPr>
          <w:rFonts w:ascii="Times New Roman" w:hAnsi="Times New Roman" w:cs="Times New Roman"/>
          <w:b/>
          <w:bCs/>
          <w:sz w:val="24"/>
          <w:szCs w:val="24"/>
        </w:rPr>
        <w:t>not paid</w:t>
      </w:r>
      <w:r w:rsidRPr="5F76EB63">
        <w:rPr>
          <w:rFonts w:ascii="Times New Roman" w:hAnsi="Times New Roman" w:cs="Times New Roman"/>
          <w:sz w:val="24"/>
          <w:szCs w:val="24"/>
        </w:rPr>
        <w:t xml:space="preserve"> out upon separation from the University</w:t>
      </w:r>
      <w:r w:rsidR="56A07A0D" w:rsidRPr="5F76EB63">
        <w:rPr>
          <w:rFonts w:ascii="Times New Roman" w:hAnsi="Times New Roman" w:cs="Times New Roman"/>
          <w:sz w:val="24"/>
          <w:szCs w:val="24"/>
        </w:rPr>
        <w:t xml:space="preserve"> </w:t>
      </w:r>
      <w:r w:rsidRPr="5F76EB63">
        <w:rPr>
          <w:rFonts w:ascii="Times New Roman" w:hAnsi="Times New Roman" w:cs="Times New Roman"/>
          <w:sz w:val="24"/>
          <w:szCs w:val="24"/>
        </w:rPr>
        <w:t xml:space="preserve">and may not be carried over from one year to the next. </w:t>
      </w:r>
    </w:p>
    <w:p w14:paraId="5D563602" w14:textId="7852C7CE" w:rsidR="00CE6CAD" w:rsidRPr="00A544E6" w:rsidRDefault="00CE6CAD" w:rsidP="00977040">
      <w:pPr>
        <w:spacing w:line="276" w:lineRule="auto"/>
        <w:ind w:right="14"/>
        <w:jc w:val="both"/>
        <w:rPr>
          <w:rFonts w:ascii="Times New Roman" w:hAnsi="Times New Roman" w:cs="Times New Roman"/>
          <w:sz w:val="24"/>
          <w:szCs w:val="24"/>
        </w:rPr>
      </w:pPr>
    </w:p>
    <w:p w14:paraId="0B94CB20" w14:textId="390F1844" w:rsidR="00815DFB" w:rsidRPr="00A544E6" w:rsidRDefault="237EDADE" w:rsidP="00977040">
      <w:pPr>
        <w:pStyle w:val="ListParagraph"/>
        <w:numPr>
          <w:ilvl w:val="0"/>
          <w:numId w:val="16"/>
        </w:numPr>
        <w:spacing w:after="0" w:line="276" w:lineRule="auto"/>
        <w:ind w:right="14"/>
        <w:jc w:val="both"/>
        <w:rPr>
          <w:rFonts w:ascii="Times New Roman" w:hAnsi="Times New Roman" w:cs="Times New Roman"/>
          <w:sz w:val="24"/>
          <w:szCs w:val="24"/>
        </w:rPr>
      </w:pPr>
      <w:r w:rsidRPr="508993C8">
        <w:rPr>
          <w:rFonts w:ascii="Times New Roman" w:hAnsi="Times New Roman" w:cs="Times New Roman"/>
          <w:sz w:val="24"/>
          <w:szCs w:val="24"/>
        </w:rPr>
        <w:t xml:space="preserve">It is preferable that personal time leave be taken in half-day increments, </w:t>
      </w:r>
      <w:r w:rsidR="64A90849" w:rsidRPr="508993C8">
        <w:rPr>
          <w:rFonts w:ascii="Times New Roman" w:hAnsi="Times New Roman" w:cs="Times New Roman"/>
          <w:sz w:val="24"/>
          <w:szCs w:val="24"/>
        </w:rPr>
        <w:t>though it</w:t>
      </w:r>
      <w:r w:rsidRPr="508993C8">
        <w:rPr>
          <w:rFonts w:ascii="Times New Roman" w:hAnsi="Times New Roman" w:cs="Times New Roman"/>
          <w:sz w:val="24"/>
          <w:szCs w:val="24"/>
        </w:rPr>
        <w:t xml:space="preserve"> may be taken in hourly increments as necessary.</w:t>
      </w:r>
    </w:p>
    <w:p w14:paraId="35D6E88A" w14:textId="098DFA33" w:rsidR="00B53DE6" w:rsidRPr="00A544E6" w:rsidRDefault="00B53DE6" w:rsidP="00977040">
      <w:pPr>
        <w:spacing w:line="276" w:lineRule="auto"/>
        <w:ind w:right="14"/>
        <w:jc w:val="both"/>
        <w:rPr>
          <w:rFonts w:ascii="Times New Roman" w:hAnsi="Times New Roman" w:cs="Times New Roman"/>
          <w:sz w:val="24"/>
          <w:szCs w:val="24"/>
        </w:rPr>
      </w:pPr>
    </w:p>
    <w:p w14:paraId="5C571A96" w14:textId="4B8E751B" w:rsidR="00624B34" w:rsidRPr="00BB0AA9" w:rsidRDefault="20B3716F" w:rsidP="00977040">
      <w:pPr>
        <w:pStyle w:val="ListParagraph"/>
        <w:numPr>
          <w:ilvl w:val="0"/>
          <w:numId w:val="16"/>
        </w:numPr>
        <w:spacing w:after="0" w:line="276" w:lineRule="auto"/>
        <w:ind w:right="14"/>
        <w:jc w:val="both"/>
        <w:rPr>
          <w:rFonts w:ascii="Times New Roman" w:hAnsi="Times New Roman" w:cs="Times New Roman"/>
          <w:sz w:val="24"/>
          <w:szCs w:val="24"/>
        </w:rPr>
      </w:pPr>
      <w:r w:rsidRPr="7B8C6613">
        <w:rPr>
          <w:rFonts w:ascii="Times New Roman" w:hAnsi="Times New Roman" w:cs="Times New Roman"/>
          <w:sz w:val="24"/>
          <w:szCs w:val="24"/>
        </w:rPr>
        <w:t xml:space="preserve">Personal time cannot be taken until after the probationary period.  </w:t>
      </w:r>
    </w:p>
    <w:p w14:paraId="38133157" w14:textId="4C8FE6BA" w:rsidR="00A835B9" w:rsidRPr="00A544E6" w:rsidRDefault="00A835B9" w:rsidP="00B536F0">
      <w:pPr>
        <w:ind w:right="14"/>
        <w:jc w:val="both"/>
        <w:rPr>
          <w:rFonts w:ascii="Times New Roman" w:hAnsi="Times New Roman" w:cs="Times New Roman"/>
          <w:sz w:val="24"/>
          <w:szCs w:val="24"/>
        </w:rPr>
      </w:pPr>
    </w:p>
    <w:p w14:paraId="2DD82BA3" w14:textId="33A21D8B" w:rsidR="006C0DB3" w:rsidRPr="00A544E6" w:rsidRDefault="00C975EC" w:rsidP="265EBA9C">
      <w:pPr>
        <w:ind w:right="-77" w:firstLine="360"/>
        <w:jc w:val="both"/>
        <w:rPr>
          <w:rFonts w:ascii="Times New Roman" w:hAnsi="Times New Roman" w:cs="Times New Roman"/>
          <w:b/>
          <w:bCs/>
          <w:sz w:val="24"/>
          <w:szCs w:val="24"/>
        </w:rPr>
      </w:pPr>
      <w:r>
        <w:rPr>
          <w:rFonts w:ascii="Times New Roman" w:hAnsi="Times New Roman" w:cs="Times New Roman"/>
          <w:b/>
          <w:bCs/>
          <w:sz w:val="24"/>
          <w:szCs w:val="24"/>
        </w:rPr>
        <w:t>H</w:t>
      </w:r>
      <w:r w:rsidR="12870A8A" w:rsidRPr="069952E1">
        <w:rPr>
          <w:rFonts w:ascii="Times New Roman" w:hAnsi="Times New Roman" w:cs="Times New Roman"/>
          <w:b/>
          <w:bCs/>
          <w:sz w:val="24"/>
          <w:szCs w:val="24"/>
        </w:rPr>
        <w:t xml:space="preserve">. </w:t>
      </w:r>
      <w:r w:rsidR="7441D203" w:rsidRPr="069952E1">
        <w:rPr>
          <w:rFonts w:ascii="Times New Roman" w:hAnsi="Times New Roman" w:cs="Times New Roman"/>
          <w:b/>
          <w:bCs/>
          <w:sz w:val="24"/>
          <w:szCs w:val="24"/>
        </w:rPr>
        <w:t xml:space="preserve"> </w:t>
      </w:r>
      <w:r w:rsidR="0C438926" w:rsidRPr="069952E1">
        <w:rPr>
          <w:rFonts w:ascii="Times New Roman" w:hAnsi="Times New Roman" w:cs="Times New Roman"/>
          <w:b/>
          <w:bCs/>
          <w:sz w:val="24"/>
          <w:szCs w:val="24"/>
          <w:u w:val="single"/>
        </w:rPr>
        <w:t>Bereavement Leave</w:t>
      </w:r>
    </w:p>
    <w:p w14:paraId="590EE5E7" w14:textId="77777777" w:rsidR="006C0DB3" w:rsidRPr="00A544E6" w:rsidRDefault="006C0DB3" w:rsidP="00B536F0">
      <w:pPr>
        <w:rPr>
          <w:rFonts w:ascii="Times New Roman" w:hAnsi="Times New Roman" w:cs="Times New Roman"/>
          <w:sz w:val="24"/>
          <w:szCs w:val="24"/>
        </w:rPr>
      </w:pPr>
    </w:p>
    <w:p w14:paraId="71956D8D" w14:textId="59F930DA" w:rsidR="00E03DD9" w:rsidRPr="00A544E6" w:rsidRDefault="0B855B74" w:rsidP="00D65349">
      <w:pPr>
        <w:spacing w:line="276" w:lineRule="auto"/>
        <w:jc w:val="both"/>
        <w:rPr>
          <w:rFonts w:ascii="Times New Roman" w:hAnsi="Times New Roman" w:cs="Times New Roman"/>
          <w:sz w:val="24"/>
          <w:szCs w:val="24"/>
        </w:rPr>
      </w:pPr>
      <w:r w:rsidRPr="74A2FD90">
        <w:rPr>
          <w:rFonts w:ascii="Times New Roman" w:hAnsi="Times New Roman" w:cs="Times New Roman"/>
          <w:sz w:val="24"/>
          <w:szCs w:val="24"/>
        </w:rPr>
        <w:t xml:space="preserve">Mercy </w:t>
      </w:r>
      <w:r w:rsidR="5D47625A" w:rsidRPr="74A2FD90">
        <w:rPr>
          <w:rFonts w:ascii="Times New Roman" w:hAnsi="Times New Roman" w:cs="Times New Roman"/>
          <w:sz w:val="24"/>
          <w:szCs w:val="24"/>
        </w:rPr>
        <w:t>University</w:t>
      </w:r>
      <w:r w:rsidRPr="74A2FD90">
        <w:rPr>
          <w:rFonts w:ascii="Times New Roman" w:hAnsi="Times New Roman" w:cs="Times New Roman"/>
          <w:sz w:val="24"/>
          <w:szCs w:val="24"/>
        </w:rPr>
        <w:t xml:space="preserve"> </w:t>
      </w:r>
      <w:r w:rsidR="33A91508" w:rsidRPr="74A2FD90">
        <w:rPr>
          <w:rFonts w:ascii="Times New Roman" w:hAnsi="Times New Roman" w:cs="Times New Roman"/>
          <w:sz w:val="24"/>
          <w:szCs w:val="24"/>
        </w:rPr>
        <w:t>p</w:t>
      </w:r>
      <w:r w:rsidRPr="74A2FD90">
        <w:rPr>
          <w:rFonts w:ascii="Times New Roman" w:hAnsi="Times New Roman" w:cs="Times New Roman"/>
          <w:sz w:val="24"/>
          <w:szCs w:val="24"/>
        </w:rPr>
        <w:t>rovide</w:t>
      </w:r>
      <w:r w:rsidR="33A91508" w:rsidRPr="74A2FD90">
        <w:rPr>
          <w:rFonts w:ascii="Times New Roman" w:hAnsi="Times New Roman" w:cs="Times New Roman"/>
          <w:sz w:val="24"/>
          <w:szCs w:val="24"/>
        </w:rPr>
        <w:t>s</w:t>
      </w:r>
      <w:r w:rsidRPr="74A2FD90">
        <w:rPr>
          <w:rFonts w:ascii="Times New Roman" w:hAnsi="Times New Roman" w:cs="Times New Roman"/>
          <w:sz w:val="24"/>
          <w:szCs w:val="24"/>
        </w:rPr>
        <w:t xml:space="preserve"> bereavement leave benefits to </w:t>
      </w:r>
      <w:r w:rsidR="14C4BA24" w:rsidRPr="74A2FD90">
        <w:rPr>
          <w:rFonts w:ascii="Times New Roman" w:hAnsi="Times New Roman" w:cs="Times New Roman"/>
          <w:sz w:val="24"/>
          <w:szCs w:val="24"/>
        </w:rPr>
        <w:t>E</w:t>
      </w:r>
      <w:r w:rsidR="1A526209" w:rsidRPr="74A2FD90">
        <w:rPr>
          <w:rFonts w:ascii="Times New Roman" w:hAnsi="Times New Roman" w:cs="Times New Roman"/>
          <w:sz w:val="24"/>
          <w:szCs w:val="24"/>
        </w:rPr>
        <w:t xml:space="preserve">ligible </w:t>
      </w:r>
      <w:r w:rsidR="14C4BA24" w:rsidRPr="74A2FD90">
        <w:rPr>
          <w:rFonts w:ascii="Times New Roman" w:hAnsi="Times New Roman" w:cs="Times New Roman"/>
          <w:sz w:val="24"/>
          <w:szCs w:val="24"/>
        </w:rPr>
        <w:t>E</w:t>
      </w:r>
      <w:r w:rsidR="50EF9ADA" w:rsidRPr="74A2FD90">
        <w:rPr>
          <w:rFonts w:ascii="Times New Roman" w:hAnsi="Times New Roman" w:cs="Times New Roman"/>
          <w:sz w:val="24"/>
          <w:szCs w:val="24"/>
        </w:rPr>
        <w:t>mployees who experience the death of a</w:t>
      </w:r>
      <w:r w:rsidR="4FCB3791" w:rsidRPr="74A2FD90">
        <w:rPr>
          <w:rFonts w:ascii="Times New Roman" w:hAnsi="Times New Roman" w:cs="Times New Roman"/>
          <w:sz w:val="24"/>
          <w:szCs w:val="24"/>
        </w:rPr>
        <w:t xml:space="preserve"> </w:t>
      </w:r>
      <w:r w:rsidRPr="74A2FD90">
        <w:rPr>
          <w:rFonts w:ascii="Times New Roman" w:hAnsi="Times New Roman" w:cs="Times New Roman"/>
          <w:sz w:val="24"/>
          <w:szCs w:val="24"/>
        </w:rPr>
        <w:t>family member</w:t>
      </w:r>
      <w:r w:rsidR="4FCB3791" w:rsidRPr="74A2FD90">
        <w:rPr>
          <w:rFonts w:ascii="Times New Roman" w:hAnsi="Times New Roman" w:cs="Times New Roman"/>
          <w:sz w:val="24"/>
          <w:szCs w:val="24"/>
        </w:rPr>
        <w:t xml:space="preserve">. </w:t>
      </w:r>
      <w:r w:rsidR="006954F1" w:rsidRPr="2876E0FD">
        <w:rPr>
          <w:rFonts w:ascii="Times New Roman" w:hAnsi="Times New Roman" w:cs="Times New Roman"/>
          <w:sz w:val="24"/>
          <w:szCs w:val="24"/>
        </w:rPr>
        <w:t>The</w:t>
      </w:r>
      <w:r w:rsidR="006C0DB3" w:rsidRPr="2876E0FD">
        <w:rPr>
          <w:rFonts w:ascii="Times New Roman" w:hAnsi="Times New Roman" w:cs="Times New Roman"/>
          <w:sz w:val="24"/>
          <w:szCs w:val="24"/>
        </w:rPr>
        <w:t xml:space="preserve"> number of days for which an </w:t>
      </w:r>
      <w:r w:rsidR="00B61A84">
        <w:rPr>
          <w:rFonts w:ascii="Times New Roman" w:hAnsi="Times New Roman" w:cs="Times New Roman"/>
          <w:sz w:val="24"/>
          <w:szCs w:val="24"/>
        </w:rPr>
        <w:t>E</w:t>
      </w:r>
      <w:r w:rsidR="006954F1" w:rsidRPr="2876E0FD">
        <w:rPr>
          <w:rFonts w:ascii="Times New Roman" w:hAnsi="Times New Roman" w:cs="Times New Roman"/>
          <w:sz w:val="24"/>
          <w:szCs w:val="24"/>
        </w:rPr>
        <w:t xml:space="preserve">ligible </w:t>
      </w:r>
      <w:r w:rsidR="00B61A84">
        <w:rPr>
          <w:rFonts w:ascii="Times New Roman" w:hAnsi="Times New Roman" w:cs="Times New Roman"/>
          <w:sz w:val="24"/>
          <w:szCs w:val="24"/>
        </w:rPr>
        <w:t>E</w:t>
      </w:r>
      <w:r w:rsidR="006C0DB3" w:rsidRPr="2876E0FD">
        <w:rPr>
          <w:rFonts w:ascii="Times New Roman" w:hAnsi="Times New Roman" w:cs="Times New Roman"/>
          <w:sz w:val="24"/>
          <w:szCs w:val="24"/>
        </w:rPr>
        <w:t xml:space="preserve">mployee </w:t>
      </w:r>
      <w:r w:rsidR="006954F1" w:rsidRPr="2876E0FD">
        <w:rPr>
          <w:rFonts w:ascii="Times New Roman" w:hAnsi="Times New Roman" w:cs="Times New Roman"/>
          <w:sz w:val="24"/>
          <w:szCs w:val="24"/>
        </w:rPr>
        <w:t xml:space="preserve">may receive bereavement leave </w:t>
      </w:r>
      <w:r w:rsidR="00734BFD">
        <w:rPr>
          <w:rFonts w:ascii="Times New Roman" w:hAnsi="Times New Roman" w:cs="Times New Roman"/>
          <w:sz w:val="24"/>
          <w:szCs w:val="24"/>
        </w:rPr>
        <w:t xml:space="preserve">per deceased family member </w:t>
      </w:r>
      <w:r w:rsidR="006954F1" w:rsidRPr="2876E0FD">
        <w:rPr>
          <w:rFonts w:ascii="Times New Roman" w:hAnsi="Times New Roman" w:cs="Times New Roman"/>
          <w:sz w:val="24"/>
          <w:szCs w:val="24"/>
        </w:rPr>
        <w:t>is as follows:</w:t>
      </w:r>
    </w:p>
    <w:p w14:paraId="503E9117" w14:textId="77777777" w:rsidR="00E03DD9" w:rsidRPr="00A544E6" w:rsidRDefault="00E03DD9" w:rsidP="00D65349">
      <w:pPr>
        <w:spacing w:line="276" w:lineRule="auto"/>
        <w:ind w:right="14"/>
        <w:jc w:val="both"/>
        <w:rPr>
          <w:rFonts w:ascii="Times New Roman" w:hAnsi="Times New Roman" w:cs="Times New Roman"/>
          <w:sz w:val="24"/>
          <w:szCs w:val="24"/>
        </w:rPr>
      </w:pPr>
    </w:p>
    <w:p w14:paraId="7007E768" w14:textId="7F52BB36" w:rsidR="00CC2FC6" w:rsidRPr="006F4A7A" w:rsidRDefault="006C0DB3" w:rsidP="00D65349">
      <w:pPr>
        <w:pStyle w:val="ListParagraph"/>
        <w:numPr>
          <w:ilvl w:val="0"/>
          <w:numId w:val="17"/>
        </w:numPr>
        <w:spacing w:line="276" w:lineRule="auto"/>
        <w:ind w:right="14"/>
        <w:jc w:val="both"/>
        <w:rPr>
          <w:rFonts w:ascii="Times New Roman" w:hAnsi="Times New Roman" w:cs="Times New Roman"/>
          <w:sz w:val="24"/>
          <w:szCs w:val="24"/>
        </w:rPr>
      </w:pPr>
      <w:bookmarkStart w:id="1" w:name="_Hlk43728333"/>
      <w:r w:rsidRPr="00CC2FC6">
        <w:rPr>
          <w:rFonts w:ascii="Times New Roman" w:hAnsi="Times New Roman" w:cs="Times New Roman"/>
          <w:sz w:val="24"/>
          <w:szCs w:val="24"/>
        </w:rPr>
        <w:t xml:space="preserve">Up to five (5) paid days per year will be </w:t>
      </w:r>
      <w:r w:rsidRPr="006F4A7A">
        <w:rPr>
          <w:rFonts w:ascii="Times New Roman" w:hAnsi="Times New Roman" w:cs="Times New Roman"/>
          <w:sz w:val="24"/>
          <w:szCs w:val="24"/>
        </w:rPr>
        <w:t>granted for the death of a spouse, domestic part</w:t>
      </w:r>
      <w:r w:rsidR="00E03DD9" w:rsidRPr="006F4A7A">
        <w:rPr>
          <w:rFonts w:ascii="Times New Roman" w:hAnsi="Times New Roman" w:cs="Times New Roman"/>
          <w:sz w:val="24"/>
          <w:szCs w:val="24"/>
        </w:rPr>
        <w:t>ner, child,</w:t>
      </w:r>
      <w:r w:rsidR="00F12802" w:rsidRPr="006F4A7A">
        <w:rPr>
          <w:rFonts w:ascii="Times New Roman" w:hAnsi="Times New Roman" w:cs="Times New Roman"/>
          <w:sz w:val="24"/>
          <w:szCs w:val="24"/>
        </w:rPr>
        <w:t xml:space="preserve"> stepchild, </w:t>
      </w:r>
      <w:r w:rsidR="00D964D4" w:rsidRPr="006F4A7A">
        <w:rPr>
          <w:rFonts w:ascii="Times New Roman" w:hAnsi="Times New Roman" w:cs="Times New Roman"/>
          <w:sz w:val="24"/>
          <w:szCs w:val="24"/>
        </w:rPr>
        <w:t>son-in-law,</w:t>
      </w:r>
      <w:r w:rsidR="00977040" w:rsidRPr="006F4A7A">
        <w:rPr>
          <w:rFonts w:ascii="Times New Roman" w:hAnsi="Times New Roman" w:cs="Times New Roman"/>
          <w:sz w:val="24"/>
          <w:szCs w:val="24"/>
        </w:rPr>
        <w:t xml:space="preserve"> </w:t>
      </w:r>
      <w:r w:rsidR="00D964D4" w:rsidRPr="006F4A7A">
        <w:rPr>
          <w:rFonts w:ascii="Times New Roman" w:hAnsi="Times New Roman" w:cs="Times New Roman"/>
          <w:sz w:val="24"/>
          <w:szCs w:val="24"/>
        </w:rPr>
        <w:t xml:space="preserve">daughter-in-law, </w:t>
      </w:r>
      <w:r w:rsidR="00B936FA" w:rsidRPr="006F4A7A">
        <w:rPr>
          <w:rFonts w:ascii="Times New Roman" w:hAnsi="Times New Roman" w:cs="Times New Roman"/>
          <w:sz w:val="24"/>
          <w:szCs w:val="24"/>
        </w:rPr>
        <w:t>father-in-law</w:t>
      </w:r>
      <w:r w:rsidR="00EA24C3" w:rsidRPr="006F4A7A">
        <w:rPr>
          <w:rFonts w:ascii="Times New Roman" w:hAnsi="Times New Roman" w:cs="Times New Roman"/>
          <w:sz w:val="24"/>
          <w:szCs w:val="24"/>
        </w:rPr>
        <w:t xml:space="preserve">, mother-in-law, </w:t>
      </w:r>
      <w:r w:rsidR="00D964D4" w:rsidRPr="006F4A7A">
        <w:rPr>
          <w:rFonts w:ascii="Times New Roman" w:hAnsi="Times New Roman" w:cs="Times New Roman"/>
          <w:sz w:val="24"/>
          <w:szCs w:val="24"/>
        </w:rPr>
        <w:t xml:space="preserve">grandchild, </w:t>
      </w:r>
      <w:r w:rsidR="00E03DD9" w:rsidRPr="006F4A7A">
        <w:rPr>
          <w:rFonts w:ascii="Times New Roman" w:hAnsi="Times New Roman" w:cs="Times New Roman"/>
          <w:sz w:val="24"/>
          <w:szCs w:val="24"/>
        </w:rPr>
        <w:t>parent</w:t>
      </w:r>
      <w:r w:rsidR="00F12802" w:rsidRPr="006F4A7A">
        <w:rPr>
          <w:rFonts w:ascii="Times New Roman" w:hAnsi="Times New Roman" w:cs="Times New Roman"/>
          <w:sz w:val="24"/>
          <w:szCs w:val="24"/>
        </w:rPr>
        <w:t>, stepparent</w:t>
      </w:r>
      <w:r w:rsidR="00E03DD9" w:rsidRPr="006F4A7A">
        <w:rPr>
          <w:rFonts w:ascii="Times New Roman" w:hAnsi="Times New Roman" w:cs="Times New Roman"/>
          <w:sz w:val="24"/>
          <w:szCs w:val="24"/>
        </w:rPr>
        <w:t>, sibling</w:t>
      </w:r>
      <w:r w:rsidR="00CC2FC6" w:rsidRPr="006F4A7A">
        <w:rPr>
          <w:rFonts w:ascii="Times New Roman" w:hAnsi="Times New Roman" w:cs="Times New Roman"/>
          <w:sz w:val="24"/>
          <w:szCs w:val="24"/>
        </w:rPr>
        <w:t>,</w:t>
      </w:r>
      <w:r w:rsidR="00382E17" w:rsidRPr="006F4A7A">
        <w:rPr>
          <w:rFonts w:ascii="Times New Roman" w:hAnsi="Times New Roman" w:cs="Times New Roman"/>
          <w:sz w:val="24"/>
          <w:szCs w:val="24"/>
        </w:rPr>
        <w:t xml:space="preserve"> </w:t>
      </w:r>
      <w:r w:rsidR="00CC2FC6" w:rsidRPr="006F4A7A">
        <w:rPr>
          <w:rStyle w:val="cf01"/>
          <w:rFonts w:ascii="Times New Roman" w:hAnsi="Times New Roman" w:cs="Times New Roman"/>
          <w:sz w:val="24"/>
          <w:szCs w:val="24"/>
        </w:rPr>
        <w:t>or an adult who stood in loco parentis to the employee during childhood.</w:t>
      </w:r>
    </w:p>
    <w:p w14:paraId="3FB7272A" w14:textId="77777777" w:rsidR="00503AB5" w:rsidRPr="006F4A7A" w:rsidRDefault="00503AB5" w:rsidP="00D65349">
      <w:pPr>
        <w:pStyle w:val="ListParagraph"/>
        <w:spacing w:line="276" w:lineRule="auto"/>
        <w:ind w:right="14"/>
        <w:jc w:val="both"/>
        <w:rPr>
          <w:rFonts w:ascii="Times New Roman" w:hAnsi="Times New Roman" w:cs="Times New Roman"/>
          <w:sz w:val="24"/>
          <w:szCs w:val="24"/>
        </w:rPr>
      </w:pPr>
    </w:p>
    <w:p w14:paraId="06943911" w14:textId="18B6F184" w:rsidR="00E03DD9" w:rsidRPr="006F4A7A" w:rsidRDefault="0B855B74" w:rsidP="00D65349">
      <w:pPr>
        <w:pStyle w:val="ListParagraph"/>
        <w:numPr>
          <w:ilvl w:val="0"/>
          <w:numId w:val="17"/>
        </w:numPr>
        <w:spacing w:line="276" w:lineRule="auto"/>
        <w:ind w:right="14"/>
        <w:jc w:val="both"/>
        <w:rPr>
          <w:rFonts w:ascii="Times New Roman" w:hAnsi="Times New Roman" w:cs="Times New Roman"/>
          <w:sz w:val="24"/>
          <w:szCs w:val="24"/>
        </w:rPr>
      </w:pPr>
      <w:r w:rsidRPr="006F4A7A">
        <w:rPr>
          <w:rFonts w:ascii="Times New Roman" w:hAnsi="Times New Roman" w:cs="Times New Roman"/>
          <w:sz w:val="24"/>
          <w:szCs w:val="24"/>
        </w:rPr>
        <w:lastRenderedPageBreak/>
        <w:t xml:space="preserve">Up to two (2) paid days per year will be granted for </w:t>
      </w:r>
      <w:r w:rsidR="76DB6F0F" w:rsidRPr="006F4A7A">
        <w:rPr>
          <w:rFonts w:ascii="Times New Roman" w:hAnsi="Times New Roman" w:cs="Times New Roman"/>
          <w:sz w:val="24"/>
          <w:szCs w:val="24"/>
        </w:rPr>
        <w:t xml:space="preserve">brothers-in-law, sisters-in law, </w:t>
      </w:r>
      <w:r w:rsidR="007F0317" w:rsidRPr="006F4A7A">
        <w:rPr>
          <w:rFonts w:ascii="Times New Roman" w:hAnsi="Times New Roman" w:cs="Times New Roman"/>
          <w:sz w:val="24"/>
          <w:szCs w:val="24"/>
        </w:rPr>
        <w:t>aunt</w:t>
      </w:r>
      <w:r w:rsidR="00CA460E" w:rsidRPr="006F4A7A">
        <w:rPr>
          <w:rFonts w:ascii="Times New Roman" w:hAnsi="Times New Roman" w:cs="Times New Roman"/>
          <w:sz w:val="24"/>
          <w:szCs w:val="24"/>
        </w:rPr>
        <w:t>s</w:t>
      </w:r>
      <w:r w:rsidR="007F0317" w:rsidRPr="006F4A7A">
        <w:rPr>
          <w:rFonts w:ascii="Times New Roman" w:hAnsi="Times New Roman" w:cs="Times New Roman"/>
          <w:sz w:val="24"/>
          <w:szCs w:val="24"/>
        </w:rPr>
        <w:t>, uncle</w:t>
      </w:r>
      <w:r w:rsidR="00CA460E" w:rsidRPr="006F4A7A">
        <w:rPr>
          <w:rFonts w:ascii="Times New Roman" w:hAnsi="Times New Roman" w:cs="Times New Roman"/>
          <w:sz w:val="24"/>
          <w:szCs w:val="24"/>
        </w:rPr>
        <w:t>s</w:t>
      </w:r>
      <w:r w:rsidR="007F0317" w:rsidRPr="006F4A7A">
        <w:rPr>
          <w:rFonts w:ascii="Times New Roman" w:hAnsi="Times New Roman" w:cs="Times New Roman"/>
          <w:sz w:val="24"/>
          <w:szCs w:val="24"/>
        </w:rPr>
        <w:t xml:space="preserve">, </w:t>
      </w:r>
      <w:r w:rsidR="76DB6F0F" w:rsidRPr="006F4A7A">
        <w:rPr>
          <w:rFonts w:ascii="Times New Roman" w:hAnsi="Times New Roman" w:cs="Times New Roman"/>
          <w:sz w:val="24"/>
          <w:szCs w:val="24"/>
        </w:rPr>
        <w:t>nieces, nephews</w:t>
      </w:r>
      <w:r w:rsidR="1196A2E4" w:rsidRPr="006F4A7A">
        <w:rPr>
          <w:rFonts w:ascii="Times New Roman" w:hAnsi="Times New Roman" w:cs="Times New Roman"/>
          <w:sz w:val="24"/>
          <w:szCs w:val="24"/>
        </w:rPr>
        <w:t xml:space="preserve">, </w:t>
      </w:r>
      <w:r w:rsidRPr="006F4A7A">
        <w:rPr>
          <w:rFonts w:ascii="Times New Roman" w:hAnsi="Times New Roman" w:cs="Times New Roman"/>
          <w:sz w:val="24"/>
          <w:szCs w:val="24"/>
        </w:rPr>
        <w:t>grandparents</w:t>
      </w:r>
      <w:r w:rsidR="00CA460E" w:rsidRPr="006F4A7A">
        <w:rPr>
          <w:rFonts w:ascii="Times New Roman" w:hAnsi="Times New Roman" w:cs="Times New Roman"/>
          <w:sz w:val="24"/>
          <w:szCs w:val="24"/>
        </w:rPr>
        <w:t xml:space="preserve"> and spouse’s grandparents</w:t>
      </w:r>
      <w:r w:rsidRPr="006F4A7A">
        <w:rPr>
          <w:rFonts w:ascii="Times New Roman" w:hAnsi="Times New Roman" w:cs="Times New Roman"/>
          <w:sz w:val="24"/>
          <w:szCs w:val="24"/>
        </w:rPr>
        <w:t xml:space="preserve">. </w:t>
      </w:r>
    </w:p>
    <w:bookmarkEnd w:id="1"/>
    <w:p w14:paraId="075AF45C" w14:textId="226DCE75" w:rsidR="00F94045" w:rsidRPr="00C975EC" w:rsidRDefault="00F94045" w:rsidP="00C975EC">
      <w:pPr>
        <w:pStyle w:val="pf0"/>
        <w:numPr>
          <w:ilvl w:val="0"/>
          <w:numId w:val="17"/>
        </w:numPr>
        <w:spacing w:line="276" w:lineRule="auto"/>
      </w:pPr>
      <w:r w:rsidRPr="006F4A7A">
        <w:rPr>
          <w:rStyle w:val="cf01"/>
          <w:rFonts w:ascii="Times New Roman" w:hAnsi="Times New Roman" w:cs="Times New Roman"/>
          <w:sz w:val="24"/>
          <w:szCs w:val="24"/>
        </w:rPr>
        <w:t xml:space="preserve">Employees are allowed up to four </w:t>
      </w:r>
      <w:r w:rsidR="005F3350" w:rsidRPr="006F4A7A">
        <w:rPr>
          <w:rStyle w:val="cf01"/>
          <w:rFonts w:ascii="Times New Roman" w:hAnsi="Times New Roman" w:cs="Times New Roman"/>
          <w:sz w:val="24"/>
          <w:szCs w:val="24"/>
        </w:rPr>
        <w:t xml:space="preserve">(4) </w:t>
      </w:r>
      <w:r w:rsidRPr="006F4A7A">
        <w:rPr>
          <w:rStyle w:val="cf01"/>
          <w:rFonts w:ascii="Times New Roman" w:hAnsi="Times New Roman" w:cs="Times New Roman"/>
          <w:sz w:val="24"/>
          <w:szCs w:val="24"/>
        </w:rPr>
        <w:t>hours of bereavement leave to attend the funeral of a fellow regular employee or retiree of the</w:t>
      </w:r>
      <w:r w:rsidR="00B3664D" w:rsidRPr="006F4A7A">
        <w:rPr>
          <w:rStyle w:val="cf01"/>
          <w:rFonts w:ascii="Times New Roman" w:hAnsi="Times New Roman" w:cs="Times New Roman"/>
          <w:sz w:val="24"/>
          <w:szCs w:val="24"/>
        </w:rPr>
        <w:t xml:space="preserve"> University</w:t>
      </w:r>
      <w:r w:rsidRPr="006F4A7A">
        <w:rPr>
          <w:rStyle w:val="cf01"/>
          <w:rFonts w:ascii="Times New Roman" w:hAnsi="Times New Roman" w:cs="Times New Roman"/>
          <w:sz w:val="24"/>
          <w:szCs w:val="24"/>
        </w:rPr>
        <w:t xml:space="preserve">, provided such absence from duty will not interfere with normal operations of the </w:t>
      </w:r>
      <w:r w:rsidR="00F07D82" w:rsidRPr="006F4A7A">
        <w:rPr>
          <w:rStyle w:val="cf01"/>
          <w:rFonts w:ascii="Times New Roman" w:hAnsi="Times New Roman" w:cs="Times New Roman"/>
          <w:sz w:val="24"/>
          <w:szCs w:val="24"/>
        </w:rPr>
        <w:t>University</w:t>
      </w:r>
      <w:r w:rsidRPr="006F4A7A">
        <w:rPr>
          <w:rStyle w:val="cf01"/>
          <w:rFonts w:ascii="Times New Roman" w:hAnsi="Times New Roman" w:cs="Times New Roman"/>
          <w:sz w:val="24"/>
          <w:szCs w:val="24"/>
        </w:rPr>
        <w:t>.</w:t>
      </w:r>
    </w:p>
    <w:p w14:paraId="6A2B06DA" w14:textId="48693675" w:rsidR="00CE6CAD" w:rsidRPr="00A544E6" w:rsidRDefault="00CE6CAD" w:rsidP="00E11850">
      <w:pPr>
        <w:spacing w:line="276" w:lineRule="auto"/>
        <w:ind w:right="14"/>
        <w:jc w:val="both"/>
        <w:rPr>
          <w:rFonts w:ascii="Times New Roman" w:hAnsi="Times New Roman" w:cs="Times New Roman"/>
          <w:sz w:val="24"/>
          <w:szCs w:val="24"/>
        </w:rPr>
      </w:pPr>
      <w:r w:rsidRPr="00A544E6">
        <w:rPr>
          <w:rFonts w:ascii="Times New Roman" w:hAnsi="Times New Roman" w:cs="Times New Roman"/>
          <w:sz w:val="24"/>
          <w:szCs w:val="24"/>
        </w:rPr>
        <w:t xml:space="preserve">Bereavement leave is pro-rated for </w:t>
      </w:r>
      <w:r w:rsidR="00C35097">
        <w:rPr>
          <w:rFonts w:ascii="Times New Roman" w:hAnsi="Times New Roman" w:cs="Times New Roman"/>
          <w:sz w:val="24"/>
          <w:szCs w:val="24"/>
        </w:rPr>
        <w:t>E</w:t>
      </w:r>
      <w:r w:rsidRPr="00A544E6">
        <w:rPr>
          <w:rFonts w:ascii="Times New Roman" w:hAnsi="Times New Roman" w:cs="Times New Roman"/>
          <w:sz w:val="24"/>
          <w:szCs w:val="24"/>
        </w:rPr>
        <w:t xml:space="preserve">ligible Employees who work less than thirty-five (35) hours per week. </w:t>
      </w:r>
    </w:p>
    <w:p w14:paraId="671B83EF" w14:textId="77777777" w:rsidR="00CE6CAD" w:rsidRPr="00A544E6" w:rsidRDefault="00CE6CAD" w:rsidP="00E11850">
      <w:pPr>
        <w:spacing w:line="276" w:lineRule="auto"/>
        <w:ind w:right="14"/>
        <w:jc w:val="both"/>
        <w:rPr>
          <w:rFonts w:ascii="Times New Roman" w:hAnsi="Times New Roman" w:cs="Times New Roman"/>
          <w:sz w:val="24"/>
          <w:szCs w:val="24"/>
        </w:rPr>
      </w:pPr>
    </w:p>
    <w:p w14:paraId="5B858E4D" w14:textId="4CE18312" w:rsidR="006954F1" w:rsidRPr="00A544E6" w:rsidRDefault="006954F1" w:rsidP="00E11850">
      <w:pPr>
        <w:spacing w:line="276" w:lineRule="auto"/>
        <w:ind w:right="14"/>
        <w:jc w:val="both"/>
        <w:rPr>
          <w:rFonts w:ascii="Times New Roman" w:hAnsi="Times New Roman" w:cs="Times New Roman"/>
          <w:sz w:val="24"/>
          <w:szCs w:val="24"/>
        </w:rPr>
      </w:pPr>
      <w:r w:rsidRPr="00A544E6">
        <w:rPr>
          <w:rFonts w:ascii="Times New Roman" w:hAnsi="Times New Roman" w:cs="Times New Roman"/>
          <w:sz w:val="24"/>
          <w:szCs w:val="24"/>
        </w:rPr>
        <w:t xml:space="preserve">Employees who wish to take bereavement leave should notify their supervisor </w:t>
      </w:r>
      <w:r w:rsidR="00FB09B4">
        <w:rPr>
          <w:rFonts w:ascii="Times New Roman" w:hAnsi="Times New Roman" w:cs="Times New Roman"/>
          <w:sz w:val="24"/>
          <w:szCs w:val="24"/>
        </w:rPr>
        <w:t xml:space="preserve">as soon as practicable </w:t>
      </w:r>
      <w:r w:rsidRPr="00A544E6">
        <w:rPr>
          <w:rFonts w:ascii="Times New Roman" w:hAnsi="Times New Roman" w:cs="Times New Roman"/>
          <w:sz w:val="24"/>
          <w:szCs w:val="24"/>
        </w:rPr>
        <w:t xml:space="preserve">as to the need for the leave.  </w:t>
      </w:r>
    </w:p>
    <w:p w14:paraId="02210B77" w14:textId="77777777" w:rsidR="006954F1" w:rsidRPr="00A544E6" w:rsidRDefault="006954F1" w:rsidP="00E11850">
      <w:pPr>
        <w:spacing w:line="276" w:lineRule="auto"/>
        <w:ind w:right="14"/>
        <w:jc w:val="both"/>
        <w:rPr>
          <w:rFonts w:ascii="Times New Roman" w:hAnsi="Times New Roman" w:cs="Times New Roman"/>
          <w:sz w:val="24"/>
          <w:szCs w:val="24"/>
        </w:rPr>
      </w:pPr>
    </w:p>
    <w:p w14:paraId="5E56F26B" w14:textId="46074671" w:rsidR="006C0DB3" w:rsidRDefault="006C0DB3" w:rsidP="00E11850">
      <w:pPr>
        <w:spacing w:line="276" w:lineRule="auto"/>
        <w:ind w:right="14"/>
        <w:jc w:val="both"/>
        <w:rPr>
          <w:rFonts w:ascii="Times New Roman" w:hAnsi="Times New Roman" w:cs="Times New Roman"/>
          <w:sz w:val="24"/>
          <w:szCs w:val="24"/>
        </w:rPr>
      </w:pPr>
      <w:r w:rsidRPr="00A544E6">
        <w:rPr>
          <w:rFonts w:ascii="Times New Roman" w:hAnsi="Times New Roman" w:cs="Times New Roman"/>
          <w:sz w:val="24"/>
          <w:szCs w:val="24"/>
        </w:rPr>
        <w:t>An employee may request vacation time, personal time, or unpaid leave for any other close relationship of up to five (5) days, to a maximum of ten (10) days per year.</w:t>
      </w:r>
      <w:r w:rsidR="00BA0C20">
        <w:rPr>
          <w:rFonts w:ascii="Times New Roman" w:hAnsi="Times New Roman" w:cs="Times New Roman"/>
          <w:sz w:val="24"/>
          <w:szCs w:val="24"/>
        </w:rPr>
        <w:t xml:space="preserve"> Employees may also be eligible for </w:t>
      </w:r>
      <w:r w:rsidR="00CD2A41">
        <w:rPr>
          <w:rFonts w:ascii="Times New Roman" w:hAnsi="Times New Roman" w:cs="Times New Roman"/>
          <w:sz w:val="24"/>
          <w:szCs w:val="24"/>
        </w:rPr>
        <w:t xml:space="preserve">FMLA leave relating to emotional distress following the death of a loved one. </w:t>
      </w:r>
    </w:p>
    <w:p w14:paraId="0EF235DD" w14:textId="77777777" w:rsidR="006C0DB3" w:rsidRPr="00A544E6" w:rsidRDefault="006C0DB3" w:rsidP="00B536F0">
      <w:pPr>
        <w:ind w:right="14"/>
        <w:jc w:val="both"/>
        <w:rPr>
          <w:rFonts w:ascii="Times New Roman" w:hAnsi="Times New Roman" w:cs="Times New Roman"/>
          <w:sz w:val="24"/>
          <w:szCs w:val="24"/>
        </w:rPr>
      </w:pPr>
    </w:p>
    <w:p w14:paraId="5E7267E9" w14:textId="3EFD07AE" w:rsidR="006C0DB3" w:rsidRPr="00A544E6" w:rsidRDefault="00C975EC" w:rsidP="00E11850">
      <w:pPr>
        <w:spacing w:after="137" w:line="276" w:lineRule="auto"/>
        <w:ind w:left="279" w:right="821" w:hanging="10"/>
        <w:rPr>
          <w:rFonts w:ascii="Times New Roman" w:hAnsi="Times New Roman" w:cs="Times New Roman"/>
          <w:b/>
          <w:sz w:val="24"/>
          <w:szCs w:val="24"/>
        </w:rPr>
      </w:pPr>
      <w:r>
        <w:rPr>
          <w:rFonts w:ascii="Times New Roman" w:hAnsi="Times New Roman" w:cs="Times New Roman"/>
          <w:b/>
          <w:sz w:val="24"/>
          <w:szCs w:val="24"/>
        </w:rPr>
        <w:t>I</w:t>
      </w:r>
      <w:r w:rsidR="007C7819" w:rsidRPr="00A544E6">
        <w:rPr>
          <w:rFonts w:ascii="Times New Roman" w:hAnsi="Times New Roman" w:cs="Times New Roman"/>
          <w:b/>
          <w:sz w:val="24"/>
          <w:szCs w:val="24"/>
        </w:rPr>
        <w:t xml:space="preserve">.   </w:t>
      </w:r>
      <w:r w:rsidR="00130583" w:rsidRPr="00B61A84">
        <w:rPr>
          <w:rFonts w:ascii="Times New Roman" w:hAnsi="Times New Roman" w:cs="Times New Roman"/>
          <w:b/>
          <w:sz w:val="24"/>
          <w:szCs w:val="24"/>
          <w:u w:val="single"/>
        </w:rPr>
        <w:t>Holiday Pay</w:t>
      </w:r>
      <w:r w:rsidR="00130583" w:rsidRPr="00A544E6">
        <w:rPr>
          <w:rFonts w:ascii="Times New Roman" w:hAnsi="Times New Roman" w:cs="Times New Roman"/>
          <w:b/>
          <w:sz w:val="24"/>
          <w:szCs w:val="24"/>
        </w:rPr>
        <w:t xml:space="preserve"> </w:t>
      </w:r>
    </w:p>
    <w:p w14:paraId="144B88C7" w14:textId="3B8924C6" w:rsidR="00AF5458" w:rsidRPr="00A544E6" w:rsidRDefault="0B855B74" w:rsidP="00CB648D">
      <w:pPr>
        <w:spacing w:line="276" w:lineRule="auto"/>
        <w:ind w:right="14"/>
        <w:jc w:val="both"/>
        <w:rPr>
          <w:rFonts w:ascii="Times New Roman" w:hAnsi="Times New Roman" w:cs="Times New Roman"/>
          <w:sz w:val="24"/>
          <w:szCs w:val="24"/>
        </w:rPr>
      </w:pPr>
      <w:r w:rsidRPr="54B8DE3A">
        <w:rPr>
          <w:rFonts w:ascii="Times New Roman" w:hAnsi="Times New Roman" w:cs="Times New Roman"/>
          <w:sz w:val="24"/>
          <w:szCs w:val="24"/>
        </w:rPr>
        <w:t xml:space="preserve">Mercy </w:t>
      </w:r>
      <w:r w:rsidR="5D47625A" w:rsidRPr="54B8DE3A">
        <w:rPr>
          <w:rFonts w:ascii="Times New Roman" w:hAnsi="Times New Roman" w:cs="Times New Roman"/>
          <w:sz w:val="24"/>
          <w:szCs w:val="24"/>
        </w:rPr>
        <w:t>University</w:t>
      </w:r>
      <w:r w:rsidR="00BA4506" w:rsidRPr="54B8DE3A">
        <w:rPr>
          <w:rFonts w:ascii="Times New Roman" w:hAnsi="Times New Roman" w:cs="Times New Roman"/>
          <w:sz w:val="24"/>
          <w:szCs w:val="24"/>
        </w:rPr>
        <w:t xml:space="preserve"> </w:t>
      </w:r>
      <w:r w:rsidRPr="54B8DE3A">
        <w:rPr>
          <w:rFonts w:ascii="Times New Roman" w:hAnsi="Times New Roman" w:cs="Times New Roman"/>
          <w:sz w:val="24"/>
          <w:szCs w:val="24"/>
        </w:rPr>
        <w:t xml:space="preserve">will provide paid holiday time </w:t>
      </w:r>
      <w:r w:rsidR="1BCC4170" w:rsidRPr="54B8DE3A">
        <w:rPr>
          <w:rFonts w:ascii="Times New Roman" w:hAnsi="Times New Roman" w:cs="Times New Roman"/>
          <w:sz w:val="24"/>
          <w:szCs w:val="24"/>
        </w:rPr>
        <w:t xml:space="preserve">to </w:t>
      </w:r>
      <w:r w:rsidR="4FCB3791" w:rsidRPr="54B8DE3A">
        <w:rPr>
          <w:rFonts w:ascii="Times New Roman" w:hAnsi="Times New Roman" w:cs="Times New Roman"/>
          <w:sz w:val="24"/>
          <w:szCs w:val="24"/>
        </w:rPr>
        <w:t>E</w:t>
      </w:r>
      <w:r w:rsidR="7645DA50" w:rsidRPr="54B8DE3A">
        <w:rPr>
          <w:rFonts w:ascii="Times New Roman" w:hAnsi="Times New Roman" w:cs="Times New Roman"/>
          <w:sz w:val="24"/>
          <w:szCs w:val="24"/>
        </w:rPr>
        <w:t>ligible</w:t>
      </w:r>
      <w:r w:rsidR="50EF9ADA" w:rsidRPr="54B8DE3A">
        <w:rPr>
          <w:rFonts w:ascii="Times New Roman" w:hAnsi="Times New Roman" w:cs="Times New Roman"/>
          <w:sz w:val="24"/>
          <w:szCs w:val="24"/>
        </w:rPr>
        <w:t xml:space="preserve"> </w:t>
      </w:r>
      <w:r w:rsidR="4FCB3791" w:rsidRPr="54B8DE3A">
        <w:rPr>
          <w:rFonts w:ascii="Times New Roman" w:hAnsi="Times New Roman" w:cs="Times New Roman"/>
          <w:sz w:val="24"/>
          <w:szCs w:val="24"/>
        </w:rPr>
        <w:t>E</w:t>
      </w:r>
      <w:r w:rsidR="50EF9ADA" w:rsidRPr="54B8DE3A">
        <w:rPr>
          <w:rFonts w:ascii="Times New Roman" w:hAnsi="Times New Roman" w:cs="Times New Roman"/>
          <w:sz w:val="24"/>
          <w:szCs w:val="24"/>
        </w:rPr>
        <w:t>mployees</w:t>
      </w:r>
      <w:r w:rsidR="2E622D89" w:rsidRPr="54B8DE3A">
        <w:rPr>
          <w:rFonts w:ascii="Times New Roman" w:hAnsi="Times New Roman" w:cs="Times New Roman"/>
          <w:sz w:val="24"/>
          <w:szCs w:val="24"/>
        </w:rPr>
        <w:t>. Eligible E</w:t>
      </w:r>
      <w:r w:rsidRPr="54B8DE3A">
        <w:rPr>
          <w:rFonts w:ascii="Times New Roman" w:hAnsi="Times New Roman" w:cs="Times New Roman"/>
          <w:sz w:val="24"/>
          <w:szCs w:val="24"/>
        </w:rPr>
        <w:t xml:space="preserve">mployees </w:t>
      </w:r>
      <w:r w:rsidR="2E622D89" w:rsidRPr="54B8DE3A">
        <w:rPr>
          <w:rFonts w:ascii="Times New Roman" w:hAnsi="Times New Roman" w:cs="Times New Roman"/>
          <w:sz w:val="24"/>
          <w:szCs w:val="24"/>
        </w:rPr>
        <w:t xml:space="preserve">who work less than thirty-five (35) hours per week </w:t>
      </w:r>
      <w:r w:rsidRPr="54B8DE3A">
        <w:rPr>
          <w:rFonts w:ascii="Times New Roman" w:hAnsi="Times New Roman" w:cs="Times New Roman"/>
          <w:sz w:val="24"/>
          <w:szCs w:val="24"/>
        </w:rPr>
        <w:t>receive pro-rated holidays to the number of hours per week that they work. If a recognized holiday falls during an eligible employee's</w:t>
      </w:r>
      <w:r w:rsidR="7669AD66" w:rsidRPr="54B8DE3A">
        <w:rPr>
          <w:rFonts w:ascii="Times New Roman" w:hAnsi="Times New Roman" w:cs="Times New Roman"/>
          <w:sz w:val="24"/>
          <w:szCs w:val="24"/>
        </w:rPr>
        <w:t xml:space="preserve"> regular shift</w:t>
      </w:r>
      <w:r w:rsidR="7645DA50" w:rsidRPr="54B8DE3A">
        <w:rPr>
          <w:rFonts w:ascii="Times New Roman" w:hAnsi="Times New Roman" w:cs="Times New Roman"/>
          <w:sz w:val="24"/>
          <w:szCs w:val="24"/>
        </w:rPr>
        <w:t>,</w:t>
      </w:r>
      <w:r w:rsidRPr="54B8DE3A">
        <w:rPr>
          <w:rFonts w:ascii="Times New Roman" w:hAnsi="Times New Roman" w:cs="Times New Roman"/>
          <w:sz w:val="24"/>
          <w:szCs w:val="24"/>
        </w:rPr>
        <w:t xml:space="preserve"> holiday pay will be provided</w:t>
      </w:r>
      <w:r w:rsidR="7669AD66" w:rsidRPr="54B8DE3A">
        <w:rPr>
          <w:rFonts w:ascii="Times New Roman" w:hAnsi="Times New Roman" w:cs="Times New Roman"/>
          <w:sz w:val="24"/>
          <w:szCs w:val="24"/>
        </w:rPr>
        <w:t>.</w:t>
      </w:r>
    </w:p>
    <w:p w14:paraId="7F1EC99F" w14:textId="77777777" w:rsidR="00F83E4C" w:rsidRDefault="00F83E4C" w:rsidP="00CB648D">
      <w:pPr>
        <w:spacing w:line="276" w:lineRule="auto"/>
        <w:rPr>
          <w:rFonts w:ascii="Times New Roman" w:hAnsi="Times New Roman" w:cs="Times New Roman"/>
          <w:sz w:val="24"/>
          <w:szCs w:val="24"/>
        </w:rPr>
      </w:pPr>
    </w:p>
    <w:p w14:paraId="14F07364" w14:textId="0E2D68EB" w:rsidR="006C0DB3" w:rsidRPr="00A544E6" w:rsidRDefault="006C0DB3" w:rsidP="00CB648D">
      <w:pPr>
        <w:spacing w:line="276" w:lineRule="auto"/>
        <w:jc w:val="both"/>
        <w:rPr>
          <w:rFonts w:ascii="Times New Roman" w:hAnsi="Times New Roman" w:cs="Times New Roman"/>
          <w:sz w:val="24"/>
          <w:szCs w:val="24"/>
        </w:rPr>
      </w:pPr>
      <w:r w:rsidRPr="00A544E6">
        <w:rPr>
          <w:rFonts w:ascii="Times New Roman" w:hAnsi="Times New Roman" w:cs="Times New Roman"/>
          <w:sz w:val="24"/>
          <w:szCs w:val="24"/>
        </w:rPr>
        <w:t xml:space="preserve">Mercy will grant paid holiday benefits to </w:t>
      </w:r>
      <w:r w:rsidR="00B61A84">
        <w:rPr>
          <w:rFonts w:ascii="Times New Roman" w:hAnsi="Times New Roman" w:cs="Times New Roman"/>
          <w:sz w:val="24"/>
          <w:szCs w:val="24"/>
        </w:rPr>
        <w:t>E</w:t>
      </w:r>
      <w:r w:rsidRPr="00A544E6">
        <w:rPr>
          <w:rFonts w:ascii="Times New Roman" w:hAnsi="Times New Roman" w:cs="Times New Roman"/>
          <w:sz w:val="24"/>
          <w:szCs w:val="24"/>
        </w:rPr>
        <w:t xml:space="preserve">ligible </w:t>
      </w:r>
      <w:r w:rsidR="00B61A84">
        <w:rPr>
          <w:rFonts w:ascii="Times New Roman" w:hAnsi="Times New Roman" w:cs="Times New Roman"/>
          <w:sz w:val="24"/>
          <w:szCs w:val="24"/>
        </w:rPr>
        <w:t>E</w:t>
      </w:r>
      <w:r w:rsidRPr="00A544E6">
        <w:rPr>
          <w:rFonts w:ascii="Times New Roman" w:hAnsi="Times New Roman" w:cs="Times New Roman"/>
          <w:sz w:val="24"/>
          <w:szCs w:val="24"/>
        </w:rPr>
        <w:t>mployees on the holidays listed below</w:t>
      </w:r>
      <w:r w:rsidR="00AF5458" w:rsidRPr="00A544E6">
        <w:rPr>
          <w:rFonts w:ascii="Times New Roman" w:hAnsi="Times New Roman" w:cs="Times New Roman"/>
          <w:noProof/>
          <w:sz w:val="24"/>
          <w:szCs w:val="24"/>
        </w:rPr>
        <w:t>:</w:t>
      </w:r>
    </w:p>
    <w:p w14:paraId="077EBD45" w14:textId="77777777" w:rsidR="00AF5458" w:rsidRPr="00A544E6" w:rsidRDefault="00AF5458" w:rsidP="00CB648D">
      <w:pPr>
        <w:spacing w:line="276" w:lineRule="auto"/>
        <w:jc w:val="both"/>
        <w:rPr>
          <w:rFonts w:ascii="Times New Roman" w:hAnsi="Times New Roman" w:cs="Times New Roman"/>
          <w:sz w:val="24"/>
          <w:szCs w:val="24"/>
        </w:rPr>
      </w:pPr>
    </w:p>
    <w:p w14:paraId="67877694" w14:textId="77777777" w:rsidR="006C0DB3" w:rsidRPr="00A544E6" w:rsidRDefault="006C0DB3" w:rsidP="00CB648D">
      <w:pPr>
        <w:numPr>
          <w:ilvl w:val="0"/>
          <w:numId w:val="7"/>
        </w:numPr>
        <w:spacing w:line="276" w:lineRule="auto"/>
        <w:ind w:right="14" w:hanging="149"/>
        <w:jc w:val="both"/>
        <w:rPr>
          <w:rFonts w:ascii="Times New Roman" w:hAnsi="Times New Roman" w:cs="Times New Roman"/>
          <w:sz w:val="24"/>
          <w:szCs w:val="24"/>
        </w:rPr>
      </w:pPr>
      <w:r w:rsidRPr="00A544E6">
        <w:rPr>
          <w:rFonts w:ascii="Times New Roman" w:hAnsi="Times New Roman" w:cs="Times New Roman"/>
          <w:sz w:val="24"/>
          <w:szCs w:val="24"/>
        </w:rPr>
        <w:t>New Year's Day (January 1)</w:t>
      </w:r>
    </w:p>
    <w:p w14:paraId="52DCEEE5" w14:textId="77777777" w:rsidR="006C0DB3" w:rsidRPr="00A544E6" w:rsidRDefault="006C0DB3" w:rsidP="00CB648D">
      <w:pPr>
        <w:numPr>
          <w:ilvl w:val="0"/>
          <w:numId w:val="7"/>
        </w:numPr>
        <w:spacing w:after="3" w:line="276" w:lineRule="auto"/>
        <w:ind w:right="14" w:hanging="149"/>
        <w:jc w:val="both"/>
        <w:rPr>
          <w:rFonts w:ascii="Times New Roman" w:hAnsi="Times New Roman" w:cs="Times New Roman"/>
          <w:sz w:val="24"/>
          <w:szCs w:val="24"/>
        </w:rPr>
      </w:pPr>
      <w:r w:rsidRPr="00A544E6">
        <w:rPr>
          <w:rFonts w:ascii="Times New Roman" w:hAnsi="Times New Roman" w:cs="Times New Roman"/>
          <w:sz w:val="24"/>
          <w:szCs w:val="24"/>
        </w:rPr>
        <w:t>Martin Luther King, Jr. Day (third Monday in January)</w:t>
      </w:r>
    </w:p>
    <w:p w14:paraId="3A888D04" w14:textId="29500749" w:rsidR="006C0DB3" w:rsidRPr="00A544E6" w:rsidRDefault="006C0DB3" w:rsidP="00CB648D">
      <w:pPr>
        <w:numPr>
          <w:ilvl w:val="0"/>
          <w:numId w:val="7"/>
        </w:numPr>
        <w:spacing w:after="3" w:line="276" w:lineRule="auto"/>
        <w:ind w:right="14" w:hanging="149"/>
        <w:jc w:val="both"/>
        <w:rPr>
          <w:rFonts w:ascii="Times New Roman" w:hAnsi="Times New Roman" w:cs="Times New Roman"/>
          <w:sz w:val="24"/>
          <w:szCs w:val="24"/>
        </w:rPr>
      </w:pPr>
      <w:r w:rsidRPr="00A544E6">
        <w:rPr>
          <w:rFonts w:ascii="Times New Roman" w:hAnsi="Times New Roman" w:cs="Times New Roman"/>
          <w:sz w:val="24"/>
          <w:szCs w:val="24"/>
        </w:rPr>
        <w:t>Memorial Day (last Monday in May)</w:t>
      </w:r>
    </w:p>
    <w:p w14:paraId="3E0BC122" w14:textId="7985C657" w:rsidR="00BC7ED2" w:rsidRPr="00A544E6" w:rsidRDefault="29940888" w:rsidP="00CB648D">
      <w:pPr>
        <w:numPr>
          <w:ilvl w:val="0"/>
          <w:numId w:val="7"/>
        </w:numPr>
        <w:spacing w:after="3" w:line="276" w:lineRule="auto"/>
        <w:ind w:right="14" w:hanging="149"/>
        <w:jc w:val="both"/>
        <w:rPr>
          <w:rFonts w:ascii="Times New Roman" w:hAnsi="Times New Roman" w:cs="Times New Roman"/>
          <w:sz w:val="24"/>
          <w:szCs w:val="24"/>
        </w:rPr>
      </w:pPr>
      <w:r w:rsidRPr="54B8DE3A">
        <w:rPr>
          <w:rFonts w:ascii="Times New Roman" w:hAnsi="Times New Roman" w:cs="Times New Roman"/>
          <w:sz w:val="24"/>
          <w:szCs w:val="24"/>
        </w:rPr>
        <w:t>Friday before Memorial Day</w:t>
      </w:r>
    </w:p>
    <w:p w14:paraId="4B7BC82D" w14:textId="0EBDBC90" w:rsidR="001B37E5" w:rsidRDefault="001B37E5" w:rsidP="00CB648D">
      <w:pPr>
        <w:numPr>
          <w:ilvl w:val="0"/>
          <w:numId w:val="7"/>
        </w:numPr>
        <w:spacing w:after="5" w:line="276" w:lineRule="auto"/>
        <w:ind w:right="14" w:hanging="149"/>
        <w:jc w:val="both"/>
        <w:rPr>
          <w:rFonts w:ascii="Times New Roman" w:hAnsi="Times New Roman" w:cs="Times New Roman"/>
          <w:sz w:val="24"/>
          <w:szCs w:val="24"/>
        </w:rPr>
      </w:pPr>
      <w:r>
        <w:rPr>
          <w:rFonts w:ascii="Times New Roman" w:hAnsi="Times New Roman" w:cs="Times New Roman"/>
          <w:sz w:val="24"/>
          <w:szCs w:val="24"/>
        </w:rPr>
        <w:t>Juneteenth (</w:t>
      </w:r>
      <w:r w:rsidR="00AD7CF4">
        <w:rPr>
          <w:rFonts w:ascii="Times New Roman" w:hAnsi="Times New Roman" w:cs="Times New Roman"/>
          <w:sz w:val="24"/>
          <w:szCs w:val="24"/>
        </w:rPr>
        <w:t>June 19)</w:t>
      </w:r>
    </w:p>
    <w:p w14:paraId="2396A8C6" w14:textId="46B29144" w:rsidR="006C0DB3" w:rsidRPr="00A544E6" w:rsidRDefault="006C0DB3" w:rsidP="00CB648D">
      <w:pPr>
        <w:numPr>
          <w:ilvl w:val="0"/>
          <w:numId w:val="7"/>
        </w:numPr>
        <w:spacing w:after="5" w:line="276" w:lineRule="auto"/>
        <w:ind w:right="14" w:hanging="149"/>
        <w:jc w:val="both"/>
        <w:rPr>
          <w:rFonts w:ascii="Times New Roman" w:hAnsi="Times New Roman" w:cs="Times New Roman"/>
          <w:sz w:val="24"/>
          <w:szCs w:val="24"/>
        </w:rPr>
      </w:pPr>
      <w:r w:rsidRPr="00A544E6">
        <w:rPr>
          <w:rFonts w:ascii="Times New Roman" w:hAnsi="Times New Roman" w:cs="Times New Roman"/>
          <w:sz w:val="24"/>
          <w:szCs w:val="24"/>
        </w:rPr>
        <w:t>Independence Day (July 4)</w:t>
      </w:r>
    </w:p>
    <w:p w14:paraId="65D57C75" w14:textId="77777777" w:rsidR="006C0DB3" w:rsidRPr="00A544E6" w:rsidRDefault="006C0DB3" w:rsidP="00CB648D">
      <w:pPr>
        <w:numPr>
          <w:ilvl w:val="0"/>
          <w:numId w:val="7"/>
        </w:numPr>
        <w:spacing w:after="5" w:line="276" w:lineRule="auto"/>
        <w:ind w:right="14" w:hanging="149"/>
        <w:jc w:val="both"/>
        <w:rPr>
          <w:rFonts w:ascii="Times New Roman" w:hAnsi="Times New Roman" w:cs="Times New Roman"/>
          <w:sz w:val="24"/>
          <w:szCs w:val="24"/>
        </w:rPr>
      </w:pPr>
      <w:r w:rsidRPr="00A544E6">
        <w:rPr>
          <w:rFonts w:ascii="Times New Roman" w:hAnsi="Times New Roman" w:cs="Times New Roman"/>
          <w:sz w:val="24"/>
          <w:szCs w:val="24"/>
        </w:rPr>
        <w:t>Labor Day (first Monday in September)</w:t>
      </w:r>
    </w:p>
    <w:p w14:paraId="4A148E1D" w14:textId="77777777" w:rsidR="006C0DB3" w:rsidRPr="00A544E6" w:rsidRDefault="006C0DB3" w:rsidP="00CB648D">
      <w:pPr>
        <w:numPr>
          <w:ilvl w:val="0"/>
          <w:numId w:val="7"/>
        </w:numPr>
        <w:spacing w:after="5" w:line="276" w:lineRule="auto"/>
        <w:ind w:right="14" w:hanging="149"/>
        <w:jc w:val="both"/>
        <w:rPr>
          <w:rFonts w:ascii="Times New Roman" w:hAnsi="Times New Roman" w:cs="Times New Roman"/>
          <w:sz w:val="24"/>
          <w:szCs w:val="24"/>
        </w:rPr>
      </w:pPr>
      <w:r w:rsidRPr="00A544E6">
        <w:rPr>
          <w:rFonts w:ascii="Times New Roman" w:hAnsi="Times New Roman" w:cs="Times New Roman"/>
          <w:sz w:val="24"/>
          <w:szCs w:val="24"/>
        </w:rPr>
        <w:t>Thanksgiving (fourth Thursday in November)</w:t>
      </w:r>
    </w:p>
    <w:p w14:paraId="119CC0CF" w14:textId="77777777" w:rsidR="006C0DB3" w:rsidRPr="00A544E6" w:rsidRDefault="006C0DB3" w:rsidP="00CB648D">
      <w:pPr>
        <w:numPr>
          <w:ilvl w:val="0"/>
          <w:numId w:val="7"/>
        </w:numPr>
        <w:spacing w:after="5" w:line="276" w:lineRule="auto"/>
        <w:ind w:right="14" w:hanging="149"/>
        <w:jc w:val="both"/>
        <w:rPr>
          <w:rFonts w:ascii="Times New Roman" w:hAnsi="Times New Roman" w:cs="Times New Roman"/>
          <w:sz w:val="24"/>
          <w:szCs w:val="24"/>
        </w:rPr>
      </w:pPr>
      <w:r w:rsidRPr="00A544E6">
        <w:rPr>
          <w:rFonts w:ascii="Times New Roman" w:hAnsi="Times New Roman" w:cs="Times New Roman"/>
          <w:sz w:val="24"/>
          <w:szCs w:val="24"/>
        </w:rPr>
        <w:t>Day after Thanksgiving</w:t>
      </w:r>
    </w:p>
    <w:p w14:paraId="64F0DFEE" w14:textId="4E76AE0B" w:rsidR="00811104" w:rsidRPr="00AD7CF4" w:rsidRDefault="006C0DB3" w:rsidP="00CB648D">
      <w:pPr>
        <w:numPr>
          <w:ilvl w:val="0"/>
          <w:numId w:val="7"/>
        </w:numPr>
        <w:spacing w:after="167" w:line="276" w:lineRule="auto"/>
        <w:ind w:right="14" w:hanging="149"/>
        <w:jc w:val="both"/>
        <w:rPr>
          <w:rFonts w:ascii="Times New Roman" w:hAnsi="Times New Roman" w:cs="Times New Roman"/>
          <w:sz w:val="24"/>
          <w:szCs w:val="24"/>
        </w:rPr>
      </w:pPr>
      <w:r w:rsidRPr="00A544E6">
        <w:rPr>
          <w:rFonts w:ascii="Times New Roman" w:hAnsi="Times New Roman" w:cs="Times New Roman"/>
          <w:sz w:val="24"/>
          <w:szCs w:val="24"/>
        </w:rPr>
        <w:t>Christmas Week (December 24 through January 1)</w:t>
      </w:r>
      <w:r w:rsidR="005C0090">
        <w:rPr>
          <w:rFonts w:ascii="Times New Roman" w:hAnsi="Times New Roman" w:cs="Times New Roman"/>
          <w:sz w:val="24"/>
          <w:szCs w:val="24"/>
        </w:rPr>
        <w:tab/>
      </w:r>
      <w:r w:rsidR="005C0090">
        <w:rPr>
          <w:rFonts w:ascii="Times New Roman" w:hAnsi="Times New Roman" w:cs="Times New Roman"/>
          <w:sz w:val="24"/>
          <w:szCs w:val="24"/>
        </w:rPr>
        <w:tab/>
      </w:r>
      <w:r w:rsidR="005C0090">
        <w:rPr>
          <w:rFonts w:ascii="Times New Roman" w:hAnsi="Times New Roman" w:cs="Times New Roman"/>
          <w:sz w:val="24"/>
          <w:szCs w:val="24"/>
        </w:rPr>
        <w:tab/>
      </w:r>
      <w:r w:rsidR="005C0090">
        <w:rPr>
          <w:rFonts w:ascii="Times New Roman" w:hAnsi="Times New Roman" w:cs="Times New Roman"/>
          <w:sz w:val="24"/>
          <w:szCs w:val="24"/>
        </w:rPr>
        <w:tab/>
      </w:r>
      <w:r w:rsidR="005C0090">
        <w:rPr>
          <w:rFonts w:ascii="Times New Roman" w:hAnsi="Times New Roman" w:cs="Times New Roman"/>
          <w:sz w:val="24"/>
          <w:szCs w:val="24"/>
        </w:rPr>
        <w:tab/>
      </w:r>
    </w:p>
    <w:p w14:paraId="347D8CCE" w14:textId="3C898D22" w:rsidR="006C0DB3" w:rsidRPr="00811104" w:rsidRDefault="00C975EC" w:rsidP="00904F31">
      <w:pPr>
        <w:spacing w:after="167" w:line="276" w:lineRule="auto"/>
        <w:ind w:right="14" w:firstLine="360"/>
        <w:jc w:val="both"/>
        <w:rPr>
          <w:rFonts w:ascii="Times New Roman" w:hAnsi="Times New Roman" w:cs="Times New Roman"/>
          <w:sz w:val="24"/>
          <w:szCs w:val="24"/>
        </w:rPr>
      </w:pPr>
      <w:r>
        <w:rPr>
          <w:rFonts w:ascii="Times New Roman" w:hAnsi="Times New Roman" w:cs="Times New Roman"/>
          <w:b/>
          <w:sz w:val="24"/>
          <w:szCs w:val="24"/>
        </w:rPr>
        <w:t>J</w:t>
      </w:r>
      <w:r w:rsidR="006C0DB3" w:rsidRPr="00811104">
        <w:rPr>
          <w:rFonts w:ascii="Times New Roman" w:hAnsi="Times New Roman" w:cs="Times New Roman"/>
          <w:b/>
          <w:sz w:val="24"/>
          <w:szCs w:val="24"/>
        </w:rPr>
        <w:t xml:space="preserve">.  </w:t>
      </w:r>
      <w:r w:rsidR="00130583" w:rsidRPr="00811104">
        <w:rPr>
          <w:rFonts w:ascii="Times New Roman" w:hAnsi="Times New Roman" w:cs="Times New Roman"/>
          <w:b/>
          <w:sz w:val="24"/>
          <w:szCs w:val="24"/>
          <w:u w:val="single"/>
        </w:rPr>
        <w:t>Summer Days Pay</w:t>
      </w:r>
      <w:r w:rsidR="006C0DB3" w:rsidRPr="00811104">
        <w:rPr>
          <w:rFonts w:ascii="Times New Roman" w:hAnsi="Times New Roman" w:cs="Times New Roman"/>
          <w:b/>
          <w:sz w:val="24"/>
          <w:szCs w:val="24"/>
        </w:rPr>
        <w:t xml:space="preserve"> </w:t>
      </w:r>
      <w:r w:rsidR="005C0090" w:rsidRPr="00811104">
        <w:rPr>
          <w:rFonts w:ascii="Times New Roman" w:hAnsi="Times New Roman" w:cs="Times New Roman"/>
          <w:b/>
          <w:sz w:val="24"/>
          <w:szCs w:val="24"/>
        </w:rPr>
        <w:tab/>
      </w:r>
      <w:r w:rsidR="005C0090" w:rsidRPr="00811104">
        <w:rPr>
          <w:rFonts w:ascii="Times New Roman" w:hAnsi="Times New Roman" w:cs="Times New Roman"/>
          <w:b/>
          <w:sz w:val="24"/>
          <w:szCs w:val="24"/>
        </w:rPr>
        <w:tab/>
      </w:r>
      <w:r w:rsidR="005C0090" w:rsidRPr="00811104">
        <w:rPr>
          <w:rFonts w:ascii="Times New Roman" w:hAnsi="Times New Roman" w:cs="Times New Roman"/>
          <w:b/>
          <w:sz w:val="24"/>
          <w:szCs w:val="24"/>
        </w:rPr>
        <w:tab/>
      </w:r>
      <w:r w:rsidR="005C0090" w:rsidRPr="00811104">
        <w:rPr>
          <w:rFonts w:ascii="Times New Roman" w:hAnsi="Times New Roman" w:cs="Times New Roman"/>
          <w:b/>
          <w:sz w:val="24"/>
          <w:szCs w:val="24"/>
        </w:rPr>
        <w:tab/>
      </w:r>
      <w:r w:rsidR="005C0090" w:rsidRPr="00811104">
        <w:rPr>
          <w:rFonts w:ascii="Times New Roman" w:hAnsi="Times New Roman" w:cs="Times New Roman"/>
          <w:b/>
          <w:sz w:val="24"/>
          <w:szCs w:val="24"/>
        </w:rPr>
        <w:tab/>
      </w:r>
      <w:r w:rsidR="005C0090" w:rsidRPr="00811104">
        <w:rPr>
          <w:rFonts w:ascii="Times New Roman" w:hAnsi="Times New Roman" w:cs="Times New Roman"/>
          <w:b/>
          <w:sz w:val="24"/>
          <w:szCs w:val="24"/>
        </w:rPr>
        <w:tab/>
      </w:r>
      <w:r w:rsidR="005C0090" w:rsidRPr="00811104">
        <w:rPr>
          <w:rFonts w:ascii="Times New Roman" w:hAnsi="Times New Roman" w:cs="Times New Roman"/>
          <w:b/>
          <w:sz w:val="24"/>
          <w:szCs w:val="24"/>
        </w:rPr>
        <w:tab/>
      </w:r>
      <w:r w:rsidR="005C0090" w:rsidRPr="00811104">
        <w:rPr>
          <w:rFonts w:ascii="Times New Roman" w:hAnsi="Times New Roman" w:cs="Times New Roman"/>
          <w:b/>
          <w:sz w:val="24"/>
          <w:szCs w:val="24"/>
        </w:rPr>
        <w:tab/>
      </w:r>
      <w:r w:rsidR="005C0090" w:rsidRPr="00811104">
        <w:rPr>
          <w:rFonts w:ascii="Times New Roman" w:hAnsi="Times New Roman" w:cs="Times New Roman"/>
          <w:b/>
          <w:sz w:val="24"/>
          <w:szCs w:val="24"/>
        </w:rPr>
        <w:tab/>
      </w:r>
    </w:p>
    <w:p w14:paraId="7CDABA92" w14:textId="38578525" w:rsidR="00AF5458" w:rsidRPr="00B61A84" w:rsidRDefault="0B855B74" w:rsidP="00904F31">
      <w:pPr>
        <w:spacing w:line="276" w:lineRule="auto"/>
        <w:ind w:right="14"/>
        <w:jc w:val="both"/>
        <w:rPr>
          <w:rFonts w:ascii="Times New Roman" w:hAnsi="Times New Roman" w:cs="Times New Roman"/>
          <w:sz w:val="24"/>
          <w:szCs w:val="24"/>
        </w:rPr>
      </w:pPr>
      <w:r w:rsidRPr="74A2FD90">
        <w:rPr>
          <w:rFonts w:ascii="Times New Roman" w:hAnsi="Times New Roman" w:cs="Times New Roman"/>
          <w:sz w:val="24"/>
          <w:szCs w:val="24"/>
        </w:rPr>
        <w:lastRenderedPageBreak/>
        <w:t xml:space="preserve">Mercy </w:t>
      </w:r>
      <w:r w:rsidR="78E8E640" w:rsidRPr="74A2FD90">
        <w:rPr>
          <w:rFonts w:ascii="Times New Roman" w:hAnsi="Times New Roman" w:cs="Times New Roman"/>
          <w:sz w:val="24"/>
          <w:szCs w:val="24"/>
        </w:rPr>
        <w:t>University</w:t>
      </w:r>
      <w:r w:rsidRPr="74A2FD90">
        <w:rPr>
          <w:rFonts w:ascii="Times New Roman" w:hAnsi="Times New Roman" w:cs="Times New Roman"/>
          <w:sz w:val="24"/>
          <w:szCs w:val="24"/>
        </w:rPr>
        <w:t xml:space="preserve"> will p</w:t>
      </w:r>
      <w:r w:rsidR="7645DA50" w:rsidRPr="74A2FD90">
        <w:rPr>
          <w:rFonts w:ascii="Times New Roman" w:hAnsi="Times New Roman" w:cs="Times New Roman"/>
          <w:sz w:val="24"/>
          <w:szCs w:val="24"/>
        </w:rPr>
        <w:t>rovide paid summer days off to</w:t>
      </w:r>
      <w:r w:rsidR="4FCB3791" w:rsidRPr="74A2FD90">
        <w:rPr>
          <w:rFonts w:ascii="Times New Roman" w:hAnsi="Times New Roman" w:cs="Times New Roman"/>
          <w:sz w:val="24"/>
          <w:szCs w:val="24"/>
        </w:rPr>
        <w:t xml:space="preserve"> Eligible</w:t>
      </w:r>
      <w:r w:rsidRPr="74A2FD90">
        <w:rPr>
          <w:rFonts w:ascii="Times New Roman" w:hAnsi="Times New Roman" w:cs="Times New Roman"/>
          <w:sz w:val="24"/>
          <w:szCs w:val="24"/>
        </w:rPr>
        <w:t xml:space="preserve"> </w:t>
      </w:r>
      <w:r w:rsidR="4FCB3791" w:rsidRPr="74A2FD90">
        <w:rPr>
          <w:rFonts w:ascii="Times New Roman" w:hAnsi="Times New Roman" w:cs="Times New Roman"/>
          <w:sz w:val="24"/>
          <w:szCs w:val="24"/>
        </w:rPr>
        <w:t>E</w:t>
      </w:r>
      <w:r w:rsidRPr="74A2FD90">
        <w:rPr>
          <w:rFonts w:ascii="Times New Roman" w:hAnsi="Times New Roman" w:cs="Times New Roman"/>
          <w:sz w:val="24"/>
          <w:szCs w:val="24"/>
        </w:rPr>
        <w:t>mployees</w:t>
      </w:r>
      <w:r w:rsidR="0996EE76" w:rsidRPr="74A2FD90">
        <w:rPr>
          <w:rFonts w:ascii="Times New Roman" w:hAnsi="Times New Roman" w:cs="Times New Roman"/>
          <w:sz w:val="24"/>
          <w:szCs w:val="24"/>
        </w:rPr>
        <w:t xml:space="preserve"> who work at least thirty-five (35) hours</w:t>
      </w:r>
      <w:r w:rsidR="27B782DC" w:rsidRPr="74A2FD90">
        <w:rPr>
          <w:rFonts w:ascii="Times New Roman" w:hAnsi="Times New Roman" w:cs="Times New Roman"/>
          <w:sz w:val="24"/>
          <w:szCs w:val="24"/>
        </w:rPr>
        <w:t xml:space="preserve"> per week for 1,260 hours or </w:t>
      </w:r>
      <w:r w:rsidR="007D0EA4">
        <w:rPr>
          <w:rFonts w:ascii="Times New Roman" w:hAnsi="Times New Roman" w:cs="Times New Roman"/>
          <w:sz w:val="24"/>
          <w:szCs w:val="24"/>
        </w:rPr>
        <w:t>thirty-six (</w:t>
      </w:r>
      <w:r w:rsidR="27B782DC" w:rsidRPr="74A2FD90">
        <w:rPr>
          <w:rFonts w:ascii="Times New Roman" w:hAnsi="Times New Roman" w:cs="Times New Roman"/>
          <w:sz w:val="24"/>
          <w:szCs w:val="24"/>
        </w:rPr>
        <w:t>36</w:t>
      </w:r>
      <w:r w:rsidR="007D0EA4">
        <w:rPr>
          <w:rFonts w:ascii="Times New Roman" w:hAnsi="Times New Roman" w:cs="Times New Roman"/>
          <w:sz w:val="24"/>
          <w:szCs w:val="24"/>
        </w:rPr>
        <w:t>)</w:t>
      </w:r>
      <w:r w:rsidR="27B782DC" w:rsidRPr="74A2FD90">
        <w:rPr>
          <w:rFonts w:ascii="Times New Roman" w:hAnsi="Times New Roman" w:cs="Times New Roman"/>
          <w:sz w:val="24"/>
          <w:szCs w:val="24"/>
        </w:rPr>
        <w:t xml:space="preserve"> weeks per year.</w:t>
      </w:r>
      <w:r w:rsidR="0996EE76" w:rsidRPr="74A2FD90">
        <w:rPr>
          <w:rFonts w:ascii="Times New Roman" w:hAnsi="Times New Roman" w:cs="Times New Roman"/>
          <w:sz w:val="24"/>
          <w:szCs w:val="24"/>
        </w:rPr>
        <w:t xml:space="preserve"> </w:t>
      </w:r>
      <w:r w:rsidR="006C0DB3">
        <w:tab/>
      </w:r>
      <w:r w:rsidR="006C0DB3">
        <w:tab/>
      </w:r>
      <w:r w:rsidR="006C0DB3">
        <w:tab/>
      </w:r>
      <w:r w:rsidR="006C0DB3">
        <w:tab/>
      </w:r>
      <w:r w:rsidR="006C0DB3">
        <w:tab/>
      </w:r>
    </w:p>
    <w:p w14:paraId="089DE33D" w14:textId="2FF860D3" w:rsidR="006954F1" w:rsidRPr="00A544E6" w:rsidRDefault="00B61A84" w:rsidP="00904F31">
      <w:pPr>
        <w:pStyle w:val="ListParagraph"/>
        <w:numPr>
          <w:ilvl w:val="0"/>
          <w:numId w:val="18"/>
        </w:numPr>
        <w:spacing w:after="0" w:line="276" w:lineRule="auto"/>
        <w:ind w:right="14"/>
        <w:jc w:val="both"/>
        <w:rPr>
          <w:rFonts w:ascii="Times New Roman" w:hAnsi="Times New Roman" w:cs="Times New Roman"/>
          <w:sz w:val="24"/>
          <w:szCs w:val="24"/>
        </w:rPr>
      </w:pPr>
      <w:r>
        <w:rPr>
          <w:rFonts w:ascii="Times New Roman" w:hAnsi="Times New Roman" w:cs="Times New Roman"/>
          <w:sz w:val="24"/>
          <w:szCs w:val="24"/>
        </w:rPr>
        <w:t>Eligible</w:t>
      </w:r>
      <w:r w:rsidR="006C0DB3" w:rsidRPr="00A544E6">
        <w:rPr>
          <w:rFonts w:ascii="Times New Roman" w:hAnsi="Times New Roman" w:cs="Times New Roman"/>
          <w:sz w:val="24"/>
          <w:szCs w:val="24"/>
        </w:rPr>
        <w:t xml:space="preserve"> </w:t>
      </w:r>
      <w:r>
        <w:rPr>
          <w:rFonts w:ascii="Times New Roman" w:hAnsi="Times New Roman" w:cs="Times New Roman"/>
          <w:sz w:val="24"/>
          <w:szCs w:val="24"/>
        </w:rPr>
        <w:t>E</w:t>
      </w:r>
      <w:r w:rsidR="006C0DB3" w:rsidRPr="00A544E6">
        <w:rPr>
          <w:rFonts w:ascii="Times New Roman" w:hAnsi="Times New Roman" w:cs="Times New Roman"/>
          <w:sz w:val="24"/>
          <w:szCs w:val="24"/>
        </w:rPr>
        <w:t>mployees hired prior to September 1, 20</w:t>
      </w:r>
      <w:r w:rsidR="00BC7ED2" w:rsidRPr="00A544E6">
        <w:rPr>
          <w:rFonts w:ascii="Times New Roman" w:hAnsi="Times New Roman" w:cs="Times New Roman"/>
          <w:sz w:val="24"/>
          <w:szCs w:val="24"/>
        </w:rPr>
        <w:t>08</w:t>
      </w:r>
      <w:r w:rsidR="006C0DB3" w:rsidRPr="00A544E6">
        <w:rPr>
          <w:rFonts w:ascii="Times New Roman" w:hAnsi="Times New Roman" w:cs="Times New Roman"/>
          <w:sz w:val="24"/>
          <w:szCs w:val="24"/>
        </w:rPr>
        <w:t>, will be eligible to take</w:t>
      </w:r>
      <w:r w:rsidR="00C56F77" w:rsidRPr="00A544E6">
        <w:rPr>
          <w:rFonts w:ascii="Times New Roman" w:hAnsi="Times New Roman" w:cs="Times New Roman"/>
          <w:sz w:val="24"/>
          <w:szCs w:val="24"/>
        </w:rPr>
        <w:t xml:space="preserve"> seven </w:t>
      </w:r>
      <w:r>
        <w:rPr>
          <w:rFonts w:ascii="Times New Roman" w:hAnsi="Times New Roman" w:cs="Times New Roman"/>
          <w:sz w:val="24"/>
          <w:szCs w:val="24"/>
        </w:rPr>
        <w:t xml:space="preserve">(7) </w:t>
      </w:r>
      <w:r w:rsidR="00C56F77" w:rsidRPr="00A544E6">
        <w:rPr>
          <w:rFonts w:ascii="Times New Roman" w:hAnsi="Times New Roman" w:cs="Times New Roman"/>
          <w:sz w:val="24"/>
          <w:szCs w:val="24"/>
        </w:rPr>
        <w:t>Summer Days between May 1st and Labor Day as approved by their supervisor and consistent with business needs</w:t>
      </w:r>
      <w:r w:rsidR="00992CF4" w:rsidRPr="00A544E6">
        <w:rPr>
          <w:rFonts w:ascii="Times New Roman" w:hAnsi="Times New Roman" w:cs="Times New Roman"/>
          <w:sz w:val="24"/>
          <w:szCs w:val="24"/>
        </w:rPr>
        <w:t xml:space="preserve">.  </w:t>
      </w:r>
    </w:p>
    <w:p w14:paraId="43FB736F" w14:textId="77777777" w:rsidR="006954F1" w:rsidRPr="00A544E6" w:rsidRDefault="006954F1" w:rsidP="00904F31">
      <w:pPr>
        <w:pStyle w:val="ListParagraph"/>
        <w:spacing w:after="192" w:line="276" w:lineRule="auto"/>
        <w:ind w:right="14"/>
        <w:jc w:val="both"/>
        <w:rPr>
          <w:rFonts w:ascii="Times New Roman" w:hAnsi="Times New Roman" w:cs="Times New Roman"/>
          <w:sz w:val="24"/>
          <w:szCs w:val="24"/>
        </w:rPr>
      </w:pPr>
    </w:p>
    <w:p w14:paraId="776F1F37" w14:textId="215CDB17" w:rsidR="006C0DB3" w:rsidRPr="00A544E6" w:rsidRDefault="00B61A84" w:rsidP="00904F31">
      <w:pPr>
        <w:pStyle w:val="ListParagraph"/>
        <w:numPr>
          <w:ilvl w:val="0"/>
          <w:numId w:val="18"/>
        </w:numPr>
        <w:spacing w:after="192" w:line="276" w:lineRule="auto"/>
        <w:ind w:right="14"/>
        <w:jc w:val="both"/>
        <w:rPr>
          <w:rFonts w:ascii="Times New Roman" w:hAnsi="Times New Roman" w:cs="Times New Roman"/>
          <w:sz w:val="24"/>
          <w:szCs w:val="24"/>
        </w:rPr>
      </w:pPr>
      <w:r>
        <w:rPr>
          <w:rFonts w:ascii="Times New Roman" w:hAnsi="Times New Roman" w:cs="Times New Roman"/>
          <w:sz w:val="24"/>
          <w:szCs w:val="24"/>
        </w:rPr>
        <w:t>Eligible E</w:t>
      </w:r>
      <w:r w:rsidR="006C0DB3" w:rsidRPr="00A544E6">
        <w:rPr>
          <w:rFonts w:ascii="Times New Roman" w:hAnsi="Times New Roman" w:cs="Times New Roman"/>
          <w:sz w:val="24"/>
          <w:szCs w:val="24"/>
        </w:rPr>
        <w:t>mployees who are hired on or after September 1, 2008, will be eligible to take "Summer Days Off</w:t>
      </w:r>
      <w:r w:rsidR="000A5728">
        <w:rPr>
          <w:rFonts w:ascii="Times New Roman" w:hAnsi="Times New Roman" w:cs="Times New Roman"/>
          <w:sz w:val="24"/>
          <w:szCs w:val="24"/>
        </w:rPr>
        <w:t>”</w:t>
      </w:r>
      <w:r w:rsidR="006C0DB3" w:rsidRPr="00A544E6">
        <w:rPr>
          <w:rFonts w:ascii="Times New Roman" w:hAnsi="Times New Roman" w:cs="Times New Roman"/>
          <w:sz w:val="24"/>
          <w:szCs w:val="24"/>
        </w:rPr>
        <w:t xml:space="preserve"> as outlined in the schedule below:</w:t>
      </w:r>
    </w:p>
    <w:p w14:paraId="01BA8B96" w14:textId="5791EFC3" w:rsidR="00503AB5" w:rsidDel="00AD2D4C" w:rsidRDefault="489F367E" w:rsidP="00904F31">
      <w:pPr>
        <w:spacing w:line="276" w:lineRule="auto"/>
        <w:ind w:right="14"/>
        <w:jc w:val="both"/>
        <w:rPr>
          <w:rFonts w:ascii="Times New Roman" w:hAnsi="Times New Roman" w:cs="Times New Roman"/>
          <w:sz w:val="24"/>
          <w:szCs w:val="24"/>
        </w:rPr>
      </w:pPr>
      <w:r w:rsidRPr="54B8DE3A">
        <w:rPr>
          <w:rFonts w:ascii="Times New Roman" w:hAnsi="Times New Roman" w:cs="Times New Roman"/>
          <w:sz w:val="24"/>
          <w:szCs w:val="24"/>
        </w:rPr>
        <w:t>The</w:t>
      </w:r>
      <w:r w:rsidR="04A34608" w:rsidRPr="54B8DE3A">
        <w:rPr>
          <w:rFonts w:ascii="Times New Roman" w:hAnsi="Times New Roman" w:cs="Times New Roman"/>
          <w:sz w:val="24"/>
          <w:szCs w:val="24"/>
        </w:rPr>
        <w:t xml:space="preserve"> Friday before Memorial Day</w:t>
      </w:r>
      <w:r w:rsidR="78D5B5E3" w:rsidRPr="54B8DE3A">
        <w:rPr>
          <w:rFonts w:ascii="Times New Roman" w:hAnsi="Times New Roman" w:cs="Times New Roman"/>
          <w:sz w:val="24"/>
          <w:szCs w:val="24"/>
        </w:rPr>
        <w:t>*</w:t>
      </w:r>
      <w:r w:rsidR="04A34608" w:rsidRPr="54B8DE3A">
        <w:rPr>
          <w:rFonts w:ascii="Times New Roman" w:hAnsi="Times New Roman" w:cs="Times New Roman"/>
          <w:sz w:val="24"/>
          <w:szCs w:val="24"/>
        </w:rPr>
        <w:t xml:space="preserve"> and</w:t>
      </w:r>
    </w:p>
    <w:p w14:paraId="7A7ADE00" w14:textId="77777777" w:rsidR="00721D85" w:rsidRPr="00A544E6" w:rsidRDefault="00721D85" w:rsidP="00904F31">
      <w:pPr>
        <w:spacing w:line="276" w:lineRule="auto"/>
        <w:ind w:right="14"/>
        <w:jc w:val="both"/>
        <w:rPr>
          <w:rFonts w:ascii="Times New Roman" w:hAnsi="Times New Roman" w:cs="Times New Roman"/>
          <w:sz w:val="24"/>
          <w:szCs w:val="24"/>
        </w:rPr>
      </w:pPr>
    </w:p>
    <w:p w14:paraId="3327A81B" w14:textId="3BE27E05" w:rsidR="00503AB5" w:rsidRPr="00A544E6" w:rsidRDefault="00503AB5" w:rsidP="00904F31">
      <w:pPr>
        <w:pStyle w:val="ListParagraph"/>
        <w:numPr>
          <w:ilvl w:val="0"/>
          <w:numId w:val="19"/>
        </w:numPr>
        <w:spacing w:line="276" w:lineRule="auto"/>
        <w:ind w:right="14"/>
        <w:jc w:val="both"/>
        <w:rPr>
          <w:rFonts w:ascii="Times New Roman" w:hAnsi="Times New Roman" w:cs="Times New Roman"/>
          <w:sz w:val="24"/>
          <w:szCs w:val="24"/>
        </w:rPr>
      </w:pPr>
      <w:r w:rsidRPr="00A544E6">
        <w:rPr>
          <w:rFonts w:ascii="Times New Roman" w:hAnsi="Times New Roman" w:cs="Times New Roman"/>
          <w:sz w:val="24"/>
          <w:szCs w:val="24"/>
        </w:rPr>
        <w:t>After 1 full year of service: 1 day off</w:t>
      </w:r>
    </w:p>
    <w:p w14:paraId="776D402B" w14:textId="749C68D6" w:rsidR="00503AB5" w:rsidRPr="00A544E6" w:rsidRDefault="00503AB5" w:rsidP="00904F31">
      <w:pPr>
        <w:pStyle w:val="ListParagraph"/>
        <w:numPr>
          <w:ilvl w:val="0"/>
          <w:numId w:val="19"/>
        </w:numPr>
        <w:spacing w:line="276" w:lineRule="auto"/>
        <w:ind w:right="14"/>
        <w:jc w:val="both"/>
        <w:rPr>
          <w:rFonts w:ascii="Times New Roman" w:hAnsi="Times New Roman" w:cs="Times New Roman"/>
          <w:sz w:val="24"/>
          <w:szCs w:val="24"/>
        </w:rPr>
      </w:pPr>
      <w:r w:rsidRPr="00A544E6">
        <w:rPr>
          <w:rFonts w:ascii="Times New Roman" w:hAnsi="Times New Roman" w:cs="Times New Roman"/>
          <w:sz w:val="24"/>
          <w:szCs w:val="24"/>
        </w:rPr>
        <w:t>After 2 full years or service: 2 days off</w:t>
      </w:r>
    </w:p>
    <w:p w14:paraId="7B4AC398" w14:textId="5085121B" w:rsidR="00503AB5" w:rsidRPr="00A544E6" w:rsidRDefault="00503AB5" w:rsidP="00904F31">
      <w:pPr>
        <w:pStyle w:val="ListParagraph"/>
        <w:numPr>
          <w:ilvl w:val="0"/>
          <w:numId w:val="19"/>
        </w:numPr>
        <w:spacing w:line="276" w:lineRule="auto"/>
        <w:ind w:right="14"/>
        <w:jc w:val="both"/>
        <w:rPr>
          <w:rFonts w:ascii="Times New Roman" w:hAnsi="Times New Roman" w:cs="Times New Roman"/>
          <w:sz w:val="24"/>
          <w:szCs w:val="24"/>
        </w:rPr>
      </w:pPr>
      <w:r w:rsidRPr="00A544E6">
        <w:rPr>
          <w:rFonts w:ascii="Times New Roman" w:hAnsi="Times New Roman" w:cs="Times New Roman"/>
          <w:sz w:val="24"/>
          <w:szCs w:val="24"/>
        </w:rPr>
        <w:t>After 3 full years of service: 3 days off</w:t>
      </w:r>
    </w:p>
    <w:p w14:paraId="2335FC61" w14:textId="1B9428E5" w:rsidR="00AD2D4C" w:rsidRPr="00C975EC" w:rsidRDefault="00503AB5" w:rsidP="00904F31">
      <w:pPr>
        <w:pStyle w:val="ListParagraph"/>
        <w:numPr>
          <w:ilvl w:val="0"/>
          <w:numId w:val="19"/>
        </w:numPr>
        <w:spacing w:line="276" w:lineRule="auto"/>
        <w:ind w:right="14"/>
        <w:jc w:val="both"/>
        <w:rPr>
          <w:rFonts w:ascii="Times New Roman" w:hAnsi="Times New Roman" w:cs="Times New Roman"/>
          <w:sz w:val="24"/>
          <w:szCs w:val="24"/>
        </w:rPr>
      </w:pPr>
      <w:r w:rsidRPr="00A544E6">
        <w:rPr>
          <w:rFonts w:ascii="Times New Roman" w:hAnsi="Times New Roman" w:cs="Times New Roman"/>
          <w:sz w:val="24"/>
          <w:szCs w:val="24"/>
        </w:rPr>
        <w:t>After 4 full years of service: 4 days off (maximum)</w:t>
      </w:r>
    </w:p>
    <w:p w14:paraId="56F0DD29" w14:textId="6416BB76" w:rsidR="171BFD7A" w:rsidRDefault="171BFD7A" w:rsidP="00904F31">
      <w:pPr>
        <w:spacing w:line="276" w:lineRule="auto"/>
        <w:ind w:right="14"/>
        <w:jc w:val="both"/>
        <w:rPr>
          <w:rFonts w:ascii="Times New Roman" w:hAnsi="Times New Roman" w:cs="Times New Roman"/>
          <w:sz w:val="24"/>
          <w:szCs w:val="24"/>
        </w:rPr>
      </w:pPr>
      <w:r w:rsidRPr="009A33BA">
        <w:rPr>
          <w:rFonts w:ascii="Times New Roman" w:hAnsi="Times New Roman" w:cs="Times New Roman"/>
          <w:sz w:val="24"/>
          <w:szCs w:val="24"/>
        </w:rPr>
        <w:t xml:space="preserve">*The Friday before Memorial Day is considered a holiday for non-UAW </w:t>
      </w:r>
      <w:proofErr w:type="gramStart"/>
      <w:r w:rsidRPr="009A33BA">
        <w:rPr>
          <w:rFonts w:ascii="Times New Roman" w:hAnsi="Times New Roman" w:cs="Times New Roman"/>
          <w:sz w:val="24"/>
          <w:szCs w:val="24"/>
        </w:rPr>
        <w:t>employees, but</w:t>
      </w:r>
      <w:proofErr w:type="gramEnd"/>
      <w:r w:rsidRPr="009A33BA">
        <w:rPr>
          <w:rFonts w:ascii="Times New Roman" w:hAnsi="Times New Roman" w:cs="Times New Roman"/>
          <w:sz w:val="24"/>
          <w:szCs w:val="24"/>
        </w:rPr>
        <w:t xml:space="preserve"> is categorized as a Summ</w:t>
      </w:r>
      <w:r w:rsidR="708C0BD0" w:rsidRPr="009A33BA">
        <w:rPr>
          <w:rFonts w:ascii="Times New Roman" w:hAnsi="Times New Roman" w:cs="Times New Roman"/>
          <w:sz w:val="24"/>
          <w:szCs w:val="24"/>
        </w:rPr>
        <w:t>e</w:t>
      </w:r>
      <w:r w:rsidRPr="009A33BA">
        <w:rPr>
          <w:rFonts w:ascii="Times New Roman" w:hAnsi="Times New Roman" w:cs="Times New Roman"/>
          <w:sz w:val="24"/>
          <w:szCs w:val="24"/>
        </w:rPr>
        <w:t xml:space="preserve">r Day under the UAW CBA. Regardless of the categorization, it </w:t>
      </w:r>
      <w:r w:rsidR="6573DCD6" w:rsidRPr="009A33BA">
        <w:rPr>
          <w:rFonts w:ascii="Times New Roman" w:hAnsi="Times New Roman" w:cs="Times New Roman"/>
          <w:sz w:val="24"/>
          <w:szCs w:val="24"/>
        </w:rPr>
        <w:t xml:space="preserve">is treated as a Holiday </w:t>
      </w:r>
      <w:r w:rsidR="266A2056" w:rsidRPr="009A33BA">
        <w:rPr>
          <w:rFonts w:ascii="Times New Roman" w:hAnsi="Times New Roman" w:cs="Times New Roman"/>
          <w:sz w:val="24"/>
          <w:szCs w:val="24"/>
        </w:rPr>
        <w:t>for payroll purposes and does not count against earned Summer Days.</w:t>
      </w:r>
    </w:p>
    <w:p w14:paraId="601B6628" w14:textId="2882048C" w:rsidR="54B8DE3A" w:rsidRDefault="54B8DE3A" w:rsidP="54B8DE3A">
      <w:pPr>
        <w:ind w:right="14"/>
        <w:jc w:val="both"/>
        <w:rPr>
          <w:rFonts w:ascii="Times New Roman" w:hAnsi="Times New Roman" w:cs="Times New Roman"/>
          <w:sz w:val="24"/>
          <w:szCs w:val="24"/>
        </w:rPr>
      </w:pPr>
    </w:p>
    <w:p w14:paraId="2383F041" w14:textId="5B34B9AC" w:rsidR="006C0DB3" w:rsidRPr="00A544E6" w:rsidRDefault="00C975EC" w:rsidP="00F40CEE">
      <w:pPr>
        <w:spacing w:after="209" w:line="276" w:lineRule="auto"/>
        <w:ind w:right="139" w:firstLine="360"/>
        <w:jc w:val="both"/>
        <w:rPr>
          <w:rFonts w:ascii="Times New Roman" w:hAnsi="Times New Roman" w:cs="Times New Roman"/>
          <w:b/>
          <w:bCs/>
          <w:sz w:val="24"/>
          <w:szCs w:val="24"/>
        </w:rPr>
      </w:pPr>
      <w:r>
        <w:rPr>
          <w:rFonts w:ascii="Times New Roman" w:hAnsi="Times New Roman" w:cs="Times New Roman"/>
          <w:b/>
          <w:bCs/>
          <w:sz w:val="24"/>
          <w:szCs w:val="24"/>
        </w:rPr>
        <w:t>K</w:t>
      </w:r>
      <w:r w:rsidR="4D5098CC" w:rsidRPr="63285D6E">
        <w:rPr>
          <w:rFonts w:ascii="Times New Roman" w:hAnsi="Times New Roman" w:cs="Times New Roman"/>
          <w:b/>
          <w:bCs/>
          <w:sz w:val="24"/>
          <w:szCs w:val="24"/>
        </w:rPr>
        <w:t xml:space="preserve">.  </w:t>
      </w:r>
      <w:r w:rsidR="2C45FE76" w:rsidRPr="63285D6E">
        <w:rPr>
          <w:rFonts w:ascii="Times New Roman" w:hAnsi="Times New Roman" w:cs="Times New Roman"/>
          <w:b/>
          <w:bCs/>
          <w:sz w:val="24"/>
          <w:szCs w:val="24"/>
          <w:u w:val="single"/>
        </w:rPr>
        <w:t xml:space="preserve">Pay for </w:t>
      </w:r>
      <w:r w:rsidR="16169C08" w:rsidRPr="63285D6E">
        <w:rPr>
          <w:rFonts w:ascii="Times New Roman" w:hAnsi="Times New Roman" w:cs="Times New Roman"/>
          <w:b/>
          <w:bCs/>
          <w:sz w:val="24"/>
          <w:szCs w:val="24"/>
          <w:u w:val="single"/>
        </w:rPr>
        <w:t>Work During</w:t>
      </w:r>
      <w:r w:rsidR="2C45FE76" w:rsidRPr="63285D6E">
        <w:rPr>
          <w:rFonts w:ascii="Times New Roman" w:hAnsi="Times New Roman" w:cs="Times New Roman"/>
          <w:b/>
          <w:bCs/>
          <w:sz w:val="24"/>
          <w:szCs w:val="24"/>
          <w:u w:val="single"/>
        </w:rPr>
        <w:t xml:space="preserve"> Inclement Weather or Emergencies</w:t>
      </w:r>
    </w:p>
    <w:p w14:paraId="17A4B4B9" w14:textId="298D73C6" w:rsidR="006C0DB3" w:rsidRPr="00A544E6" w:rsidRDefault="54652527" w:rsidP="00F40CEE">
      <w:pPr>
        <w:spacing w:after="209" w:line="276" w:lineRule="auto"/>
        <w:ind w:right="139"/>
        <w:jc w:val="both"/>
        <w:rPr>
          <w:rFonts w:ascii="Times New Roman" w:hAnsi="Times New Roman" w:cs="Times New Roman"/>
          <w:sz w:val="24"/>
          <w:szCs w:val="24"/>
        </w:rPr>
      </w:pPr>
      <w:r w:rsidRPr="009A33BA">
        <w:rPr>
          <w:rFonts w:ascii="Times New Roman" w:hAnsi="Times New Roman" w:cs="Times New Roman"/>
          <w:sz w:val="24"/>
          <w:szCs w:val="24"/>
        </w:rPr>
        <w:t>Eligible</w:t>
      </w:r>
      <w:r w:rsidR="079AE3F4" w:rsidRPr="009A33BA">
        <w:rPr>
          <w:rFonts w:ascii="Times New Roman" w:hAnsi="Times New Roman" w:cs="Times New Roman"/>
          <w:sz w:val="24"/>
          <w:szCs w:val="24"/>
        </w:rPr>
        <w:t xml:space="preserve"> </w:t>
      </w:r>
      <w:r w:rsidRPr="009A33BA">
        <w:rPr>
          <w:rFonts w:ascii="Times New Roman" w:hAnsi="Times New Roman" w:cs="Times New Roman"/>
          <w:sz w:val="24"/>
          <w:szCs w:val="24"/>
        </w:rPr>
        <w:t>E</w:t>
      </w:r>
      <w:r w:rsidR="1822783C" w:rsidRPr="009A33BA">
        <w:rPr>
          <w:rFonts w:ascii="Times New Roman" w:hAnsi="Times New Roman" w:cs="Times New Roman"/>
          <w:sz w:val="24"/>
          <w:szCs w:val="24"/>
        </w:rPr>
        <w:t xml:space="preserve">mployees </w:t>
      </w:r>
      <w:r w:rsidRPr="009A33BA">
        <w:rPr>
          <w:rFonts w:ascii="Times New Roman" w:hAnsi="Times New Roman" w:cs="Times New Roman"/>
          <w:sz w:val="24"/>
          <w:szCs w:val="24"/>
        </w:rPr>
        <w:t>shall</w:t>
      </w:r>
      <w:r w:rsidR="1822783C" w:rsidRPr="009A33BA">
        <w:rPr>
          <w:rFonts w:ascii="Times New Roman" w:hAnsi="Times New Roman" w:cs="Times New Roman"/>
          <w:sz w:val="24"/>
          <w:szCs w:val="24"/>
        </w:rPr>
        <w:t xml:space="preserve"> receive</w:t>
      </w:r>
      <w:r w:rsidR="079AE3F4" w:rsidRPr="009A33BA">
        <w:rPr>
          <w:rFonts w:ascii="Times New Roman" w:hAnsi="Times New Roman" w:cs="Times New Roman"/>
          <w:sz w:val="24"/>
          <w:szCs w:val="24"/>
        </w:rPr>
        <w:t xml:space="preserve"> regular</w:t>
      </w:r>
      <w:r w:rsidR="1822783C" w:rsidRPr="009A33BA">
        <w:rPr>
          <w:rFonts w:ascii="Times New Roman" w:hAnsi="Times New Roman" w:cs="Times New Roman"/>
          <w:sz w:val="24"/>
          <w:szCs w:val="24"/>
        </w:rPr>
        <w:t xml:space="preserve"> pay for days </w:t>
      </w:r>
      <w:proofErr w:type="gramStart"/>
      <w:r w:rsidR="1822783C" w:rsidRPr="009A33BA">
        <w:rPr>
          <w:rFonts w:ascii="Times New Roman" w:hAnsi="Times New Roman" w:cs="Times New Roman"/>
          <w:sz w:val="24"/>
          <w:szCs w:val="24"/>
        </w:rPr>
        <w:t>in</w:t>
      </w:r>
      <w:proofErr w:type="gramEnd"/>
      <w:r w:rsidR="1822783C" w:rsidRPr="009A33BA">
        <w:rPr>
          <w:rFonts w:ascii="Times New Roman" w:hAnsi="Times New Roman" w:cs="Times New Roman"/>
          <w:sz w:val="24"/>
          <w:szCs w:val="24"/>
        </w:rPr>
        <w:t xml:space="preserve"> which the </w:t>
      </w:r>
      <w:r w:rsidR="7A7CE47C" w:rsidRPr="009A33BA">
        <w:rPr>
          <w:rFonts w:ascii="Times New Roman" w:hAnsi="Times New Roman" w:cs="Times New Roman"/>
          <w:sz w:val="24"/>
          <w:szCs w:val="24"/>
        </w:rPr>
        <w:t>University</w:t>
      </w:r>
      <w:r w:rsidR="1822783C" w:rsidRPr="009A33BA">
        <w:rPr>
          <w:rFonts w:ascii="Times New Roman" w:hAnsi="Times New Roman" w:cs="Times New Roman"/>
          <w:sz w:val="24"/>
          <w:szCs w:val="24"/>
        </w:rPr>
        <w:t xml:space="preserve"> provides official notice of closure of the </w:t>
      </w:r>
      <w:proofErr w:type="gramStart"/>
      <w:r w:rsidR="1822783C" w:rsidRPr="009A33BA">
        <w:rPr>
          <w:rFonts w:ascii="Times New Roman" w:hAnsi="Times New Roman" w:cs="Times New Roman"/>
          <w:sz w:val="24"/>
          <w:szCs w:val="24"/>
        </w:rPr>
        <w:t>particular campus</w:t>
      </w:r>
      <w:proofErr w:type="gramEnd"/>
      <w:r w:rsidR="1822783C" w:rsidRPr="009A33BA">
        <w:rPr>
          <w:rFonts w:ascii="Times New Roman" w:hAnsi="Times New Roman" w:cs="Times New Roman"/>
          <w:sz w:val="24"/>
          <w:szCs w:val="24"/>
        </w:rPr>
        <w:t xml:space="preserve"> for which an employee is assigned, due to inclement weather or </w:t>
      </w:r>
      <w:r w:rsidR="1D412A8A" w:rsidRPr="009A33BA">
        <w:rPr>
          <w:rFonts w:ascii="Times New Roman" w:hAnsi="Times New Roman" w:cs="Times New Roman"/>
          <w:sz w:val="24"/>
          <w:szCs w:val="24"/>
        </w:rPr>
        <w:t>an</w:t>
      </w:r>
      <w:r w:rsidR="1822783C" w:rsidRPr="009A33BA">
        <w:rPr>
          <w:rFonts w:ascii="Times New Roman" w:hAnsi="Times New Roman" w:cs="Times New Roman"/>
          <w:sz w:val="24"/>
          <w:szCs w:val="24"/>
        </w:rPr>
        <w:t xml:space="preserve">other emergency or dangerous situation.  </w:t>
      </w:r>
      <w:r w:rsidR="75B19456" w:rsidRPr="009A33BA">
        <w:rPr>
          <w:rFonts w:ascii="Times New Roman" w:hAnsi="Times New Roman" w:cs="Times New Roman"/>
          <w:sz w:val="24"/>
          <w:szCs w:val="24"/>
        </w:rPr>
        <w:t xml:space="preserve">Essential employees, as defined under the </w:t>
      </w:r>
      <w:r w:rsidR="7A7CE47C" w:rsidRPr="009A33BA">
        <w:rPr>
          <w:rFonts w:ascii="Times New Roman" w:hAnsi="Times New Roman" w:cs="Times New Roman"/>
          <w:sz w:val="24"/>
          <w:szCs w:val="24"/>
        </w:rPr>
        <w:t>University</w:t>
      </w:r>
      <w:r w:rsidR="75B19456" w:rsidRPr="009A33BA">
        <w:rPr>
          <w:rFonts w:ascii="Times New Roman" w:hAnsi="Times New Roman" w:cs="Times New Roman"/>
          <w:sz w:val="24"/>
          <w:szCs w:val="24"/>
        </w:rPr>
        <w:t xml:space="preserve">’s Human Resources Policy, may be required to work on such days. </w:t>
      </w:r>
      <w:r w:rsidR="1822783C" w:rsidRPr="009A33BA">
        <w:rPr>
          <w:rFonts w:ascii="Times New Roman" w:hAnsi="Times New Roman" w:cs="Times New Roman"/>
          <w:sz w:val="24"/>
          <w:szCs w:val="24"/>
        </w:rPr>
        <w:t xml:space="preserve">It is expected that </w:t>
      </w:r>
      <w:r w:rsidR="75B19456" w:rsidRPr="009A33BA">
        <w:rPr>
          <w:rFonts w:ascii="Times New Roman" w:hAnsi="Times New Roman" w:cs="Times New Roman"/>
          <w:sz w:val="24"/>
          <w:szCs w:val="24"/>
        </w:rPr>
        <w:t>all other</w:t>
      </w:r>
      <w:r w:rsidRPr="009A33BA">
        <w:rPr>
          <w:rFonts w:ascii="Times New Roman" w:hAnsi="Times New Roman" w:cs="Times New Roman"/>
          <w:sz w:val="24"/>
          <w:szCs w:val="24"/>
        </w:rPr>
        <w:t xml:space="preserve"> (non-essential)</w:t>
      </w:r>
      <w:r w:rsidR="75B19456" w:rsidRPr="009A33BA">
        <w:rPr>
          <w:rFonts w:ascii="Times New Roman" w:hAnsi="Times New Roman" w:cs="Times New Roman"/>
          <w:sz w:val="24"/>
          <w:szCs w:val="24"/>
        </w:rPr>
        <w:t xml:space="preserve"> </w:t>
      </w:r>
      <w:r w:rsidR="1822783C" w:rsidRPr="009A33BA">
        <w:rPr>
          <w:rFonts w:ascii="Times New Roman" w:hAnsi="Times New Roman" w:cs="Times New Roman"/>
          <w:sz w:val="24"/>
          <w:szCs w:val="24"/>
        </w:rPr>
        <w:t xml:space="preserve">employees will, to the greatest extent </w:t>
      </w:r>
      <w:r w:rsidR="28C21D53" w:rsidRPr="009A33BA">
        <w:rPr>
          <w:rFonts w:ascii="Times New Roman" w:hAnsi="Times New Roman" w:cs="Times New Roman"/>
          <w:sz w:val="24"/>
          <w:szCs w:val="24"/>
        </w:rPr>
        <w:t>possible</w:t>
      </w:r>
      <w:r w:rsidR="1822783C" w:rsidRPr="009A33BA">
        <w:rPr>
          <w:rFonts w:ascii="Times New Roman" w:hAnsi="Times New Roman" w:cs="Times New Roman"/>
          <w:sz w:val="24"/>
          <w:szCs w:val="24"/>
        </w:rPr>
        <w:t xml:space="preserve">, work remotely in an effort to carry on </w:t>
      </w:r>
      <w:proofErr w:type="gramStart"/>
      <w:r w:rsidR="32ECDF9B" w:rsidRPr="009A33BA">
        <w:rPr>
          <w:rFonts w:ascii="Times New Roman" w:hAnsi="Times New Roman" w:cs="Times New Roman"/>
          <w:sz w:val="24"/>
          <w:szCs w:val="24"/>
        </w:rPr>
        <w:t>University</w:t>
      </w:r>
      <w:proofErr w:type="gramEnd"/>
      <w:r w:rsidR="1822783C" w:rsidRPr="009A33BA">
        <w:rPr>
          <w:rFonts w:ascii="Times New Roman" w:hAnsi="Times New Roman" w:cs="Times New Roman"/>
          <w:sz w:val="24"/>
          <w:szCs w:val="24"/>
        </w:rPr>
        <w:t xml:space="preserve"> business as usual during such days. </w:t>
      </w:r>
      <w:r w:rsidR="163D3698" w:rsidRPr="009A33BA">
        <w:rPr>
          <w:rFonts w:ascii="Times New Roman" w:hAnsi="Times New Roman" w:cs="Times New Roman"/>
          <w:sz w:val="24"/>
          <w:szCs w:val="24"/>
        </w:rPr>
        <w:t xml:space="preserve">Employees are expected to bring their Mercy-provided laptops to and from home every day in the event of a campus closure. </w:t>
      </w:r>
      <w:r w:rsidR="002509B2" w:rsidRPr="009A33BA">
        <w:rPr>
          <w:rFonts w:ascii="Times New Roman" w:hAnsi="Times New Roman" w:cs="Times New Roman"/>
          <w:sz w:val="24"/>
          <w:szCs w:val="24"/>
        </w:rPr>
        <w:t>Employees who are unable to work due to childcare o</w:t>
      </w:r>
      <w:r w:rsidR="007A15D7" w:rsidRPr="009A33BA">
        <w:rPr>
          <w:rFonts w:ascii="Times New Roman" w:hAnsi="Times New Roman" w:cs="Times New Roman"/>
          <w:sz w:val="24"/>
          <w:szCs w:val="24"/>
        </w:rPr>
        <w:t>r</w:t>
      </w:r>
      <w:r w:rsidR="002509B2" w:rsidRPr="009A33BA">
        <w:rPr>
          <w:rFonts w:ascii="Times New Roman" w:hAnsi="Times New Roman" w:cs="Times New Roman"/>
          <w:sz w:val="24"/>
          <w:szCs w:val="24"/>
        </w:rPr>
        <w:t xml:space="preserve"> other personal reasons can take a vacation or personal day.</w:t>
      </w:r>
    </w:p>
    <w:p w14:paraId="24B5DF25" w14:textId="47DDD4A8" w:rsidR="006C0DB3" w:rsidRPr="00A544E6" w:rsidRDefault="00C975EC" w:rsidP="00F40CEE">
      <w:pPr>
        <w:spacing w:after="209" w:line="276" w:lineRule="auto"/>
        <w:ind w:right="139" w:firstLine="360"/>
        <w:jc w:val="both"/>
        <w:rPr>
          <w:rFonts w:ascii="Times New Roman" w:hAnsi="Times New Roman" w:cs="Times New Roman"/>
          <w:b/>
          <w:sz w:val="24"/>
          <w:szCs w:val="24"/>
        </w:rPr>
      </w:pPr>
      <w:r>
        <w:rPr>
          <w:rFonts w:ascii="Times New Roman" w:hAnsi="Times New Roman" w:cs="Times New Roman"/>
          <w:b/>
          <w:sz w:val="24"/>
          <w:szCs w:val="24"/>
        </w:rPr>
        <w:t>L</w:t>
      </w:r>
      <w:r w:rsidR="006C0DB3" w:rsidRPr="00A544E6">
        <w:rPr>
          <w:rFonts w:ascii="Times New Roman" w:hAnsi="Times New Roman" w:cs="Times New Roman"/>
          <w:b/>
          <w:sz w:val="24"/>
          <w:szCs w:val="24"/>
        </w:rPr>
        <w:t xml:space="preserve">.  </w:t>
      </w:r>
      <w:r w:rsidR="00130583" w:rsidRPr="00B61A84">
        <w:rPr>
          <w:rFonts w:ascii="Times New Roman" w:hAnsi="Times New Roman" w:cs="Times New Roman"/>
          <w:b/>
          <w:sz w:val="24"/>
          <w:szCs w:val="24"/>
          <w:u w:val="single"/>
        </w:rPr>
        <w:t>Jury Duty Pay</w:t>
      </w:r>
    </w:p>
    <w:p w14:paraId="1C64BF0A" w14:textId="27418BC3" w:rsidR="008B2016" w:rsidRPr="00A544E6" w:rsidRDefault="6A0923FA" w:rsidP="00F40CEE">
      <w:pPr>
        <w:spacing w:after="209" w:line="276" w:lineRule="auto"/>
        <w:ind w:right="139"/>
        <w:jc w:val="both"/>
        <w:rPr>
          <w:rFonts w:ascii="Times New Roman" w:hAnsi="Times New Roman" w:cs="Times New Roman"/>
          <w:sz w:val="24"/>
          <w:szCs w:val="24"/>
        </w:rPr>
      </w:pPr>
      <w:r w:rsidRPr="74A2FD90">
        <w:rPr>
          <w:rFonts w:ascii="Times New Roman" w:hAnsi="Times New Roman" w:cs="Times New Roman"/>
          <w:sz w:val="24"/>
          <w:szCs w:val="24"/>
        </w:rPr>
        <w:t xml:space="preserve">Eligible </w:t>
      </w:r>
      <w:r w:rsidR="4FCB3791" w:rsidRPr="74A2FD90">
        <w:rPr>
          <w:rFonts w:ascii="Times New Roman" w:hAnsi="Times New Roman" w:cs="Times New Roman"/>
          <w:sz w:val="24"/>
          <w:szCs w:val="24"/>
        </w:rPr>
        <w:t>E</w:t>
      </w:r>
      <w:r w:rsidRPr="74A2FD90">
        <w:rPr>
          <w:rFonts w:ascii="Times New Roman" w:hAnsi="Times New Roman" w:cs="Times New Roman"/>
          <w:sz w:val="24"/>
          <w:szCs w:val="24"/>
        </w:rPr>
        <w:t>mployees</w:t>
      </w:r>
      <w:r w:rsidR="0B855B74" w:rsidRPr="74A2FD90">
        <w:rPr>
          <w:rFonts w:ascii="Times New Roman" w:hAnsi="Times New Roman" w:cs="Times New Roman"/>
          <w:sz w:val="24"/>
          <w:szCs w:val="24"/>
        </w:rPr>
        <w:t xml:space="preserve"> </w:t>
      </w:r>
      <w:r w:rsidR="6675DFF8" w:rsidRPr="74A2FD90">
        <w:rPr>
          <w:rFonts w:ascii="Times New Roman" w:hAnsi="Times New Roman" w:cs="Times New Roman"/>
          <w:sz w:val="24"/>
          <w:szCs w:val="24"/>
        </w:rPr>
        <w:t>r</w:t>
      </w:r>
      <w:r w:rsidR="0B855B74" w:rsidRPr="74A2FD90">
        <w:rPr>
          <w:rFonts w:ascii="Times New Roman" w:hAnsi="Times New Roman" w:cs="Times New Roman"/>
          <w:sz w:val="24"/>
          <w:szCs w:val="24"/>
        </w:rPr>
        <w:t xml:space="preserve">eceive </w:t>
      </w:r>
      <w:r w:rsidR="6675DFF8" w:rsidRPr="74A2FD90">
        <w:rPr>
          <w:rFonts w:ascii="Times New Roman" w:hAnsi="Times New Roman" w:cs="Times New Roman"/>
          <w:sz w:val="24"/>
          <w:szCs w:val="24"/>
        </w:rPr>
        <w:t xml:space="preserve">regular </w:t>
      </w:r>
      <w:r w:rsidR="0B855B74" w:rsidRPr="74A2FD90">
        <w:rPr>
          <w:rFonts w:ascii="Times New Roman" w:hAnsi="Times New Roman" w:cs="Times New Roman"/>
          <w:sz w:val="24"/>
          <w:szCs w:val="24"/>
        </w:rPr>
        <w:t>pay for days during which they serve on jury duty, including but not limited state and federal jury duty</w:t>
      </w:r>
      <w:r w:rsidRPr="74A2FD90">
        <w:rPr>
          <w:rFonts w:ascii="Times New Roman" w:hAnsi="Times New Roman" w:cs="Times New Roman"/>
          <w:sz w:val="24"/>
          <w:szCs w:val="24"/>
        </w:rPr>
        <w:t>,</w:t>
      </w:r>
      <w:r w:rsidR="0B855B74" w:rsidRPr="74A2FD90">
        <w:rPr>
          <w:rFonts w:ascii="Times New Roman" w:hAnsi="Times New Roman" w:cs="Times New Roman"/>
          <w:sz w:val="24"/>
          <w:szCs w:val="24"/>
        </w:rPr>
        <w:t xml:space="preserve"> and state and federal grand jury duty.  </w:t>
      </w:r>
      <w:r w:rsidR="6164367C" w:rsidRPr="74A2FD90">
        <w:rPr>
          <w:rFonts w:ascii="Times New Roman" w:hAnsi="Times New Roman" w:cs="Times New Roman"/>
          <w:sz w:val="24"/>
          <w:szCs w:val="24"/>
        </w:rPr>
        <w:t xml:space="preserve">The </w:t>
      </w:r>
      <w:r w:rsidR="62220352" w:rsidRPr="74A2FD90">
        <w:rPr>
          <w:rFonts w:ascii="Times New Roman" w:hAnsi="Times New Roman" w:cs="Times New Roman"/>
          <w:sz w:val="24"/>
          <w:szCs w:val="24"/>
        </w:rPr>
        <w:t>University</w:t>
      </w:r>
      <w:r w:rsidR="0B855B74" w:rsidRPr="74A2FD90">
        <w:rPr>
          <w:rFonts w:ascii="Times New Roman" w:hAnsi="Times New Roman" w:cs="Times New Roman"/>
          <w:sz w:val="24"/>
          <w:szCs w:val="24"/>
        </w:rPr>
        <w:t xml:space="preserve"> reserves the right to review any notices provided to appear for jury duty.  Part-time employees are paid for jury duty on a pro-rated basis.   </w:t>
      </w:r>
    </w:p>
    <w:p w14:paraId="5EAED4AC" w14:textId="6DDBC976" w:rsidR="00F85D15" w:rsidRPr="00C975EC" w:rsidRDefault="00C975EC" w:rsidP="00C975EC">
      <w:pPr>
        <w:pStyle w:val="ListParagraph"/>
        <w:numPr>
          <w:ilvl w:val="0"/>
          <w:numId w:val="58"/>
        </w:numPr>
        <w:spacing w:after="209" w:line="276" w:lineRule="auto"/>
        <w:ind w:right="13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8B2016" w:rsidRPr="00C975EC">
        <w:rPr>
          <w:rFonts w:ascii="Times New Roman" w:hAnsi="Times New Roman" w:cs="Times New Roman"/>
          <w:b/>
          <w:sz w:val="24"/>
          <w:szCs w:val="24"/>
          <w:u w:val="single"/>
        </w:rPr>
        <w:t>PTO to Vote</w:t>
      </w:r>
    </w:p>
    <w:p w14:paraId="4F07082E" w14:textId="58AE27BA" w:rsidR="005C0090" w:rsidRDefault="005C0090" w:rsidP="00F40CEE">
      <w:pPr>
        <w:spacing w:after="160" w:line="276" w:lineRule="auto"/>
        <w:rPr>
          <w:rFonts w:ascii="Times New Roman" w:hAnsi="Times New Roman" w:cs="Times New Roman"/>
          <w:sz w:val="24"/>
          <w:szCs w:val="24"/>
        </w:rPr>
      </w:pPr>
      <w:r>
        <w:rPr>
          <w:rFonts w:ascii="Times New Roman" w:hAnsi="Times New Roman" w:cs="Times New Roman"/>
          <w:sz w:val="24"/>
          <w:szCs w:val="24"/>
        </w:rPr>
        <w:lastRenderedPageBreak/>
        <w:t>All employees are eligible for the following PTO:</w:t>
      </w:r>
    </w:p>
    <w:p w14:paraId="7A964CAB" w14:textId="190AB3B4" w:rsidR="00F85D15" w:rsidRDefault="14A0E5AF" w:rsidP="00F40CEE">
      <w:pPr>
        <w:spacing w:after="160" w:line="276" w:lineRule="auto"/>
        <w:ind w:left="990" w:hanging="270"/>
        <w:jc w:val="both"/>
        <w:rPr>
          <w:rFonts w:ascii="Times New Roman" w:hAnsi="Times New Roman" w:cs="Times New Roman"/>
          <w:sz w:val="24"/>
          <w:szCs w:val="24"/>
        </w:rPr>
      </w:pPr>
      <w:r w:rsidRPr="74A2FD90">
        <w:rPr>
          <w:rFonts w:ascii="Times New Roman" w:hAnsi="Times New Roman" w:cs="Times New Roman"/>
          <w:sz w:val="24"/>
          <w:szCs w:val="24"/>
        </w:rPr>
        <w:t xml:space="preserve">1. If a </w:t>
      </w:r>
      <w:r w:rsidR="62220352" w:rsidRPr="74A2FD90">
        <w:rPr>
          <w:rFonts w:ascii="Times New Roman" w:hAnsi="Times New Roman" w:cs="Times New Roman"/>
          <w:sz w:val="24"/>
          <w:szCs w:val="24"/>
        </w:rPr>
        <w:t>University</w:t>
      </w:r>
      <w:r w:rsidRPr="74A2FD90">
        <w:rPr>
          <w:rFonts w:ascii="Times New Roman" w:hAnsi="Times New Roman" w:cs="Times New Roman"/>
          <w:sz w:val="24"/>
          <w:szCs w:val="24"/>
        </w:rPr>
        <w:t xml:space="preserve"> employee is a registered voter and does not have sufficient time outside of their scheduled working hours within which to vote on any day at which they may vote, at any election, the employee may, without loss of pay for up to two (2) hours, take off so much working time as will, when added to their voting time outside </w:t>
      </w:r>
      <w:r w:rsidR="00744F7D">
        <w:rPr>
          <w:rFonts w:ascii="Times New Roman" w:hAnsi="Times New Roman" w:cs="Times New Roman"/>
          <w:sz w:val="24"/>
          <w:szCs w:val="24"/>
        </w:rPr>
        <w:t>their</w:t>
      </w:r>
      <w:r w:rsidRPr="74A2FD90">
        <w:rPr>
          <w:rFonts w:ascii="Times New Roman" w:hAnsi="Times New Roman" w:cs="Times New Roman"/>
          <w:sz w:val="24"/>
          <w:szCs w:val="24"/>
        </w:rPr>
        <w:t xml:space="preserve"> working hours, enable the employee to vote. </w:t>
      </w:r>
    </w:p>
    <w:p w14:paraId="692857D3" w14:textId="23CCA516" w:rsidR="000B42DE" w:rsidRPr="00F85D15" w:rsidRDefault="00F85D15" w:rsidP="00C975EC">
      <w:pPr>
        <w:spacing w:after="160" w:line="276" w:lineRule="auto"/>
        <w:ind w:left="990" w:hanging="270"/>
        <w:jc w:val="both"/>
        <w:rPr>
          <w:rFonts w:ascii="Times New Roman" w:hAnsi="Times New Roman" w:cs="Times New Roman"/>
          <w:sz w:val="24"/>
          <w:szCs w:val="24"/>
        </w:rPr>
      </w:pPr>
      <w:r w:rsidRPr="00F85D15">
        <w:rPr>
          <w:rFonts w:ascii="Times New Roman" w:hAnsi="Times New Roman" w:cs="Times New Roman"/>
          <w:sz w:val="24"/>
          <w:szCs w:val="24"/>
        </w:rPr>
        <w:t xml:space="preserve">2. If an employee has four </w:t>
      </w:r>
      <w:r w:rsidR="00366C2C">
        <w:rPr>
          <w:rFonts w:ascii="Times New Roman" w:hAnsi="Times New Roman" w:cs="Times New Roman"/>
          <w:sz w:val="24"/>
          <w:szCs w:val="24"/>
        </w:rPr>
        <w:t xml:space="preserve">(4) </w:t>
      </w:r>
      <w:r w:rsidRPr="00F85D15">
        <w:rPr>
          <w:rFonts w:ascii="Times New Roman" w:hAnsi="Times New Roman" w:cs="Times New Roman"/>
          <w:sz w:val="24"/>
          <w:szCs w:val="24"/>
        </w:rPr>
        <w:t xml:space="preserve">consecutive hours either between the opening of the polls and the beginning of his or her working shift, or between the end of his or her working shift and the closing of the polls, </w:t>
      </w:r>
      <w:r w:rsidR="00EF57F9">
        <w:rPr>
          <w:rFonts w:ascii="Times New Roman" w:hAnsi="Times New Roman" w:cs="Times New Roman"/>
          <w:sz w:val="24"/>
          <w:szCs w:val="24"/>
        </w:rPr>
        <w:t>they</w:t>
      </w:r>
      <w:r w:rsidRPr="00F85D15">
        <w:rPr>
          <w:rFonts w:ascii="Times New Roman" w:hAnsi="Times New Roman" w:cs="Times New Roman"/>
          <w:sz w:val="24"/>
          <w:szCs w:val="24"/>
        </w:rPr>
        <w:t xml:space="preserve"> shall be deemed to have sufficient time outside his or her working hours within which to vote. If</w:t>
      </w:r>
      <w:r w:rsidR="00EF57F9">
        <w:rPr>
          <w:rFonts w:ascii="Times New Roman" w:hAnsi="Times New Roman" w:cs="Times New Roman"/>
          <w:sz w:val="24"/>
          <w:szCs w:val="24"/>
        </w:rPr>
        <w:t xml:space="preserve"> they </w:t>
      </w:r>
      <w:r w:rsidRPr="00F85D15">
        <w:rPr>
          <w:rFonts w:ascii="Times New Roman" w:hAnsi="Times New Roman" w:cs="Times New Roman"/>
          <w:sz w:val="24"/>
          <w:szCs w:val="24"/>
        </w:rPr>
        <w:t>ha</w:t>
      </w:r>
      <w:r w:rsidR="00EF57F9">
        <w:rPr>
          <w:rFonts w:ascii="Times New Roman" w:hAnsi="Times New Roman" w:cs="Times New Roman"/>
          <w:sz w:val="24"/>
          <w:szCs w:val="24"/>
        </w:rPr>
        <w:t>ve</w:t>
      </w:r>
      <w:r w:rsidRPr="00F85D15">
        <w:rPr>
          <w:rFonts w:ascii="Times New Roman" w:hAnsi="Times New Roman" w:cs="Times New Roman"/>
          <w:sz w:val="24"/>
          <w:szCs w:val="24"/>
        </w:rPr>
        <w:t xml:space="preserve"> less than four </w:t>
      </w:r>
      <w:r w:rsidR="00EF57F9">
        <w:rPr>
          <w:rFonts w:ascii="Times New Roman" w:hAnsi="Times New Roman" w:cs="Times New Roman"/>
          <w:sz w:val="24"/>
          <w:szCs w:val="24"/>
        </w:rPr>
        <w:t xml:space="preserve">(4) </w:t>
      </w:r>
      <w:r w:rsidRPr="00F85D15">
        <w:rPr>
          <w:rFonts w:ascii="Times New Roman" w:hAnsi="Times New Roman" w:cs="Times New Roman"/>
          <w:sz w:val="24"/>
          <w:szCs w:val="24"/>
        </w:rPr>
        <w:t xml:space="preserve">consecutive hours </w:t>
      </w:r>
      <w:r w:rsidR="00744F7D">
        <w:rPr>
          <w:rFonts w:ascii="Times New Roman" w:hAnsi="Times New Roman" w:cs="Times New Roman"/>
          <w:sz w:val="24"/>
          <w:szCs w:val="24"/>
        </w:rPr>
        <w:t>they</w:t>
      </w:r>
      <w:r w:rsidRPr="00F85D15">
        <w:rPr>
          <w:rFonts w:ascii="Times New Roman" w:hAnsi="Times New Roman" w:cs="Times New Roman"/>
          <w:sz w:val="24"/>
          <w:szCs w:val="24"/>
        </w:rPr>
        <w:t xml:space="preserve"> may take off so much working time as will, when added to </w:t>
      </w:r>
      <w:r w:rsidR="00701362">
        <w:rPr>
          <w:rFonts w:ascii="Times New Roman" w:hAnsi="Times New Roman" w:cs="Times New Roman"/>
          <w:sz w:val="24"/>
          <w:szCs w:val="24"/>
        </w:rPr>
        <w:t>their</w:t>
      </w:r>
      <w:r w:rsidRPr="00F85D15">
        <w:rPr>
          <w:rFonts w:ascii="Times New Roman" w:hAnsi="Times New Roman" w:cs="Times New Roman"/>
          <w:sz w:val="24"/>
          <w:szCs w:val="24"/>
        </w:rPr>
        <w:t xml:space="preserve"> voting time outside </w:t>
      </w:r>
      <w:r w:rsidR="00701362">
        <w:rPr>
          <w:rFonts w:ascii="Times New Roman" w:hAnsi="Times New Roman" w:cs="Times New Roman"/>
          <w:sz w:val="24"/>
          <w:szCs w:val="24"/>
        </w:rPr>
        <w:t>their</w:t>
      </w:r>
      <w:r w:rsidRPr="00F85D15">
        <w:rPr>
          <w:rFonts w:ascii="Times New Roman" w:hAnsi="Times New Roman" w:cs="Times New Roman"/>
          <w:sz w:val="24"/>
          <w:szCs w:val="24"/>
        </w:rPr>
        <w:t xml:space="preserve"> working hours enable him or her to vote, but not more than two </w:t>
      </w:r>
      <w:r w:rsidR="00701362">
        <w:rPr>
          <w:rFonts w:ascii="Times New Roman" w:hAnsi="Times New Roman" w:cs="Times New Roman"/>
          <w:sz w:val="24"/>
          <w:szCs w:val="24"/>
        </w:rPr>
        <w:t xml:space="preserve">(2) </w:t>
      </w:r>
      <w:r w:rsidRPr="00F85D15">
        <w:rPr>
          <w:rFonts w:ascii="Times New Roman" w:hAnsi="Times New Roman" w:cs="Times New Roman"/>
          <w:sz w:val="24"/>
          <w:szCs w:val="24"/>
        </w:rPr>
        <w:t>hours of which shall be without loss of pay, provided that he or she shall be allowed time off for voting only at the beginning or end of his or her working shift, as the employer may designate, unless otherwise mutually agreed.</w:t>
      </w:r>
    </w:p>
    <w:p w14:paraId="2E5CE4E2" w14:textId="02E0212C" w:rsidR="007F0C25" w:rsidRPr="00A544E6" w:rsidRDefault="00C4614E" w:rsidP="00C975EC">
      <w:pPr>
        <w:pStyle w:val="Heading2"/>
        <w:spacing w:line="276" w:lineRule="auto"/>
        <w:rPr>
          <w:rFonts w:eastAsia="Times New Roman"/>
          <w:caps w:val="0"/>
        </w:rPr>
      </w:pPr>
      <w:bookmarkStart w:id="2" w:name="_Toc165542281"/>
      <w:r w:rsidRPr="005C0090">
        <w:rPr>
          <w:rFonts w:eastAsia="Times New Roman"/>
          <w:bCs w:val="0"/>
          <w:u w:val="none"/>
        </w:rPr>
        <w:t>III</w:t>
      </w:r>
      <w:r w:rsidRPr="007F0C25">
        <w:rPr>
          <w:rFonts w:eastAsia="Times New Roman"/>
          <w:b w:val="0"/>
          <w:u w:val="none"/>
        </w:rPr>
        <w:t>.</w:t>
      </w:r>
      <w:r w:rsidRPr="005C0090">
        <w:rPr>
          <w:rFonts w:eastAsia="Times New Roman"/>
          <w:b w:val="0"/>
          <w:u w:val="none"/>
        </w:rPr>
        <w:t xml:space="preserve">  </w:t>
      </w:r>
      <w:bookmarkStart w:id="3" w:name="_Toc55906232"/>
      <w:r w:rsidR="00C975EC">
        <w:rPr>
          <w:rFonts w:eastAsia="Times New Roman"/>
          <w:b w:val="0"/>
          <w:u w:val="none"/>
        </w:rPr>
        <w:tab/>
      </w:r>
      <w:r w:rsidR="007F0C25" w:rsidRPr="00A544E6">
        <w:rPr>
          <w:rFonts w:eastAsia="Times New Roman"/>
          <w:caps w:val="0"/>
        </w:rPr>
        <w:t>LEAVE OF ABSENCE PURSUANT TO NEW YORK STATE PAID FAMILY</w:t>
      </w:r>
      <w:bookmarkEnd w:id="2"/>
      <w:bookmarkEnd w:id="3"/>
      <w:r w:rsidR="007F0C25" w:rsidRPr="00A544E6">
        <w:rPr>
          <w:rFonts w:eastAsia="Times New Roman"/>
          <w:caps w:val="0"/>
        </w:rPr>
        <w:t xml:space="preserve">  </w:t>
      </w:r>
    </w:p>
    <w:p w14:paraId="3CC58D11" w14:textId="737C4E98" w:rsidR="007F0C25" w:rsidRPr="00A544E6" w:rsidRDefault="007F0C25" w:rsidP="00C975EC">
      <w:pPr>
        <w:pStyle w:val="Heading2"/>
        <w:spacing w:line="276" w:lineRule="auto"/>
        <w:ind w:firstLine="720"/>
        <w:rPr>
          <w:rFonts w:eastAsia="Times New Roman"/>
        </w:rPr>
      </w:pPr>
      <w:bookmarkStart w:id="4" w:name="_Toc55906233"/>
      <w:bookmarkStart w:id="5" w:name="_Toc165542282"/>
      <w:r w:rsidRPr="00A544E6">
        <w:rPr>
          <w:rFonts w:eastAsia="Times New Roman"/>
          <w:caps w:val="0"/>
        </w:rPr>
        <w:t>LEAVE (“</w:t>
      </w:r>
      <w:r w:rsidR="00C975EC">
        <w:rPr>
          <w:rFonts w:eastAsia="Times New Roman"/>
          <w:caps w:val="0"/>
        </w:rPr>
        <w:t>PAID FAMILY LEAVE</w:t>
      </w:r>
      <w:r w:rsidRPr="00A544E6">
        <w:rPr>
          <w:rFonts w:eastAsia="Times New Roman"/>
          <w:caps w:val="0"/>
        </w:rPr>
        <w:t>”)</w:t>
      </w:r>
      <w:bookmarkEnd w:id="4"/>
      <w:bookmarkEnd w:id="5"/>
    </w:p>
    <w:p w14:paraId="01C18C49" w14:textId="75E7EAFF" w:rsidR="007F0C25" w:rsidRPr="00A544E6" w:rsidRDefault="7AD7405E" w:rsidP="00F40CEE">
      <w:pPr>
        <w:pStyle w:val="NormalWeb"/>
        <w:spacing w:line="276" w:lineRule="auto"/>
        <w:jc w:val="both"/>
      </w:pPr>
      <w:r>
        <w:t xml:space="preserve">Mercy </w:t>
      </w:r>
      <w:r w:rsidR="26BF15A7">
        <w:t>University</w:t>
      </w:r>
      <w:r>
        <w:t xml:space="preserve"> provides job-protected paid family leave to employees in accordance with the New York Paid Family Leave Law and applicable regulations, and the terms and conditions of this Policy. This Policy sets forth the eligibility requirements for leave, the conditions for using leave, the process for requesting leave, etc., as well as how </w:t>
      </w:r>
      <w:r w:rsidR="00D16E5D">
        <w:t>Paid Family Leave</w:t>
      </w:r>
      <w:r>
        <w:t xml:space="preserve"> interplays with FMLA, Disability and other </w:t>
      </w:r>
      <w:r w:rsidR="7A9BDA13">
        <w:t>University</w:t>
      </w:r>
      <w:r>
        <w:t xml:space="preserve"> leaves.   </w:t>
      </w:r>
    </w:p>
    <w:p w14:paraId="792F8E74" w14:textId="77777777" w:rsidR="007F0C25" w:rsidRPr="005C0090" w:rsidRDefault="007F0C25" w:rsidP="00F40CEE">
      <w:pPr>
        <w:pStyle w:val="ListParagraph"/>
        <w:numPr>
          <w:ilvl w:val="0"/>
          <w:numId w:val="2"/>
        </w:numPr>
        <w:spacing w:line="276" w:lineRule="auto"/>
        <w:ind w:right="216"/>
        <w:jc w:val="both"/>
        <w:rPr>
          <w:rFonts w:ascii="Times New Roman" w:hAnsi="Times New Roman" w:cs="Times New Roman"/>
          <w:b/>
          <w:sz w:val="24"/>
          <w:szCs w:val="24"/>
          <w:u w:val="single"/>
        </w:rPr>
      </w:pPr>
      <w:r w:rsidRPr="005C0090">
        <w:rPr>
          <w:rFonts w:ascii="Times New Roman" w:hAnsi="Times New Roman" w:cs="Times New Roman"/>
          <w:b/>
          <w:sz w:val="24"/>
          <w:szCs w:val="24"/>
          <w:u w:val="single"/>
        </w:rPr>
        <w:t xml:space="preserve">Eligibility </w:t>
      </w:r>
    </w:p>
    <w:p w14:paraId="3078F25A" w14:textId="44FDB4E6" w:rsidR="007F0C25" w:rsidRPr="00A544E6" w:rsidRDefault="005C0090" w:rsidP="00F40CEE">
      <w:pPr>
        <w:pStyle w:val="BodyText"/>
        <w:spacing w:line="276" w:lineRule="auto"/>
        <w:jc w:val="both"/>
        <w:rPr>
          <w:rFonts w:eastAsia="Times New Roman"/>
          <w:sz w:val="24"/>
          <w:szCs w:val="24"/>
        </w:rPr>
      </w:pPr>
      <w:r>
        <w:rPr>
          <w:rFonts w:eastAsia="Times New Roman"/>
          <w:sz w:val="24"/>
          <w:szCs w:val="24"/>
        </w:rPr>
        <w:t>Employees are e</w:t>
      </w:r>
      <w:r w:rsidR="007F0C25" w:rsidRPr="00A544E6">
        <w:rPr>
          <w:rFonts w:eastAsia="Times New Roman"/>
          <w:sz w:val="24"/>
          <w:szCs w:val="24"/>
        </w:rPr>
        <w:t>ligib</w:t>
      </w:r>
      <w:r>
        <w:rPr>
          <w:rFonts w:eastAsia="Times New Roman"/>
          <w:sz w:val="24"/>
          <w:szCs w:val="24"/>
        </w:rPr>
        <w:t xml:space="preserve">le </w:t>
      </w:r>
      <w:r w:rsidR="007F0C25" w:rsidRPr="00A544E6">
        <w:rPr>
          <w:rFonts w:eastAsia="Times New Roman"/>
          <w:sz w:val="24"/>
          <w:szCs w:val="24"/>
        </w:rPr>
        <w:t xml:space="preserve">to receive </w:t>
      </w:r>
      <w:r w:rsidR="00D16E5D">
        <w:rPr>
          <w:rFonts w:eastAsia="Times New Roman"/>
          <w:sz w:val="24"/>
          <w:szCs w:val="24"/>
        </w:rPr>
        <w:t>Paid Family Leave</w:t>
      </w:r>
      <w:r w:rsidR="007F0C25" w:rsidRPr="00A544E6">
        <w:rPr>
          <w:rFonts w:eastAsia="Times New Roman"/>
          <w:sz w:val="24"/>
          <w:szCs w:val="24"/>
        </w:rPr>
        <w:t xml:space="preserve"> benefits based on meeting the following criteria:</w:t>
      </w:r>
    </w:p>
    <w:p w14:paraId="2AF63AFE" w14:textId="77777777" w:rsidR="007F0C25" w:rsidRPr="00A544E6" w:rsidRDefault="007F0C25" w:rsidP="00F40CEE">
      <w:pPr>
        <w:pStyle w:val="BodyText"/>
        <w:spacing w:line="276" w:lineRule="auto"/>
        <w:jc w:val="both"/>
        <w:rPr>
          <w:rFonts w:eastAsia="Times New Roman"/>
          <w:sz w:val="24"/>
          <w:szCs w:val="24"/>
        </w:rPr>
      </w:pPr>
    </w:p>
    <w:p w14:paraId="4341E303" w14:textId="613CBCC3" w:rsidR="007F0C25" w:rsidRDefault="005C0090" w:rsidP="00F40CEE">
      <w:pPr>
        <w:pStyle w:val="BodyText"/>
        <w:spacing w:line="276" w:lineRule="auto"/>
        <w:ind w:left="720" w:hanging="360"/>
        <w:jc w:val="both"/>
        <w:rPr>
          <w:sz w:val="24"/>
          <w:szCs w:val="24"/>
        </w:rPr>
      </w:pPr>
      <w:r>
        <w:rPr>
          <w:sz w:val="24"/>
          <w:szCs w:val="24"/>
        </w:rPr>
        <w:t>1.</w:t>
      </w:r>
      <w:r>
        <w:rPr>
          <w:sz w:val="24"/>
          <w:szCs w:val="24"/>
        </w:rPr>
        <w:tab/>
      </w:r>
      <w:r w:rsidR="007F0C25" w:rsidRPr="00A544E6">
        <w:rPr>
          <w:sz w:val="24"/>
          <w:szCs w:val="24"/>
        </w:rPr>
        <w:t>Employees who have a regular work schedule of 20 or more hours per week and have been employed at least 26 consecutive weeks prior to the date paid family leave begins, or</w:t>
      </w:r>
    </w:p>
    <w:p w14:paraId="740AC959" w14:textId="77777777" w:rsidR="005C0090" w:rsidRPr="00A544E6" w:rsidRDefault="005C0090" w:rsidP="00F40CEE">
      <w:pPr>
        <w:pStyle w:val="BodyText"/>
        <w:spacing w:line="276" w:lineRule="auto"/>
        <w:ind w:left="720"/>
        <w:jc w:val="both"/>
        <w:rPr>
          <w:sz w:val="24"/>
          <w:szCs w:val="24"/>
        </w:rPr>
      </w:pPr>
    </w:p>
    <w:p w14:paraId="51AEC188" w14:textId="0112A332" w:rsidR="007F0C25" w:rsidRPr="00A544E6" w:rsidRDefault="005C0090" w:rsidP="00F40CEE">
      <w:pPr>
        <w:pStyle w:val="BodyText"/>
        <w:spacing w:line="276" w:lineRule="auto"/>
        <w:ind w:left="720" w:hanging="360"/>
        <w:jc w:val="both"/>
        <w:rPr>
          <w:sz w:val="24"/>
          <w:szCs w:val="24"/>
        </w:rPr>
      </w:pPr>
      <w:r>
        <w:rPr>
          <w:sz w:val="24"/>
          <w:szCs w:val="24"/>
        </w:rPr>
        <w:t>2.</w:t>
      </w:r>
      <w:r>
        <w:rPr>
          <w:sz w:val="24"/>
          <w:szCs w:val="24"/>
        </w:rPr>
        <w:tab/>
      </w:r>
      <w:r w:rsidR="007F0C25" w:rsidRPr="00A544E6">
        <w:rPr>
          <w:sz w:val="24"/>
          <w:szCs w:val="24"/>
        </w:rPr>
        <w:t xml:space="preserve">Employees who have a regular work schedule of less than 20 hours per week and have worked at least 175 days prior to the date </w:t>
      </w:r>
      <w:r w:rsidR="00D16E5D">
        <w:rPr>
          <w:sz w:val="24"/>
          <w:szCs w:val="24"/>
        </w:rPr>
        <w:t>Paid Family Leave</w:t>
      </w:r>
      <w:r w:rsidR="007F0C25" w:rsidRPr="00A544E6">
        <w:rPr>
          <w:sz w:val="24"/>
          <w:szCs w:val="24"/>
        </w:rPr>
        <w:t xml:space="preserve"> begins are eligible for </w:t>
      </w:r>
      <w:r w:rsidR="00D16E5D">
        <w:rPr>
          <w:sz w:val="24"/>
          <w:szCs w:val="24"/>
        </w:rPr>
        <w:t>Paid Family Leave</w:t>
      </w:r>
      <w:r w:rsidR="007F0C25" w:rsidRPr="00A544E6">
        <w:rPr>
          <w:sz w:val="24"/>
          <w:szCs w:val="24"/>
        </w:rPr>
        <w:t>.</w:t>
      </w:r>
      <w:r w:rsidR="007F0C25" w:rsidRPr="00A544E6">
        <w:rPr>
          <w:b/>
          <w:sz w:val="24"/>
          <w:szCs w:val="24"/>
        </w:rPr>
        <w:t xml:space="preserve"> </w:t>
      </w:r>
    </w:p>
    <w:p w14:paraId="38435746" w14:textId="77777777" w:rsidR="007F0C25" w:rsidRPr="00A544E6" w:rsidRDefault="007F0C25" w:rsidP="00F40CEE">
      <w:pPr>
        <w:pStyle w:val="BodyText"/>
        <w:spacing w:line="276" w:lineRule="auto"/>
        <w:jc w:val="both"/>
        <w:rPr>
          <w:b/>
          <w:sz w:val="24"/>
          <w:szCs w:val="24"/>
        </w:rPr>
      </w:pPr>
    </w:p>
    <w:p w14:paraId="0A77DC3E" w14:textId="57771752" w:rsidR="007F0C25" w:rsidRPr="00A544E6" w:rsidRDefault="007F0C25" w:rsidP="00F40CEE">
      <w:pPr>
        <w:pStyle w:val="BodyText"/>
        <w:spacing w:line="276" w:lineRule="auto"/>
        <w:jc w:val="both"/>
        <w:rPr>
          <w:sz w:val="24"/>
          <w:szCs w:val="24"/>
        </w:rPr>
      </w:pPr>
      <w:r w:rsidRPr="00A544E6">
        <w:rPr>
          <w:sz w:val="24"/>
          <w:szCs w:val="24"/>
        </w:rPr>
        <w:t xml:space="preserve">Employees are eligible for </w:t>
      </w:r>
      <w:r w:rsidR="00D16E5D">
        <w:rPr>
          <w:sz w:val="24"/>
          <w:szCs w:val="24"/>
        </w:rPr>
        <w:t>Paid Family Leave</w:t>
      </w:r>
      <w:r w:rsidRPr="00A544E6">
        <w:rPr>
          <w:sz w:val="24"/>
          <w:szCs w:val="24"/>
        </w:rPr>
        <w:t xml:space="preserve"> regardless of citizenship and/or immigration status.  </w:t>
      </w:r>
    </w:p>
    <w:p w14:paraId="3348F8C3" w14:textId="77777777" w:rsidR="007F0C25" w:rsidRPr="00A544E6" w:rsidRDefault="007F0C25" w:rsidP="00F40CEE">
      <w:pPr>
        <w:pStyle w:val="BodyText"/>
        <w:spacing w:line="276" w:lineRule="auto"/>
        <w:jc w:val="both"/>
        <w:rPr>
          <w:sz w:val="24"/>
          <w:szCs w:val="24"/>
        </w:rPr>
      </w:pPr>
    </w:p>
    <w:p w14:paraId="117C1A33" w14:textId="77777777" w:rsidR="007F0C25" w:rsidRPr="005C0090" w:rsidRDefault="007F0C25" w:rsidP="00F40CEE">
      <w:pPr>
        <w:pStyle w:val="BodyText"/>
        <w:numPr>
          <w:ilvl w:val="0"/>
          <w:numId w:val="2"/>
        </w:numPr>
        <w:spacing w:line="276" w:lineRule="auto"/>
        <w:jc w:val="both"/>
        <w:rPr>
          <w:b/>
          <w:sz w:val="24"/>
          <w:szCs w:val="24"/>
          <w:u w:val="single"/>
        </w:rPr>
      </w:pPr>
      <w:r w:rsidRPr="005C0090">
        <w:rPr>
          <w:b/>
          <w:sz w:val="24"/>
          <w:szCs w:val="24"/>
          <w:u w:val="single"/>
        </w:rPr>
        <w:lastRenderedPageBreak/>
        <w:t>Entitlement</w:t>
      </w:r>
    </w:p>
    <w:p w14:paraId="6105C355" w14:textId="77777777" w:rsidR="007F0C25" w:rsidRPr="00A544E6" w:rsidRDefault="007F0C25" w:rsidP="00F40CEE">
      <w:pPr>
        <w:pStyle w:val="BodyText"/>
        <w:spacing w:line="276" w:lineRule="auto"/>
        <w:jc w:val="both"/>
        <w:rPr>
          <w:sz w:val="24"/>
          <w:szCs w:val="24"/>
        </w:rPr>
      </w:pPr>
    </w:p>
    <w:p w14:paraId="29CCF055" w14:textId="60EE6E7E" w:rsidR="007F0C25" w:rsidRPr="002509B2" w:rsidRDefault="00D16E5D" w:rsidP="00F40CEE">
      <w:pPr>
        <w:pStyle w:val="BodyText"/>
        <w:numPr>
          <w:ilvl w:val="0"/>
          <w:numId w:val="54"/>
        </w:numPr>
        <w:spacing w:line="276" w:lineRule="auto"/>
        <w:jc w:val="both"/>
        <w:rPr>
          <w:sz w:val="24"/>
          <w:szCs w:val="24"/>
        </w:rPr>
      </w:pPr>
      <w:r>
        <w:rPr>
          <w:sz w:val="24"/>
          <w:szCs w:val="24"/>
        </w:rPr>
        <w:t>Paid Family Leave</w:t>
      </w:r>
      <w:r w:rsidR="007F0C25" w:rsidRPr="00A544E6">
        <w:rPr>
          <w:sz w:val="24"/>
          <w:szCs w:val="24"/>
        </w:rPr>
        <w:t xml:space="preserve"> is available to eligible employees for</w:t>
      </w:r>
      <w:r w:rsidR="002509B2">
        <w:rPr>
          <w:sz w:val="24"/>
          <w:szCs w:val="24"/>
        </w:rPr>
        <w:t xml:space="preserve"> </w:t>
      </w:r>
      <w:r w:rsidR="00A26E48">
        <w:rPr>
          <w:sz w:val="24"/>
          <w:szCs w:val="24"/>
        </w:rPr>
        <w:t>u</w:t>
      </w:r>
      <w:r w:rsidR="007F0C25" w:rsidRPr="00A544E6">
        <w:rPr>
          <w:sz w:val="24"/>
          <w:szCs w:val="24"/>
        </w:rPr>
        <w:t xml:space="preserve">p to twelve (12) weeks at 67% of the employee’s </w:t>
      </w:r>
      <w:r w:rsidR="007F0C25" w:rsidRPr="002509B2">
        <w:rPr>
          <w:sz w:val="24"/>
          <w:szCs w:val="24"/>
        </w:rPr>
        <w:t xml:space="preserve">average salary or 67% of the state average weekly wage, whichever is less.  </w:t>
      </w:r>
    </w:p>
    <w:p w14:paraId="362CC30C" w14:textId="77777777" w:rsidR="007F0C25" w:rsidRPr="00A544E6" w:rsidRDefault="007F0C25" w:rsidP="00F40CEE">
      <w:pPr>
        <w:pStyle w:val="BodyText"/>
        <w:spacing w:line="276" w:lineRule="auto"/>
        <w:jc w:val="both"/>
        <w:rPr>
          <w:sz w:val="24"/>
          <w:szCs w:val="24"/>
        </w:rPr>
      </w:pPr>
    </w:p>
    <w:p w14:paraId="6E4378DA" w14:textId="509865C4" w:rsidR="007F0C25" w:rsidRPr="00A544E6" w:rsidRDefault="007F0C25" w:rsidP="00F40CEE">
      <w:pPr>
        <w:pStyle w:val="BodyText"/>
        <w:numPr>
          <w:ilvl w:val="0"/>
          <w:numId w:val="54"/>
        </w:numPr>
        <w:spacing w:line="276" w:lineRule="auto"/>
        <w:jc w:val="both"/>
        <w:rPr>
          <w:sz w:val="24"/>
          <w:szCs w:val="24"/>
        </w:rPr>
      </w:pPr>
      <w:r w:rsidRPr="00A544E6">
        <w:rPr>
          <w:sz w:val="24"/>
          <w:szCs w:val="24"/>
        </w:rPr>
        <w:t xml:space="preserve">Employees may elect to supplement </w:t>
      </w:r>
      <w:r w:rsidR="00D16E5D">
        <w:rPr>
          <w:sz w:val="24"/>
          <w:szCs w:val="24"/>
        </w:rPr>
        <w:t>Paid Family Leave</w:t>
      </w:r>
      <w:r w:rsidRPr="00A544E6">
        <w:rPr>
          <w:sz w:val="24"/>
          <w:szCs w:val="24"/>
        </w:rPr>
        <w:t xml:space="preserve"> benefits up to their full salary with any accrued paid sick and vacation leave available to </w:t>
      </w:r>
      <w:r w:rsidR="005C0090">
        <w:rPr>
          <w:sz w:val="24"/>
          <w:szCs w:val="24"/>
        </w:rPr>
        <w:t>them</w:t>
      </w:r>
      <w:r w:rsidRPr="00A544E6">
        <w:rPr>
          <w:sz w:val="24"/>
          <w:szCs w:val="24"/>
        </w:rPr>
        <w:t xml:space="preserve">, to the maximum extent permitted by applicable law.  </w:t>
      </w:r>
    </w:p>
    <w:p w14:paraId="2973EC7D" w14:textId="77777777" w:rsidR="005C0090" w:rsidRDefault="005C0090" w:rsidP="00F40CEE">
      <w:pPr>
        <w:pStyle w:val="BodyText"/>
        <w:spacing w:line="276" w:lineRule="auto"/>
        <w:jc w:val="both"/>
        <w:rPr>
          <w:sz w:val="24"/>
          <w:szCs w:val="24"/>
        </w:rPr>
      </w:pPr>
    </w:p>
    <w:p w14:paraId="28598343" w14:textId="17750D88" w:rsidR="007F0C25" w:rsidRPr="00A544E6" w:rsidRDefault="007F0C25" w:rsidP="00F40CEE">
      <w:pPr>
        <w:pStyle w:val="BodyText"/>
        <w:spacing w:line="276" w:lineRule="auto"/>
        <w:ind w:firstLine="360"/>
        <w:jc w:val="both"/>
        <w:rPr>
          <w:b/>
          <w:sz w:val="24"/>
          <w:szCs w:val="24"/>
        </w:rPr>
      </w:pPr>
      <w:r w:rsidRPr="00A544E6">
        <w:rPr>
          <w:b/>
          <w:sz w:val="24"/>
          <w:szCs w:val="24"/>
        </w:rPr>
        <w:t xml:space="preserve">C.  </w:t>
      </w:r>
      <w:r w:rsidRPr="005C0090">
        <w:rPr>
          <w:b/>
          <w:sz w:val="24"/>
          <w:szCs w:val="24"/>
          <w:u w:val="single"/>
        </w:rPr>
        <w:t xml:space="preserve">Qualifying Reasons for </w:t>
      </w:r>
      <w:r w:rsidR="00D16E5D">
        <w:rPr>
          <w:b/>
          <w:sz w:val="24"/>
          <w:szCs w:val="24"/>
          <w:u w:val="single"/>
        </w:rPr>
        <w:t>Paid Family Leave</w:t>
      </w:r>
      <w:r w:rsidRPr="00A544E6">
        <w:rPr>
          <w:b/>
          <w:sz w:val="24"/>
          <w:szCs w:val="24"/>
        </w:rPr>
        <w:t xml:space="preserve"> </w:t>
      </w:r>
    </w:p>
    <w:p w14:paraId="0D0D59D7" w14:textId="77777777" w:rsidR="007F0C25" w:rsidRPr="00A544E6" w:rsidRDefault="007F0C25" w:rsidP="00F40CEE">
      <w:pPr>
        <w:pStyle w:val="BodyText"/>
        <w:spacing w:line="276" w:lineRule="auto"/>
        <w:jc w:val="both"/>
        <w:rPr>
          <w:sz w:val="24"/>
          <w:szCs w:val="24"/>
        </w:rPr>
      </w:pPr>
    </w:p>
    <w:p w14:paraId="543C3EEF" w14:textId="5A3FA728" w:rsidR="007F0C25" w:rsidRPr="00A544E6" w:rsidRDefault="00D16E5D" w:rsidP="00F40CEE">
      <w:pPr>
        <w:pStyle w:val="BodyText"/>
        <w:spacing w:line="276" w:lineRule="auto"/>
        <w:jc w:val="both"/>
        <w:rPr>
          <w:sz w:val="24"/>
          <w:szCs w:val="24"/>
        </w:rPr>
      </w:pPr>
      <w:r>
        <w:rPr>
          <w:sz w:val="24"/>
          <w:szCs w:val="24"/>
        </w:rPr>
        <w:t>Paid Family Leave</w:t>
      </w:r>
      <w:r w:rsidR="007F0C25" w:rsidRPr="00A544E6">
        <w:rPr>
          <w:sz w:val="24"/>
          <w:szCs w:val="24"/>
        </w:rPr>
        <w:t xml:space="preserve"> may be taken within any </w:t>
      </w:r>
      <w:r w:rsidR="00DC747E">
        <w:rPr>
          <w:sz w:val="24"/>
          <w:szCs w:val="24"/>
        </w:rPr>
        <w:t>fifty-two (</w:t>
      </w:r>
      <w:r w:rsidR="007F0C25" w:rsidRPr="00A544E6">
        <w:rPr>
          <w:sz w:val="24"/>
          <w:szCs w:val="24"/>
        </w:rPr>
        <w:t>52</w:t>
      </w:r>
      <w:r w:rsidR="00DC747E">
        <w:rPr>
          <w:sz w:val="24"/>
          <w:szCs w:val="24"/>
        </w:rPr>
        <w:t>)</w:t>
      </w:r>
      <w:r w:rsidR="007F0C25" w:rsidRPr="00A544E6">
        <w:rPr>
          <w:sz w:val="24"/>
          <w:szCs w:val="24"/>
        </w:rPr>
        <w:t xml:space="preserve">-consecutive week period for any of the following reasons: </w:t>
      </w:r>
    </w:p>
    <w:p w14:paraId="264728A6" w14:textId="77777777" w:rsidR="007F0C25" w:rsidRPr="00A544E6" w:rsidRDefault="007F0C25" w:rsidP="00F40CEE">
      <w:pPr>
        <w:pStyle w:val="BodyText"/>
        <w:spacing w:line="276" w:lineRule="auto"/>
        <w:jc w:val="both"/>
        <w:rPr>
          <w:sz w:val="24"/>
          <w:szCs w:val="24"/>
        </w:rPr>
      </w:pPr>
    </w:p>
    <w:p w14:paraId="12EF2945" w14:textId="412D8235" w:rsidR="007F0C25" w:rsidRPr="00A544E6" w:rsidRDefault="005C0090" w:rsidP="00F40CEE">
      <w:pPr>
        <w:pStyle w:val="BodyText"/>
        <w:spacing w:line="276" w:lineRule="auto"/>
        <w:ind w:left="720" w:hanging="360"/>
        <w:jc w:val="both"/>
        <w:rPr>
          <w:sz w:val="24"/>
          <w:szCs w:val="24"/>
        </w:rPr>
      </w:pPr>
      <w:r>
        <w:rPr>
          <w:sz w:val="24"/>
          <w:szCs w:val="24"/>
        </w:rPr>
        <w:t>1.</w:t>
      </w:r>
      <w:r>
        <w:rPr>
          <w:sz w:val="24"/>
          <w:szCs w:val="24"/>
        </w:rPr>
        <w:tab/>
      </w:r>
      <w:r w:rsidR="007F0C25" w:rsidRPr="00A544E6">
        <w:rPr>
          <w:sz w:val="24"/>
          <w:szCs w:val="24"/>
        </w:rPr>
        <w:t xml:space="preserve">To participate in providing care, including physical or psychological care, for the employee’s family member (child, stepchild, spouse, domestic partner, parent, stepparent, parent-in-law, grandchild or grandparent) with a *serious health condition; or </w:t>
      </w:r>
    </w:p>
    <w:p w14:paraId="7C0F020C" w14:textId="77777777" w:rsidR="007F0C25" w:rsidRPr="00A544E6" w:rsidRDefault="007F0C25" w:rsidP="00F40CEE">
      <w:pPr>
        <w:pStyle w:val="BodyText"/>
        <w:spacing w:line="276" w:lineRule="auto"/>
        <w:ind w:left="720"/>
        <w:jc w:val="both"/>
        <w:rPr>
          <w:sz w:val="24"/>
          <w:szCs w:val="24"/>
        </w:rPr>
      </w:pPr>
    </w:p>
    <w:p w14:paraId="66CE7939" w14:textId="71AA5CB9" w:rsidR="007F0C25" w:rsidRPr="00A544E6" w:rsidRDefault="005C0090" w:rsidP="00F40CEE">
      <w:pPr>
        <w:pStyle w:val="BodyText"/>
        <w:spacing w:line="276" w:lineRule="auto"/>
        <w:ind w:left="720" w:hanging="360"/>
        <w:jc w:val="both"/>
        <w:rPr>
          <w:sz w:val="24"/>
          <w:szCs w:val="24"/>
        </w:rPr>
      </w:pPr>
      <w:r>
        <w:rPr>
          <w:sz w:val="24"/>
          <w:szCs w:val="24"/>
        </w:rPr>
        <w:t>2.</w:t>
      </w:r>
      <w:r>
        <w:rPr>
          <w:sz w:val="24"/>
          <w:szCs w:val="24"/>
        </w:rPr>
        <w:tab/>
      </w:r>
      <w:r w:rsidR="007F0C25" w:rsidRPr="00A544E6">
        <w:rPr>
          <w:sz w:val="24"/>
          <w:szCs w:val="24"/>
        </w:rPr>
        <w:t xml:space="preserve">To bond with the employee’s child during the first twelve months after the child’s birth, adoption or foster care placement (see Section F below for interplay with FMLA); or </w:t>
      </w:r>
    </w:p>
    <w:p w14:paraId="1A0D6B15" w14:textId="77777777" w:rsidR="007F0C25" w:rsidRPr="00A544E6" w:rsidRDefault="007F0C25" w:rsidP="00F40CEE">
      <w:pPr>
        <w:pStyle w:val="BodyText"/>
        <w:spacing w:line="276" w:lineRule="auto"/>
        <w:jc w:val="both"/>
        <w:rPr>
          <w:sz w:val="24"/>
          <w:szCs w:val="24"/>
        </w:rPr>
      </w:pPr>
    </w:p>
    <w:p w14:paraId="0FD1C346" w14:textId="2F612893" w:rsidR="007F0C25" w:rsidRPr="00A544E6" w:rsidRDefault="007F0C25" w:rsidP="009567BC">
      <w:pPr>
        <w:pStyle w:val="BodyText"/>
        <w:numPr>
          <w:ilvl w:val="0"/>
          <w:numId w:val="57"/>
        </w:numPr>
        <w:spacing w:line="276" w:lineRule="auto"/>
        <w:jc w:val="both"/>
        <w:rPr>
          <w:sz w:val="24"/>
          <w:szCs w:val="24"/>
        </w:rPr>
      </w:pPr>
      <w:r w:rsidRPr="00A544E6">
        <w:rPr>
          <w:sz w:val="24"/>
          <w:szCs w:val="24"/>
        </w:rPr>
        <w:t xml:space="preserve">For qualifying exigencies, as interpreted by the Family and Medical Leave Act (FMLA), arising out of the fact that the employee’s spouse, domestic partner, child, or parent is on active duty (or has been notified of an impending call or order to active duty) in the armed forces of the United States. The 52-consecutive week period is determined retroactively with respect to each day for which </w:t>
      </w:r>
      <w:r w:rsidR="00D16E5D">
        <w:rPr>
          <w:sz w:val="24"/>
          <w:szCs w:val="24"/>
        </w:rPr>
        <w:t>Paid Family Leave</w:t>
      </w:r>
      <w:r w:rsidRPr="00A544E6">
        <w:rPr>
          <w:sz w:val="24"/>
          <w:szCs w:val="24"/>
        </w:rPr>
        <w:t xml:space="preserve"> benefits are currently being claimed. </w:t>
      </w:r>
    </w:p>
    <w:p w14:paraId="7D3D0235" w14:textId="77777777" w:rsidR="007F0C25" w:rsidRPr="00A544E6" w:rsidRDefault="007F0C25" w:rsidP="009567BC">
      <w:pPr>
        <w:pStyle w:val="BodyText"/>
        <w:spacing w:line="276" w:lineRule="auto"/>
        <w:ind w:left="720"/>
        <w:jc w:val="both"/>
        <w:rPr>
          <w:sz w:val="24"/>
          <w:szCs w:val="24"/>
        </w:rPr>
      </w:pPr>
    </w:p>
    <w:p w14:paraId="288AAAC9" w14:textId="77777777" w:rsidR="007F0C25" w:rsidRPr="00A544E6" w:rsidRDefault="007F0C25" w:rsidP="009567BC">
      <w:pPr>
        <w:pStyle w:val="BodyText"/>
        <w:spacing w:line="276" w:lineRule="auto"/>
        <w:jc w:val="both"/>
        <w:rPr>
          <w:bCs/>
          <w:sz w:val="24"/>
          <w:szCs w:val="24"/>
        </w:rPr>
      </w:pPr>
      <w:r w:rsidRPr="00A544E6">
        <w:rPr>
          <w:bCs/>
          <w:sz w:val="24"/>
          <w:szCs w:val="24"/>
        </w:rPr>
        <w:t>*A serious health condition is an illness, injury, impairment,</w:t>
      </w:r>
      <w:r w:rsidRPr="00A544E6">
        <w:rPr>
          <w:sz w:val="24"/>
          <w:szCs w:val="24"/>
        </w:rPr>
        <w:t xml:space="preserve"> </w:t>
      </w:r>
      <w:r w:rsidRPr="00A544E6">
        <w:rPr>
          <w:bCs/>
          <w:sz w:val="24"/>
          <w:szCs w:val="24"/>
        </w:rPr>
        <w:t xml:space="preserve">or physical or mental condition that involves: </w:t>
      </w:r>
    </w:p>
    <w:p w14:paraId="6AC69A7D" w14:textId="77777777" w:rsidR="007F0C25" w:rsidRPr="00A544E6" w:rsidRDefault="007F0C25" w:rsidP="009567BC">
      <w:pPr>
        <w:pStyle w:val="BodyText"/>
        <w:spacing w:line="276" w:lineRule="auto"/>
        <w:ind w:firstLine="720"/>
        <w:jc w:val="both"/>
        <w:rPr>
          <w:bCs/>
          <w:sz w:val="24"/>
          <w:szCs w:val="24"/>
        </w:rPr>
      </w:pPr>
    </w:p>
    <w:p w14:paraId="7801AD61" w14:textId="77777777" w:rsidR="0017151C" w:rsidRDefault="007F0C25" w:rsidP="009567BC">
      <w:pPr>
        <w:pStyle w:val="BodyText"/>
        <w:numPr>
          <w:ilvl w:val="0"/>
          <w:numId w:val="21"/>
        </w:numPr>
        <w:spacing w:line="276" w:lineRule="auto"/>
        <w:ind w:left="720"/>
        <w:jc w:val="both"/>
        <w:rPr>
          <w:sz w:val="24"/>
          <w:szCs w:val="24"/>
        </w:rPr>
      </w:pPr>
      <w:r w:rsidRPr="00A544E6">
        <w:rPr>
          <w:bCs/>
          <w:sz w:val="24"/>
          <w:szCs w:val="24"/>
        </w:rPr>
        <w:t>In-patient care in a hospital, hospice or residential</w:t>
      </w:r>
      <w:r w:rsidRPr="00A544E6">
        <w:rPr>
          <w:sz w:val="24"/>
          <w:szCs w:val="24"/>
        </w:rPr>
        <w:t xml:space="preserve"> </w:t>
      </w:r>
      <w:r w:rsidRPr="00A544E6">
        <w:rPr>
          <w:bCs/>
          <w:sz w:val="24"/>
          <w:szCs w:val="24"/>
        </w:rPr>
        <w:t>health care facility; or</w:t>
      </w:r>
      <w:r w:rsidRPr="00A544E6">
        <w:rPr>
          <w:sz w:val="24"/>
          <w:szCs w:val="24"/>
        </w:rPr>
        <w:t xml:space="preserve"> </w:t>
      </w:r>
      <w:r w:rsidR="00F83E4C">
        <w:rPr>
          <w:sz w:val="24"/>
          <w:szCs w:val="24"/>
        </w:rPr>
        <w:tab/>
      </w:r>
    </w:p>
    <w:p w14:paraId="60219376" w14:textId="19DABFED" w:rsidR="007F0C25" w:rsidRPr="009567BC" w:rsidRDefault="00F83E4C" w:rsidP="0017151C">
      <w:pPr>
        <w:pStyle w:val="BodyText"/>
        <w:spacing w:line="276" w:lineRule="auto"/>
        <w:ind w:left="720"/>
        <w:jc w:val="both"/>
        <w:rPr>
          <w:sz w:val="24"/>
          <w:szCs w:val="24"/>
        </w:rPr>
      </w:pPr>
      <w:r w:rsidRPr="009567BC">
        <w:rPr>
          <w:sz w:val="24"/>
          <w:szCs w:val="24"/>
        </w:rPr>
        <w:tab/>
      </w:r>
    </w:p>
    <w:p w14:paraId="0322FEFF" w14:textId="77777777" w:rsidR="007F0C25" w:rsidRPr="00A544E6" w:rsidRDefault="007F0C25" w:rsidP="009567BC">
      <w:pPr>
        <w:pStyle w:val="BodyText"/>
        <w:numPr>
          <w:ilvl w:val="0"/>
          <w:numId w:val="21"/>
        </w:numPr>
        <w:spacing w:line="276" w:lineRule="auto"/>
        <w:ind w:left="720"/>
        <w:jc w:val="both"/>
        <w:rPr>
          <w:sz w:val="24"/>
          <w:szCs w:val="24"/>
        </w:rPr>
      </w:pPr>
      <w:r w:rsidRPr="00A544E6">
        <w:rPr>
          <w:bCs/>
          <w:sz w:val="24"/>
          <w:szCs w:val="24"/>
        </w:rPr>
        <w:t xml:space="preserve">Continuing treatment or continuing supervision by a health care provider.  </w:t>
      </w:r>
    </w:p>
    <w:p w14:paraId="709D2A0A" w14:textId="77777777" w:rsidR="007F0C25" w:rsidRPr="00A544E6" w:rsidRDefault="007F0C25" w:rsidP="009567BC">
      <w:pPr>
        <w:pStyle w:val="BodyText"/>
        <w:spacing w:line="276" w:lineRule="auto"/>
        <w:ind w:firstLine="720"/>
        <w:jc w:val="both"/>
        <w:rPr>
          <w:bCs/>
          <w:sz w:val="24"/>
          <w:szCs w:val="24"/>
        </w:rPr>
      </w:pPr>
    </w:p>
    <w:p w14:paraId="5862C4AF" w14:textId="77777777" w:rsidR="007F0C25" w:rsidRPr="00A544E6" w:rsidRDefault="007F0C25" w:rsidP="00383CBB">
      <w:pPr>
        <w:pStyle w:val="BodyText"/>
        <w:spacing w:line="276" w:lineRule="auto"/>
        <w:jc w:val="both"/>
        <w:rPr>
          <w:bCs/>
          <w:sz w:val="24"/>
          <w:szCs w:val="24"/>
        </w:rPr>
      </w:pPr>
      <w:proofErr w:type="gramStart"/>
      <w:r w:rsidRPr="00A544E6">
        <w:rPr>
          <w:rFonts w:eastAsia="Times New Roman"/>
          <w:sz w:val="24"/>
          <w:szCs w:val="24"/>
        </w:rPr>
        <w:t>For the purpose of</w:t>
      </w:r>
      <w:proofErr w:type="gramEnd"/>
      <w:r w:rsidRPr="00A544E6">
        <w:rPr>
          <w:rFonts w:eastAsia="Times New Roman"/>
          <w:sz w:val="24"/>
          <w:szCs w:val="24"/>
        </w:rPr>
        <w:t xml:space="preserve"> this section, "providing care" may include necessary physical care, emotional support, visitation, assistance in treatment, transportation, arranging for a change in care, assistance with essential daily living matters and personal attendant services.</w:t>
      </w:r>
    </w:p>
    <w:p w14:paraId="60205280" w14:textId="77777777" w:rsidR="007F0C25" w:rsidRPr="00A544E6" w:rsidRDefault="007F0C25" w:rsidP="00383CBB">
      <w:pPr>
        <w:pStyle w:val="ListParagraph"/>
        <w:spacing w:after="0" w:line="276" w:lineRule="auto"/>
        <w:ind w:left="1170" w:right="187"/>
        <w:jc w:val="both"/>
        <w:rPr>
          <w:rFonts w:ascii="Times New Roman" w:eastAsia="Times New Roman" w:hAnsi="Times New Roman" w:cs="Times New Roman"/>
          <w:sz w:val="24"/>
          <w:szCs w:val="24"/>
          <w:u w:val="single"/>
        </w:rPr>
      </w:pPr>
    </w:p>
    <w:p w14:paraId="0D6419BC" w14:textId="543BED6E" w:rsidR="00FD5F10" w:rsidRPr="00FD5F10" w:rsidRDefault="007F0C25" w:rsidP="00383CBB">
      <w:pPr>
        <w:pStyle w:val="ListParagraph"/>
        <w:spacing w:after="0" w:line="276" w:lineRule="auto"/>
        <w:ind w:left="0" w:right="187"/>
        <w:jc w:val="both"/>
        <w:rPr>
          <w:rFonts w:ascii="Times New Roman" w:eastAsia="Times New Roman" w:hAnsi="Times New Roman" w:cs="Times New Roman"/>
          <w:sz w:val="24"/>
          <w:szCs w:val="24"/>
        </w:rPr>
      </w:pPr>
      <w:r w:rsidRPr="00A544E6">
        <w:rPr>
          <w:rFonts w:ascii="Times New Roman" w:eastAsia="Times New Roman" w:hAnsi="Times New Roman" w:cs="Times New Roman"/>
          <w:sz w:val="24"/>
          <w:szCs w:val="24"/>
        </w:rPr>
        <w:lastRenderedPageBreak/>
        <w:t xml:space="preserve">The employee must be in close and continuing proximity to the care recipient. This means present at the same location as the family member during </w:t>
      </w:r>
      <w:proofErr w:type="gramStart"/>
      <w:r w:rsidRPr="00A544E6">
        <w:rPr>
          <w:rFonts w:ascii="Times New Roman" w:eastAsia="Times New Roman" w:hAnsi="Times New Roman" w:cs="Times New Roman"/>
          <w:sz w:val="24"/>
          <w:szCs w:val="24"/>
        </w:rPr>
        <w:t>the majority of</w:t>
      </w:r>
      <w:proofErr w:type="gramEnd"/>
      <w:r w:rsidRPr="00A544E6">
        <w:rPr>
          <w:rFonts w:ascii="Times New Roman" w:eastAsia="Times New Roman" w:hAnsi="Times New Roman" w:cs="Times New Roman"/>
          <w:sz w:val="24"/>
          <w:szCs w:val="24"/>
        </w:rPr>
        <w:t xml:space="preserve"> the employment period from which leave has been taken. Travel necessitated for the purpose of securing medication or to arrange care for the family member, or other such deviations determined to be reasonably related to providing care, satisfy this requirement.</w:t>
      </w:r>
    </w:p>
    <w:p w14:paraId="3EB118EB" w14:textId="77777777" w:rsidR="007F0C25" w:rsidRPr="00A544E6" w:rsidRDefault="007F0C25" w:rsidP="009567BC">
      <w:pPr>
        <w:pStyle w:val="BodyText"/>
        <w:spacing w:line="276" w:lineRule="auto"/>
        <w:jc w:val="both"/>
        <w:rPr>
          <w:sz w:val="24"/>
          <w:szCs w:val="24"/>
        </w:rPr>
      </w:pPr>
    </w:p>
    <w:p w14:paraId="2B15CEAE" w14:textId="77777777" w:rsidR="007F0C25" w:rsidRPr="00A544E6" w:rsidRDefault="007F0C25" w:rsidP="009567BC">
      <w:pPr>
        <w:pStyle w:val="BodyText"/>
        <w:spacing w:line="276" w:lineRule="auto"/>
        <w:ind w:left="360"/>
        <w:jc w:val="both"/>
        <w:rPr>
          <w:b/>
          <w:sz w:val="24"/>
          <w:szCs w:val="24"/>
        </w:rPr>
      </w:pPr>
      <w:r w:rsidRPr="00A544E6">
        <w:rPr>
          <w:b/>
          <w:sz w:val="24"/>
          <w:szCs w:val="24"/>
        </w:rPr>
        <w:t xml:space="preserve">D.  </w:t>
      </w:r>
      <w:r w:rsidRPr="00F83E4C">
        <w:rPr>
          <w:b/>
          <w:sz w:val="24"/>
          <w:szCs w:val="24"/>
          <w:u w:val="single"/>
        </w:rPr>
        <w:t>Payroll Deductions and Waivers</w:t>
      </w:r>
    </w:p>
    <w:p w14:paraId="7EA6C4D8" w14:textId="77777777" w:rsidR="007F0C25" w:rsidRPr="00A544E6" w:rsidRDefault="007F0C25" w:rsidP="00437770">
      <w:pPr>
        <w:pStyle w:val="BodyText"/>
        <w:spacing w:line="276" w:lineRule="auto"/>
        <w:jc w:val="both"/>
        <w:rPr>
          <w:sz w:val="24"/>
          <w:szCs w:val="24"/>
        </w:rPr>
      </w:pPr>
    </w:p>
    <w:p w14:paraId="5EDA984A" w14:textId="419C5E26" w:rsidR="007F0C25" w:rsidRPr="00A544E6" w:rsidRDefault="00D16E5D" w:rsidP="00437770">
      <w:pPr>
        <w:pStyle w:val="BodyText"/>
        <w:spacing w:line="276" w:lineRule="auto"/>
        <w:jc w:val="both"/>
        <w:rPr>
          <w:sz w:val="24"/>
          <w:szCs w:val="24"/>
        </w:rPr>
      </w:pPr>
      <w:r>
        <w:rPr>
          <w:sz w:val="24"/>
          <w:szCs w:val="24"/>
        </w:rPr>
        <w:t>Paid Family Leave</w:t>
      </w:r>
      <w:r w:rsidR="007F0C25" w:rsidRPr="00A544E6">
        <w:rPr>
          <w:sz w:val="24"/>
          <w:szCs w:val="24"/>
        </w:rPr>
        <w:t xml:space="preserve"> benefits are financed solely through employee contributions via payroll deductions for non-union employees.</w:t>
      </w:r>
      <w:r w:rsidR="007F0C25" w:rsidRPr="00A544E6">
        <w:rPr>
          <w:rStyle w:val="FootnoteReference"/>
          <w:sz w:val="24"/>
          <w:szCs w:val="24"/>
        </w:rPr>
        <w:footnoteReference w:id="3"/>
      </w:r>
      <w:r w:rsidR="007F0C25" w:rsidRPr="00A544E6">
        <w:rPr>
          <w:sz w:val="24"/>
          <w:szCs w:val="24"/>
        </w:rPr>
        <w:t xml:space="preserve"> </w:t>
      </w:r>
    </w:p>
    <w:p w14:paraId="0311389C" w14:textId="77777777" w:rsidR="007F0C25" w:rsidRPr="00A544E6" w:rsidRDefault="007F0C25" w:rsidP="00437770">
      <w:pPr>
        <w:pStyle w:val="BodyText"/>
        <w:spacing w:line="276" w:lineRule="auto"/>
        <w:jc w:val="both"/>
        <w:rPr>
          <w:b/>
          <w:sz w:val="24"/>
          <w:szCs w:val="24"/>
        </w:rPr>
      </w:pPr>
    </w:p>
    <w:p w14:paraId="46B57776" w14:textId="72141572" w:rsidR="007F0C25" w:rsidRPr="00A544E6" w:rsidRDefault="007F0C25" w:rsidP="00437770">
      <w:pPr>
        <w:pStyle w:val="BodyText"/>
        <w:spacing w:line="276" w:lineRule="auto"/>
        <w:jc w:val="both"/>
        <w:rPr>
          <w:sz w:val="24"/>
          <w:szCs w:val="24"/>
        </w:rPr>
      </w:pPr>
      <w:r w:rsidRPr="00A544E6">
        <w:rPr>
          <w:sz w:val="24"/>
          <w:szCs w:val="24"/>
        </w:rPr>
        <w:t xml:space="preserve">An employee has the option to file a waiver of </w:t>
      </w:r>
      <w:r w:rsidR="00D16E5D">
        <w:rPr>
          <w:sz w:val="24"/>
          <w:szCs w:val="24"/>
        </w:rPr>
        <w:t>Paid Family Leave</w:t>
      </w:r>
      <w:r w:rsidRPr="00A544E6">
        <w:rPr>
          <w:sz w:val="24"/>
          <w:szCs w:val="24"/>
        </w:rPr>
        <w:t xml:space="preserve"> and therefore not be subject to deductions when his or her regular employment is: </w:t>
      </w:r>
    </w:p>
    <w:p w14:paraId="3AB4CBF4" w14:textId="77777777" w:rsidR="007F0C25" w:rsidRPr="00A544E6" w:rsidRDefault="007F0C25" w:rsidP="00437770">
      <w:pPr>
        <w:pStyle w:val="BodyText"/>
        <w:spacing w:line="276" w:lineRule="auto"/>
        <w:jc w:val="both"/>
        <w:rPr>
          <w:sz w:val="24"/>
          <w:szCs w:val="24"/>
        </w:rPr>
      </w:pPr>
    </w:p>
    <w:p w14:paraId="45011134" w14:textId="232C59C4" w:rsidR="007F0C25" w:rsidRPr="00A544E6" w:rsidRDefault="007F0C25" w:rsidP="00437770">
      <w:pPr>
        <w:pStyle w:val="BodyText"/>
        <w:numPr>
          <w:ilvl w:val="0"/>
          <w:numId w:val="23"/>
        </w:numPr>
        <w:spacing w:line="276" w:lineRule="auto"/>
        <w:ind w:left="720"/>
        <w:jc w:val="both"/>
        <w:rPr>
          <w:sz w:val="24"/>
          <w:szCs w:val="24"/>
        </w:rPr>
      </w:pPr>
      <w:r w:rsidRPr="00A544E6">
        <w:rPr>
          <w:sz w:val="24"/>
          <w:szCs w:val="24"/>
        </w:rPr>
        <w:t xml:space="preserve">Twenty (20) or more hours per week but the employee will not work 26 consecutive weeks; or </w:t>
      </w:r>
    </w:p>
    <w:p w14:paraId="54FDCF42" w14:textId="77777777" w:rsidR="007F0C25" w:rsidRPr="00A544E6" w:rsidRDefault="007F0C25" w:rsidP="00437770">
      <w:pPr>
        <w:pStyle w:val="BodyText"/>
        <w:numPr>
          <w:ilvl w:val="0"/>
          <w:numId w:val="23"/>
        </w:numPr>
        <w:spacing w:line="276" w:lineRule="auto"/>
        <w:ind w:left="720"/>
        <w:jc w:val="both"/>
        <w:rPr>
          <w:sz w:val="24"/>
          <w:szCs w:val="24"/>
        </w:rPr>
      </w:pPr>
      <w:r w:rsidRPr="00A544E6">
        <w:rPr>
          <w:sz w:val="24"/>
          <w:szCs w:val="24"/>
        </w:rPr>
        <w:t>Less than twenty (20) hours per week and the employee will not work 175 days in a 52 consecutive week period.</w:t>
      </w:r>
    </w:p>
    <w:p w14:paraId="2804E8E0" w14:textId="77777777" w:rsidR="007F0C25" w:rsidRPr="00A544E6" w:rsidRDefault="007F0C25" w:rsidP="00437770">
      <w:pPr>
        <w:spacing w:line="276" w:lineRule="auto"/>
        <w:ind w:left="360"/>
        <w:jc w:val="both"/>
        <w:rPr>
          <w:rFonts w:ascii="Times New Roman" w:hAnsi="Times New Roman" w:cs="Times New Roman"/>
          <w:b/>
          <w:sz w:val="24"/>
          <w:szCs w:val="24"/>
        </w:rPr>
      </w:pPr>
    </w:p>
    <w:p w14:paraId="5F66A14E" w14:textId="77777777" w:rsidR="007F0C25" w:rsidRPr="00A544E6" w:rsidRDefault="007F0C25" w:rsidP="001F768B">
      <w:pPr>
        <w:pStyle w:val="BodyText"/>
        <w:keepNext/>
        <w:spacing w:line="276" w:lineRule="auto"/>
        <w:ind w:left="360"/>
        <w:jc w:val="both"/>
        <w:rPr>
          <w:b/>
          <w:sz w:val="24"/>
          <w:szCs w:val="24"/>
        </w:rPr>
      </w:pPr>
      <w:r w:rsidRPr="00A544E6">
        <w:rPr>
          <w:b/>
          <w:sz w:val="24"/>
          <w:szCs w:val="24"/>
        </w:rPr>
        <w:t xml:space="preserve">E.  </w:t>
      </w:r>
      <w:r w:rsidRPr="00F83E4C">
        <w:rPr>
          <w:b/>
          <w:sz w:val="24"/>
          <w:szCs w:val="24"/>
          <w:u w:val="single"/>
        </w:rPr>
        <w:t>Use of Leave</w:t>
      </w:r>
    </w:p>
    <w:p w14:paraId="7F47158F" w14:textId="77777777" w:rsidR="007F0C25" w:rsidRPr="00A544E6" w:rsidRDefault="007F0C25" w:rsidP="001F768B">
      <w:pPr>
        <w:pStyle w:val="BodyText"/>
        <w:keepNext/>
        <w:spacing w:line="276" w:lineRule="auto"/>
        <w:jc w:val="both"/>
        <w:rPr>
          <w:sz w:val="24"/>
          <w:szCs w:val="24"/>
        </w:rPr>
      </w:pPr>
    </w:p>
    <w:p w14:paraId="2682A011" w14:textId="6B81BA28" w:rsidR="007F0C25" w:rsidRPr="00DC747E" w:rsidRDefault="007F0C25" w:rsidP="001F768B">
      <w:pPr>
        <w:pStyle w:val="BodyText"/>
        <w:keepNext/>
        <w:spacing w:line="276" w:lineRule="auto"/>
        <w:jc w:val="both"/>
        <w:rPr>
          <w:sz w:val="24"/>
          <w:szCs w:val="24"/>
        </w:rPr>
      </w:pPr>
      <w:r w:rsidRPr="00A544E6">
        <w:rPr>
          <w:sz w:val="24"/>
          <w:szCs w:val="24"/>
        </w:rPr>
        <w:t>Employees do not need to use this leave entitlement in one block.  Leave can be taken intermittently</w:t>
      </w:r>
      <w:r w:rsidR="00DA5E86">
        <w:rPr>
          <w:sz w:val="24"/>
          <w:szCs w:val="24"/>
        </w:rPr>
        <w:t xml:space="preserve"> </w:t>
      </w:r>
      <w:r w:rsidRPr="00A544E6">
        <w:rPr>
          <w:sz w:val="24"/>
          <w:szCs w:val="24"/>
        </w:rPr>
        <w:t xml:space="preserve">but must be in daily increments.  Leave taken on an intermittent basis will not result in a reduction of the total amount of leave to which an employee is entitled beyond the amount of leave </w:t>
      </w:r>
      <w:proofErr w:type="gramStart"/>
      <w:r w:rsidRPr="00A544E6">
        <w:rPr>
          <w:sz w:val="24"/>
          <w:szCs w:val="24"/>
        </w:rPr>
        <w:t>actually taken</w:t>
      </w:r>
      <w:proofErr w:type="gramEnd"/>
      <w:r w:rsidRPr="00A544E6">
        <w:rPr>
          <w:sz w:val="24"/>
          <w:szCs w:val="24"/>
        </w:rPr>
        <w:t>.</w:t>
      </w:r>
    </w:p>
    <w:p w14:paraId="3F6514F2" w14:textId="77777777" w:rsidR="00F83E4C" w:rsidRPr="00A544E6" w:rsidRDefault="00F83E4C" w:rsidP="001F768B">
      <w:pPr>
        <w:pStyle w:val="ListParagraph"/>
        <w:spacing w:line="276" w:lineRule="auto"/>
        <w:ind w:hanging="360"/>
        <w:jc w:val="both"/>
        <w:rPr>
          <w:rFonts w:ascii="Times New Roman" w:hAnsi="Times New Roman" w:cs="Times New Roman"/>
          <w:b/>
          <w:sz w:val="24"/>
          <w:szCs w:val="24"/>
        </w:rPr>
      </w:pPr>
    </w:p>
    <w:p w14:paraId="7C43741B" w14:textId="4E0D5B7A" w:rsidR="007F0C25" w:rsidRPr="00A544E6" w:rsidRDefault="007F0C25" w:rsidP="001F768B">
      <w:pPr>
        <w:pStyle w:val="ListParagraph"/>
        <w:spacing w:line="276" w:lineRule="auto"/>
        <w:ind w:hanging="360"/>
        <w:jc w:val="both"/>
        <w:rPr>
          <w:rFonts w:ascii="Times New Roman" w:hAnsi="Times New Roman" w:cs="Times New Roman"/>
          <w:b/>
          <w:sz w:val="24"/>
          <w:szCs w:val="24"/>
        </w:rPr>
      </w:pPr>
      <w:r w:rsidRPr="00A544E6">
        <w:rPr>
          <w:rFonts w:ascii="Times New Roman" w:hAnsi="Times New Roman" w:cs="Times New Roman"/>
          <w:b/>
          <w:sz w:val="24"/>
          <w:szCs w:val="24"/>
        </w:rPr>
        <w:t xml:space="preserve">F.  </w:t>
      </w:r>
      <w:r w:rsidR="00D16E5D">
        <w:rPr>
          <w:rFonts w:ascii="Times New Roman" w:hAnsi="Times New Roman" w:cs="Times New Roman"/>
          <w:b/>
          <w:sz w:val="24"/>
          <w:szCs w:val="24"/>
          <w:u w:val="single"/>
        </w:rPr>
        <w:t>Paid Family Leave</w:t>
      </w:r>
      <w:r w:rsidRPr="00F83E4C">
        <w:rPr>
          <w:rFonts w:ascii="Times New Roman" w:hAnsi="Times New Roman" w:cs="Times New Roman"/>
          <w:b/>
          <w:sz w:val="24"/>
          <w:szCs w:val="24"/>
          <w:u w:val="single"/>
        </w:rPr>
        <w:t xml:space="preserve"> Interplay with Short-Term Disability Leave and FMLA</w:t>
      </w:r>
    </w:p>
    <w:p w14:paraId="42CA1809" w14:textId="719E0513" w:rsidR="007F0C25" w:rsidRPr="00A544E6" w:rsidRDefault="00F83E4C" w:rsidP="001F768B">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1.</w:t>
      </w:r>
      <w:r w:rsidR="007F0C25" w:rsidRPr="00A544E6">
        <w:rPr>
          <w:rFonts w:ascii="Times New Roman" w:hAnsi="Times New Roman" w:cs="Times New Roman"/>
          <w:sz w:val="24"/>
          <w:szCs w:val="24"/>
        </w:rPr>
        <w:t xml:space="preserve">  Disability Leave</w:t>
      </w:r>
    </w:p>
    <w:p w14:paraId="5E08DE38" w14:textId="77777777" w:rsidR="007F0C25" w:rsidRPr="00A544E6" w:rsidRDefault="007F0C25" w:rsidP="001F768B">
      <w:pPr>
        <w:spacing w:line="276" w:lineRule="auto"/>
        <w:jc w:val="both"/>
        <w:rPr>
          <w:rFonts w:ascii="Times New Roman" w:hAnsi="Times New Roman" w:cs="Times New Roman"/>
          <w:sz w:val="24"/>
          <w:szCs w:val="24"/>
        </w:rPr>
      </w:pPr>
    </w:p>
    <w:p w14:paraId="1541F917" w14:textId="7D71E857" w:rsidR="007F0C25" w:rsidRPr="00A544E6" w:rsidRDefault="007F0C25" w:rsidP="001F768B">
      <w:pPr>
        <w:spacing w:line="276" w:lineRule="auto"/>
        <w:jc w:val="both"/>
        <w:rPr>
          <w:rFonts w:ascii="Times New Roman" w:hAnsi="Times New Roman" w:cs="Times New Roman"/>
          <w:sz w:val="24"/>
          <w:szCs w:val="24"/>
        </w:rPr>
      </w:pPr>
      <w:r w:rsidRPr="00A544E6">
        <w:rPr>
          <w:rFonts w:ascii="Times New Roman" w:hAnsi="Times New Roman" w:cs="Times New Roman"/>
          <w:sz w:val="24"/>
          <w:szCs w:val="24"/>
        </w:rPr>
        <w:t xml:space="preserve">An employee who is eligible for both statutory short-term disability benefits (“DL”) (set forth in Section IV below) and </w:t>
      </w:r>
      <w:r w:rsidR="00D16E5D">
        <w:rPr>
          <w:rFonts w:ascii="Times New Roman" w:hAnsi="Times New Roman" w:cs="Times New Roman"/>
          <w:sz w:val="24"/>
          <w:szCs w:val="24"/>
        </w:rPr>
        <w:t>Paid Family Leave</w:t>
      </w:r>
      <w:r w:rsidRPr="00A544E6">
        <w:rPr>
          <w:rFonts w:ascii="Times New Roman" w:hAnsi="Times New Roman" w:cs="Times New Roman"/>
          <w:sz w:val="24"/>
          <w:szCs w:val="24"/>
        </w:rPr>
        <w:t xml:space="preserve"> during the same period of </w:t>
      </w:r>
      <w:r w:rsidR="00DC747E">
        <w:rPr>
          <w:rFonts w:ascii="Times New Roman" w:hAnsi="Times New Roman" w:cs="Times New Roman"/>
          <w:sz w:val="24"/>
          <w:szCs w:val="24"/>
        </w:rPr>
        <w:t>fifty-two (</w:t>
      </w:r>
      <w:r w:rsidRPr="00A544E6">
        <w:rPr>
          <w:rFonts w:ascii="Times New Roman" w:hAnsi="Times New Roman" w:cs="Times New Roman"/>
          <w:sz w:val="24"/>
          <w:szCs w:val="24"/>
        </w:rPr>
        <w:t>52</w:t>
      </w:r>
      <w:r w:rsidR="00DC747E">
        <w:rPr>
          <w:rFonts w:ascii="Times New Roman" w:hAnsi="Times New Roman" w:cs="Times New Roman"/>
          <w:sz w:val="24"/>
          <w:szCs w:val="24"/>
        </w:rPr>
        <w:t>)</w:t>
      </w:r>
      <w:r w:rsidRPr="00A544E6">
        <w:rPr>
          <w:rFonts w:ascii="Times New Roman" w:hAnsi="Times New Roman" w:cs="Times New Roman"/>
          <w:sz w:val="24"/>
          <w:szCs w:val="24"/>
        </w:rPr>
        <w:t xml:space="preserve">-consecutive calendar weeks may not receive more than </w:t>
      </w:r>
      <w:r w:rsidR="00DC747E">
        <w:rPr>
          <w:rFonts w:ascii="Times New Roman" w:hAnsi="Times New Roman" w:cs="Times New Roman"/>
          <w:sz w:val="24"/>
          <w:szCs w:val="24"/>
        </w:rPr>
        <w:t>twenty-six (</w:t>
      </w:r>
      <w:r w:rsidRPr="00A544E6">
        <w:rPr>
          <w:rFonts w:ascii="Times New Roman" w:hAnsi="Times New Roman" w:cs="Times New Roman"/>
          <w:sz w:val="24"/>
          <w:szCs w:val="24"/>
        </w:rPr>
        <w:t>26</w:t>
      </w:r>
      <w:r w:rsidR="00DC747E">
        <w:rPr>
          <w:rFonts w:ascii="Times New Roman" w:hAnsi="Times New Roman" w:cs="Times New Roman"/>
          <w:sz w:val="24"/>
          <w:szCs w:val="24"/>
        </w:rPr>
        <w:t>)</w:t>
      </w:r>
      <w:r w:rsidRPr="00A544E6">
        <w:rPr>
          <w:rFonts w:ascii="Times New Roman" w:hAnsi="Times New Roman" w:cs="Times New Roman"/>
          <w:sz w:val="24"/>
          <w:szCs w:val="24"/>
        </w:rPr>
        <w:t xml:space="preserve"> total weeks of DL and </w:t>
      </w:r>
      <w:r w:rsidR="00D16E5D">
        <w:rPr>
          <w:rFonts w:ascii="Times New Roman" w:hAnsi="Times New Roman" w:cs="Times New Roman"/>
          <w:sz w:val="24"/>
          <w:szCs w:val="24"/>
        </w:rPr>
        <w:t>Paid Family Leave</w:t>
      </w:r>
      <w:r w:rsidRPr="00A544E6">
        <w:rPr>
          <w:rFonts w:ascii="Times New Roman" w:hAnsi="Times New Roman" w:cs="Times New Roman"/>
          <w:sz w:val="24"/>
          <w:szCs w:val="24"/>
        </w:rPr>
        <w:t xml:space="preserve"> benefits during that </w:t>
      </w:r>
      <w:proofErr w:type="gramStart"/>
      <w:r w:rsidRPr="00A544E6">
        <w:rPr>
          <w:rFonts w:ascii="Times New Roman" w:hAnsi="Times New Roman" w:cs="Times New Roman"/>
          <w:sz w:val="24"/>
          <w:szCs w:val="24"/>
        </w:rPr>
        <w:t>period of time</w:t>
      </w:r>
      <w:proofErr w:type="gramEnd"/>
      <w:r w:rsidRPr="00A544E6">
        <w:rPr>
          <w:rFonts w:ascii="Times New Roman" w:hAnsi="Times New Roman" w:cs="Times New Roman"/>
          <w:sz w:val="24"/>
          <w:szCs w:val="24"/>
        </w:rPr>
        <w:t xml:space="preserve">. In addition, DL and </w:t>
      </w:r>
      <w:r w:rsidR="00D16E5D">
        <w:rPr>
          <w:rFonts w:ascii="Times New Roman" w:hAnsi="Times New Roman" w:cs="Times New Roman"/>
          <w:sz w:val="24"/>
          <w:szCs w:val="24"/>
        </w:rPr>
        <w:t>Paid Family Leave</w:t>
      </w:r>
      <w:r w:rsidRPr="00A544E6">
        <w:rPr>
          <w:rFonts w:ascii="Times New Roman" w:hAnsi="Times New Roman" w:cs="Times New Roman"/>
          <w:sz w:val="24"/>
          <w:szCs w:val="24"/>
        </w:rPr>
        <w:t xml:space="preserve"> benefits may not be used concurrently. </w:t>
      </w:r>
    </w:p>
    <w:p w14:paraId="1EFDACAB" w14:textId="77777777" w:rsidR="007F0C25" w:rsidRPr="00A544E6" w:rsidRDefault="007F0C25" w:rsidP="001F768B">
      <w:pPr>
        <w:spacing w:line="276" w:lineRule="auto"/>
        <w:jc w:val="both"/>
        <w:rPr>
          <w:rFonts w:ascii="Times New Roman" w:hAnsi="Times New Roman" w:cs="Times New Roman"/>
          <w:sz w:val="24"/>
          <w:szCs w:val="24"/>
        </w:rPr>
      </w:pPr>
    </w:p>
    <w:p w14:paraId="04D5D046" w14:textId="086F9C96" w:rsidR="007F0C25" w:rsidRPr="00A544E6" w:rsidRDefault="007F0C25" w:rsidP="001F768B">
      <w:pPr>
        <w:spacing w:line="276" w:lineRule="auto"/>
        <w:jc w:val="both"/>
        <w:rPr>
          <w:rFonts w:ascii="Times New Roman" w:hAnsi="Times New Roman" w:cs="Times New Roman"/>
          <w:sz w:val="24"/>
          <w:szCs w:val="24"/>
        </w:rPr>
      </w:pPr>
      <w:r w:rsidRPr="00A544E6">
        <w:rPr>
          <w:rFonts w:ascii="Times New Roman" w:hAnsi="Times New Roman" w:cs="Times New Roman"/>
          <w:sz w:val="24"/>
          <w:szCs w:val="24"/>
        </w:rPr>
        <w:t xml:space="preserve">If an employee is unable to work and qualifies for workers’ compensation benefits, the employee may not use </w:t>
      </w:r>
      <w:r w:rsidR="00D16E5D">
        <w:rPr>
          <w:rFonts w:ascii="Times New Roman" w:hAnsi="Times New Roman" w:cs="Times New Roman"/>
          <w:sz w:val="24"/>
          <w:szCs w:val="24"/>
        </w:rPr>
        <w:t>Paid Family Leave</w:t>
      </w:r>
      <w:r w:rsidRPr="00A544E6">
        <w:rPr>
          <w:rFonts w:ascii="Times New Roman" w:hAnsi="Times New Roman" w:cs="Times New Roman"/>
          <w:sz w:val="24"/>
          <w:szCs w:val="24"/>
        </w:rPr>
        <w:t xml:space="preserve"> benefits at the same time the employee is receiving workers’ </w:t>
      </w:r>
      <w:r w:rsidRPr="00A544E6">
        <w:rPr>
          <w:rFonts w:ascii="Times New Roman" w:hAnsi="Times New Roman" w:cs="Times New Roman"/>
          <w:sz w:val="24"/>
          <w:szCs w:val="24"/>
        </w:rPr>
        <w:lastRenderedPageBreak/>
        <w:t xml:space="preserve">compensation benefits.  An employee receiving reduced earnings may be eligible for </w:t>
      </w:r>
      <w:r w:rsidR="00D16E5D">
        <w:rPr>
          <w:rFonts w:ascii="Times New Roman" w:hAnsi="Times New Roman" w:cs="Times New Roman"/>
          <w:sz w:val="24"/>
          <w:szCs w:val="24"/>
        </w:rPr>
        <w:t>Paid Family Leave</w:t>
      </w:r>
      <w:r w:rsidRPr="00A544E6">
        <w:rPr>
          <w:rFonts w:ascii="Times New Roman" w:hAnsi="Times New Roman" w:cs="Times New Roman"/>
          <w:sz w:val="24"/>
          <w:szCs w:val="24"/>
        </w:rPr>
        <w:t xml:space="preserve">.  See </w:t>
      </w:r>
      <w:r w:rsidR="002F3AB3">
        <w:rPr>
          <w:rFonts w:ascii="Times New Roman" w:hAnsi="Times New Roman" w:cs="Times New Roman"/>
          <w:sz w:val="24"/>
          <w:szCs w:val="24"/>
        </w:rPr>
        <w:t xml:space="preserve">the Office of </w:t>
      </w:r>
      <w:r w:rsidRPr="00A544E6">
        <w:rPr>
          <w:rFonts w:ascii="Times New Roman" w:hAnsi="Times New Roman" w:cs="Times New Roman"/>
          <w:sz w:val="24"/>
          <w:szCs w:val="24"/>
        </w:rPr>
        <w:t>Human Resources for more details.</w:t>
      </w:r>
    </w:p>
    <w:p w14:paraId="19A3D118" w14:textId="77777777" w:rsidR="007F0C25" w:rsidRPr="00A544E6" w:rsidRDefault="007F0C25" w:rsidP="001F768B">
      <w:pPr>
        <w:spacing w:line="276" w:lineRule="auto"/>
        <w:jc w:val="both"/>
        <w:rPr>
          <w:rFonts w:ascii="Times New Roman" w:hAnsi="Times New Roman" w:cs="Times New Roman"/>
          <w:sz w:val="24"/>
          <w:szCs w:val="24"/>
        </w:rPr>
      </w:pPr>
    </w:p>
    <w:p w14:paraId="3C993A05" w14:textId="1C4A306B" w:rsidR="007F0C25" w:rsidRPr="00A544E6" w:rsidRDefault="00F83E4C" w:rsidP="001F768B">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2.</w:t>
      </w:r>
      <w:r w:rsidR="007F0C25" w:rsidRPr="00A544E6">
        <w:rPr>
          <w:rFonts w:ascii="Times New Roman" w:hAnsi="Times New Roman" w:cs="Times New Roman"/>
          <w:sz w:val="24"/>
          <w:szCs w:val="24"/>
        </w:rPr>
        <w:t xml:space="preserve"> </w:t>
      </w:r>
      <w:r>
        <w:rPr>
          <w:rFonts w:ascii="Times New Roman" w:hAnsi="Times New Roman" w:cs="Times New Roman"/>
          <w:sz w:val="24"/>
          <w:szCs w:val="24"/>
        </w:rPr>
        <w:t xml:space="preserve"> </w:t>
      </w:r>
      <w:r w:rsidR="007F0C25" w:rsidRPr="00A544E6">
        <w:rPr>
          <w:rFonts w:ascii="Times New Roman" w:hAnsi="Times New Roman" w:cs="Times New Roman"/>
          <w:sz w:val="24"/>
          <w:szCs w:val="24"/>
        </w:rPr>
        <w:t>FMLA</w:t>
      </w:r>
    </w:p>
    <w:p w14:paraId="5D53A369" w14:textId="77777777" w:rsidR="007F0C25" w:rsidRPr="00A544E6" w:rsidRDefault="007F0C25" w:rsidP="001F768B">
      <w:pPr>
        <w:spacing w:line="276" w:lineRule="auto"/>
        <w:jc w:val="both"/>
        <w:rPr>
          <w:rFonts w:ascii="Times New Roman" w:hAnsi="Times New Roman" w:cs="Times New Roman"/>
          <w:sz w:val="24"/>
          <w:szCs w:val="24"/>
        </w:rPr>
      </w:pPr>
    </w:p>
    <w:p w14:paraId="6CB0EBED" w14:textId="0E89E3DA" w:rsidR="007F0C25" w:rsidRPr="00A544E6" w:rsidRDefault="7AD7405E" w:rsidP="001F768B">
      <w:pPr>
        <w:spacing w:line="276" w:lineRule="auto"/>
        <w:jc w:val="both"/>
        <w:rPr>
          <w:rFonts w:ascii="Times New Roman" w:hAnsi="Times New Roman" w:cs="Times New Roman"/>
          <w:sz w:val="24"/>
          <w:szCs w:val="24"/>
        </w:rPr>
      </w:pPr>
      <w:r w:rsidRPr="74A2FD90">
        <w:rPr>
          <w:rFonts w:ascii="Times New Roman" w:hAnsi="Times New Roman" w:cs="Times New Roman"/>
          <w:sz w:val="24"/>
          <w:szCs w:val="24"/>
        </w:rPr>
        <w:t xml:space="preserve">The </w:t>
      </w:r>
      <w:r w:rsidR="73F54289" w:rsidRPr="74A2FD90">
        <w:rPr>
          <w:rFonts w:ascii="Times New Roman" w:hAnsi="Times New Roman" w:cs="Times New Roman"/>
          <w:sz w:val="24"/>
          <w:szCs w:val="24"/>
        </w:rPr>
        <w:t>University</w:t>
      </w:r>
      <w:r w:rsidRPr="74A2FD90">
        <w:rPr>
          <w:rFonts w:ascii="Times New Roman" w:hAnsi="Times New Roman" w:cs="Times New Roman"/>
          <w:sz w:val="24"/>
          <w:szCs w:val="24"/>
        </w:rPr>
        <w:t xml:space="preserve"> will require an employee who is entitled to leave under both the FMLA and </w:t>
      </w:r>
      <w:r w:rsidR="00D16E5D">
        <w:rPr>
          <w:rFonts w:ascii="Times New Roman" w:hAnsi="Times New Roman" w:cs="Times New Roman"/>
          <w:sz w:val="24"/>
          <w:szCs w:val="24"/>
        </w:rPr>
        <w:t>Paid Family Leave</w:t>
      </w:r>
      <w:r w:rsidRPr="74A2FD90">
        <w:rPr>
          <w:rFonts w:ascii="Times New Roman" w:hAnsi="Times New Roman" w:cs="Times New Roman"/>
          <w:sz w:val="24"/>
          <w:szCs w:val="24"/>
        </w:rPr>
        <w:t xml:space="preserve">, to take </w:t>
      </w:r>
      <w:r w:rsidR="00D16E5D">
        <w:rPr>
          <w:rFonts w:ascii="Times New Roman" w:hAnsi="Times New Roman" w:cs="Times New Roman"/>
          <w:sz w:val="24"/>
          <w:szCs w:val="24"/>
        </w:rPr>
        <w:t>Paid Family Leave</w:t>
      </w:r>
      <w:r w:rsidRPr="74A2FD90">
        <w:rPr>
          <w:rFonts w:ascii="Times New Roman" w:hAnsi="Times New Roman" w:cs="Times New Roman"/>
          <w:sz w:val="24"/>
          <w:szCs w:val="24"/>
        </w:rPr>
        <w:t xml:space="preserve"> concurrently with any leave taken pursuant to the FMLA.  When the total hours taken for FMLA in less than full-day increments reach the number of hours in an employee’s usual workday, the </w:t>
      </w:r>
      <w:r w:rsidR="7F5180EE" w:rsidRPr="74A2FD90">
        <w:rPr>
          <w:rFonts w:ascii="Times New Roman" w:hAnsi="Times New Roman" w:cs="Times New Roman"/>
          <w:sz w:val="24"/>
          <w:szCs w:val="24"/>
        </w:rPr>
        <w:t>University</w:t>
      </w:r>
      <w:r w:rsidRPr="74A2FD90">
        <w:rPr>
          <w:rFonts w:ascii="Times New Roman" w:hAnsi="Times New Roman" w:cs="Times New Roman"/>
          <w:sz w:val="24"/>
          <w:szCs w:val="24"/>
        </w:rPr>
        <w:t xml:space="preserve"> may deduct one (1) day of </w:t>
      </w:r>
      <w:r w:rsidR="00D16E5D">
        <w:rPr>
          <w:rFonts w:ascii="Times New Roman" w:hAnsi="Times New Roman" w:cs="Times New Roman"/>
          <w:sz w:val="24"/>
          <w:szCs w:val="24"/>
        </w:rPr>
        <w:t>Paid Family Leave</w:t>
      </w:r>
      <w:r w:rsidRPr="74A2FD90">
        <w:rPr>
          <w:rFonts w:ascii="Times New Roman" w:hAnsi="Times New Roman" w:cs="Times New Roman"/>
          <w:sz w:val="24"/>
          <w:szCs w:val="24"/>
        </w:rPr>
        <w:t xml:space="preserve"> from an employee’s annual available </w:t>
      </w:r>
      <w:r w:rsidR="00D16E5D">
        <w:rPr>
          <w:rFonts w:ascii="Times New Roman" w:hAnsi="Times New Roman" w:cs="Times New Roman"/>
          <w:sz w:val="24"/>
          <w:szCs w:val="24"/>
        </w:rPr>
        <w:t>Paid Family Leave</w:t>
      </w:r>
      <w:r w:rsidRPr="74A2FD90">
        <w:rPr>
          <w:rFonts w:ascii="Times New Roman" w:hAnsi="Times New Roman" w:cs="Times New Roman"/>
          <w:sz w:val="24"/>
          <w:szCs w:val="24"/>
        </w:rPr>
        <w:t>.</w:t>
      </w:r>
    </w:p>
    <w:p w14:paraId="5A57DBCE" w14:textId="77777777" w:rsidR="007F0C25" w:rsidRPr="00A544E6" w:rsidRDefault="007F0C25" w:rsidP="001F768B">
      <w:pPr>
        <w:spacing w:line="276" w:lineRule="auto"/>
        <w:jc w:val="both"/>
        <w:rPr>
          <w:rFonts w:ascii="Times New Roman" w:hAnsi="Times New Roman" w:cs="Times New Roman"/>
          <w:sz w:val="24"/>
          <w:szCs w:val="24"/>
        </w:rPr>
      </w:pPr>
    </w:p>
    <w:p w14:paraId="77985FA6" w14:textId="74F1B3B8" w:rsidR="007F0C25" w:rsidRPr="00A544E6" w:rsidRDefault="007F0C25" w:rsidP="001F768B">
      <w:pPr>
        <w:spacing w:line="276" w:lineRule="auto"/>
        <w:jc w:val="both"/>
        <w:rPr>
          <w:rFonts w:ascii="Times New Roman" w:hAnsi="Times New Roman" w:cs="Times New Roman"/>
          <w:sz w:val="24"/>
          <w:szCs w:val="24"/>
        </w:rPr>
      </w:pPr>
      <w:r w:rsidRPr="00A544E6">
        <w:rPr>
          <w:rFonts w:ascii="Times New Roman" w:eastAsia="Times New Roman" w:hAnsi="Times New Roman" w:cs="Times New Roman"/>
          <w:sz w:val="24"/>
          <w:szCs w:val="24"/>
        </w:rPr>
        <w:t xml:space="preserve">Please note that for mothers after childbirth, the first six (6) (or eight (8) weeks for a caesarean section) is deemed to be a disability under NY Law.  An employee can take DL and FMLA during that period or can opt to take FMLA and </w:t>
      </w:r>
      <w:r w:rsidR="00D16E5D">
        <w:rPr>
          <w:rFonts w:ascii="Times New Roman" w:eastAsia="Times New Roman" w:hAnsi="Times New Roman" w:cs="Times New Roman"/>
          <w:sz w:val="24"/>
          <w:szCs w:val="24"/>
        </w:rPr>
        <w:t>Paid Family Leave</w:t>
      </w:r>
      <w:r w:rsidRPr="00A544E6">
        <w:rPr>
          <w:rFonts w:ascii="Times New Roman" w:eastAsia="Times New Roman" w:hAnsi="Times New Roman" w:cs="Times New Roman"/>
          <w:sz w:val="24"/>
          <w:szCs w:val="24"/>
        </w:rPr>
        <w:t xml:space="preserve">.  </w:t>
      </w:r>
    </w:p>
    <w:p w14:paraId="2B9A6023" w14:textId="77777777" w:rsidR="007F0C25" w:rsidRPr="00A544E6" w:rsidRDefault="007F0C25" w:rsidP="001F768B">
      <w:pPr>
        <w:spacing w:line="276" w:lineRule="auto"/>
        <w:jc w:val="both"/>
        <w:rPr>
          <w:rFonts w:ascii="Times New Roman" w:hAnsi="Times New Roman" w:cs="Times New Roman"/>
          <w:sz w:val="24"/>
          <w:szCs w:val="24"/>
        </w:rPr>
      </w:pPr>
    </w:p>
    <w:p w14:paraId="5C66E9DE" w14:textId="24BF3D41" w:rsidR="007F0C25" w:rsidRPr="00A544E6" w:rsidRDefault="007F0C25" w:rsidP="001F768B">
      <w:pPr>
        <w:pStyle w:val="PlainText"/>
        <w:spacing w:after="0" w:line="276" w:lineRule="auto"/>
        <w:ind w:left="360"/>
        <w:rPr>
          <w:rFonts w:ascii="Times New Roman" w:hAnsi="Times New Roman" w:cs="Times New Roman"/>
          <w:b/>
          <w:color w:val="auto"/>
        </w:rPr>
      </w:pPr>
      <w:r w:rsidRPr="00A544E6">
        <w:rPr>
          <w:rFonts w:ascii="Times New Roman" w:hAnsi="Times New Roman" w:cs="Times New Roman"/>
          <w:b/>
          <w:color w:val="auto"/>
        </w:rPr>
        <w:t xml:space="preserve">G.  </w:t>
      </w:r>
      <w:r w:rsidRPr="00F83E4C">
        <w:rPr>
          <w:rFonts w:ascii="Times New Roman" w:hAnsi="Times New Roman" w:cs="Times New Roman"/>
          <w:b/>
          <w:color w:val="auto"/>
          <w:u w:val="single"/>
        </w:rPr>
        <w:t xml:space="preserve">Leave Not Covered Under </w:t>
      </w:r>
      <w:r w:rsidR="00D16E5D">
        <w:rPr>
          <w:rFonts w:ascii="Times New Roman" w:hAnsi="Times New Roman" w:cs="Times New Roman"/>
          <w:b/>
          <w:color w:val="auto"/>
          <w:u w:val="single"/>
        </w:rPr>
        <w:t>Paid Family Leave</w:t>
      </w:r>
    </w:p>
    <w:p w14:paraId="7326CA9A" w14:textId="77777777" w:rsidR="007F0C25" w:rsidRPr="00A544E6" w:rsidRDefault="007F0C25" w:rsidP="001F768B">
      <w:pPr>
        <w:pStyle w:val="PlainText"/>
        <w:spacing w:after="0" w:line="276" w:lineRule="auto"/>
        <w:rPr>
          <w:rFonts w:ascii="Times New Roman" w:hAnsi="Times New Roman" w:cs="Times New Roman"/>
          <w:color w:val="auto"/>
        </w:rPr>
      </w:pPr>
    </w:p>
    <w:p w14:paraId="323777CC" w14:textId="50BB15DC" w:rsidR="007F0C25" w:rsidRPr="00A544E6" w:rsidRDefault="007F0C25" w:rsidP="001F768B">
      <w:pPr>
        <w:pStyle w:val="PlainText"/>
        <w:spacing w:after="0" w:line="276" w:lineRule="auto"/>
        <w:rPr>
          <w:rFonts w:ascii="Times New Roman" w:hAnsi="Times New Roman" w:cs="Times New Roman"/>
          <w:color w:val="auto"/>
        </w:rPr>
      </w:pPr>
      <w:r w:rsidRPr="00A544E6">
        <w:rPr>
          <w:rFonts w:ascii="Times New Roman" w:hAnsi="Times New Roman" w:cs="Times New Roman"/>
          <w:color w:val="auto"/>
        </w:rPr>
        <w:t xml:space="preserve">Leave </w:t>
      </w:r>
      <w:r w:rsidRPr="00A544E6">
        <w:rPr>
          <w:rFonts w:ascii="Times New Roman" w:hAnsi="Times New Roman" w:cs="Times New Roman"/>
          <w:i/>
          <w:color w:val="auto"/>
        </w:rPr>
        <w:t>may not</w:t>
      </w:r>
      <w:r w:rsidRPr="00A544E6">
        <w:rPr>
          <w:rFonts w:ascii="Times New Roman" w:hAnsi="Times New Roman" w:cs="Times New Roman"/>
          <w:color w:val="auto"/>
        </w:rPr>
        <w:t xml:space="preserve"> be taken for any one of or for a combination of the following reasons: </w:t>
      </w:r>
    </w:p>
    <w:p w14:paraId="14FB9EB6" w14:textId="77777777" w:rsidR="007F0C25" w:rsidRPr="00A544E6" w:rsidRDefault="007F0C25" w:rsidP="001F768B">
      <w:pPr>
        <w:pStyle w:val="PlainText"/>
        <w:spacing w:after="0" w:line="276" w:lineRule="auto"/>
        <w:ind w:firstLine="720"/>
        <w:rPr>
          <w:rFonts w:ascii="Times New Roman" w:hAnsi="Times New Roman" w:cs="Times New Roman"/>
          <w:color w:val="auto"/>
        </w:rPr>
      </w:pPr>
    </w:p>
    <w:p w14:paraId="2A378FF5" w14:textId="3D002F3F" w:rsidR="002F3AB3" w:rsidRPr="00DF38DB" w:rsidRDefault="007F0C25" w:rsidP="00DF38DB">
      <w:pPr>
        <w:pStyle w:val="PlainText"/>
        <w:numPr>
          <w:ilvl w:val="0"/>
          <w:numId w:val="22"/>
        </w:numPr>
        <w:spacing w:after="0" w:line="276" w:lineRule="auto"/>
        <w:rPr>
          <w:rFonts w:ascii="Times New Roman" w:hAnsi="Times New Roman" w:cs="Times New Roman"/>
          <w:color w:val="auto"/>
        </w:rPr>
      </w:pPr>
      <w:r w:rsidRPr="00A544E6">
        <w:rPr>
          <w:rFonts w:ascii="Times New Roman" w:hAnsi="Times New Roman" w:cs="Times New Roman"/>
          <w:color w:val="auto"/>
        </w:rPr>
        <w:t xml:space="preserve">For a birth mother’s pregnancy or prenatal conditions; </w:t>
      </w:r>
    </w:p>
    <w:p w14:paraId="2EE113C2" w14:textId="03542F70" w:rsidR="002F3AB3" w:rsidRPr="00DF38DB" w:rsidRDefault="007F0C25" w:rsidP="001F768B">
      <w:pPr>
        <w:pStyle w:val="PlainText"/>
        <w:numPr>
          <w:ilvl w:val="0"/>
          <w:numId w:val="22"/>
        </w:numPr>
        <w:spacing w:after="0" w:line="276" w:lineRule="auto"/>
        <w:ind w:left="360" w:firstLine="0"/>
        <w:rPr>
          <w:rFonts w:ascii="Times New Roman" w:hAnsi="Times New Roman" w:cs="Times New Roman"/>
        </w:rPr>
      </w:pPr>
      <w:r w:rsidRPr="00A544E6">
        <w:rPr>
          <w:rFonts w:ascii="Times New Roman" w:hAnsi="Times New Roman" w:cs="Times New Roman"/>
          <w:color w:val="auto"/>
        </w:rPr>
        <w:t xml:space="preserve">For an employee’s own health condition; and/or; </w:t>
      </w:r>
    </w:p>
    <w:p w14:paraId="6D03E00A" w14:textId="77777777" w:rsidR="007F0C25" w:rsidRPr="00A544E6" w:rsidRDefault="007F0C25" w:rsidP="001F768B">
      <w:pPr>
        <w:pStyle w:val="PlainText"/>
        <w:numPr>
          <w:ilvl w:val="0"/>
          <w:numId w:val="22"/>
        </w:numPr>
        <w:spacing w:after="0" w:line="276" w:lineRule="auto"/>
        <w:rPr>
          <w:rFonts w:ascii="Times New Roman" w:hAnsi="Times New Roman" w:cs="Times New Roman"/>
          <w:color w:val="auto"/>
        </w:rPr>
      </w:pPr>
      <w:r w:rsidRPr="00A544E6">
        <w:rPr>
          <w:rFonts w:ascii="Times New Roman" w:hAnsi="Times New Roman" w:cs="Times New Roman"/>
          <w:color w:val="auto"/>
        </w:rPr>
        <w:t>For an employee’s own qualifying military event.</w:t>
      </w:r>
    </w:p>
    <w:p w14:paraId="48B6D57F" w14:textId="77777777" w:rsidR="007F0C25" w:rsidRPr="00A544E6" w:rsidRDefault="007F0C25" w:rsidP="001F768B">
      <w:pPr>
        <w:pStyle w:val="PlainText"/>
        <w:spacing w:after="0" w:line="276" w:lineRule="auto"/>
        <w:ind w:firstLine="720"/>
        <w:rPr>
          <w:rFonts w:ascii="Times New Roman" w:hAnsi="Times New Roman" w:cs="Times New Roman"/>
          <w:color w:val="auto"/>
        </w:rPr>
      </w:pPr>
    </w:p>
    <w:p w14:paraId="2A44B12A" w14:textId="6C0FAEEC" w:rsidR="002F3AB3" w:rsidRDefault="007F0C25" w:rsidP="00DF38DB">
      <w:pPr>
        <w:pStyle w:val="PlainText"/>
        <w:spacing w:after="0" w:line="276" w:lineRule="auto"/>
        <w:rPr>
          <w:rFonts w:ascii="Times New Roman" w:hAnsi="Times New Roman" w:cs="Times New Roman"/>
          <w:color w:val="auto"/>
        </w:rPr>
      </w:pPr>
      <w:r w:rsidRPr="00A544E6">
        <w:rPr>
          <w:rFonts w:ascii="Times New Roman" w:hAnsi="Times New Roman" w:cs="Times New Roman"/>
          <w:color w:val="auto"/>
        </w:rPr>
        <w:t xml:space="preserve">These conditions are eligible for coverage under FMLA (and 1 and 2 could be covered under </w:t>
      </w:r>
      <w:r w:rsidR="00FD5F10">
        <w:rPr>
          <w:rFonts w:ascii="Times New Roman" w:hAnsi="Times New Roman" w:cs="Times New Roman"/>
          <w:color w:val="auto"/>
        </w:rPr>
        <w:t>Disability Leave</w:t>
      </w:r>
      <w:r w:rsidRPr="00A544E6">
        <w:rPr>
          <w:rFonts w:ascii="Times New Roman" w:hAnsi="Times New Roman" w:cs="Times New Roman"/>
          <w:color w:val="auto"/>
        </w:rPr>
        <w:t xml:space="preserve">). </w:t>
      </w:r>
    </w:p>
    <w:p w14:paraId="67C64AF7" w14:textId="77777777" w:rsidR="00FD5F10" w:rsidRPr="00DF38DB" w:rsidRDefault="00FD5F10" w:rsidP="00DF38DB">
      <w:pPr>
        <w:pStyle w:val="PlainText"/>
        <w:spacing w:after="0" w:line="276" w:lineRule="auto"/>
        <w:rPr>
          <w:rFonts w:ascii="Times New Roman" w:hAnsi="Times New Roman" w:cs="Times New Roman"/>
          <w:color w:val="auto"/>
        </w:rPr>
      </w:pPr>
    </w:p>
    <w:p w14:paraId="4D23F8B0" w14:textId="6DA31B5A" w:rsidR="007F0C25" w:rsidRPr="00A544E6" w:rsidRDefault="007F0C25" w:rsidP="008B6542">
      <w:pPr>
        <w:pStyle w:val="BodyText"/>
        <w:spacing w:line="276" w:lineRule="auto"/>
        <w:ind w:left="360"/>
        <w:jc w:val="both"/>
        <w:rPr>
          <w:b/>
          <w:sz w:val="24"/>
          <w:szCs w:val="24"/>
        </w:rPr>
      </w:pPr>
      <w:r w:rsidRPr="00A544E6">
        <w:rPr>
          <w:b/>
          <w:sz w:val="24"/>
          <w:szCs w:val="24"/>
        </w:rPr>
        <w:t xml:space="preserve">H.   </w:t>
      </w:r>
      <w:r w:rsidRPr="00F83E4C">
        <w:rPr>
          <w:b/>
          <w:sz w:val="24"/>
          <w:szCs w:val="24"/>
          <w:u w:val="single"/>
        </w:rPr>
        <w:t xml:space="preserve">Requests for </w:t>
      </w:r>
      <w:r w:rsidR="00D16E5D">
        <w:rPr>
          <w:b/>
          <w:sz w:val="24"/>
          <w:szCs w:val="24"/>
          <w:u w:val="single"/>
        </w:rPr>
        <w:t>Paid Family Leave</w:t>
      </w:r>
    </w:p>
    <w:p w14:paraId="78085DB0" w14:textId="77777777" w:rsidR="007F0C25" w:rsidRPr="00A544E6" w:rsidRDefault="007F0C25" w:rsidP="008B6542">
      <w:pPr>
        <w:pStyle w:val="BodyText"/>
        <w:spacing w:line="276" w:lineRule="auto"/>
        <w:jc w:val="both"/>
        <w:rPr>
          <w:sz w:val="24"/>
          <w:szCs w:val="24"/>
        </w:rPr>
      </w:pPr>
    </w:p>
    <w:p w14:paraId="73FF1C66" w14:textId="4EA2C81E" w:rsidR="007F0C25" w:rsidRPr="00A544E6" w:rsidRDefault="7AD7405E" w:rsidP="008B6542">
      <w:pPr>
        <w:pStyle w:val="BodyText"/>
        <w:spacing w:line="276" w:lineRule="auto"/>
        <w:jc w:val="both"/>
        <w:rPr>
          <w:sz w:val="24"/>
          <w:szCs w:val="24"/>
        </w:rPr>
      </w:pPr>
      <w:r w:rsidRPr="74A2FD90">
        <w:rPr>
          <w:sz w:val="24"/>
          <w:szCs w:val="24"/>
        </w:rPr>
        <w:t xml:space="preserve">Employees must provide </w:t>
      </w:r>
      <w:r w:rsidR="000F078A">
        <w:rPr>
          <w:sz w:val="24"/>
          <w:szCs w:val="24"/>
        </w:rPr>
        <w:t>thirty (</w:t>
      </w:r>
      <w:r w:rsidRPr="74A2FD90">
        <w:rPr>
          <w:sz w:val="24"/>
          <w:szCs w:val="24"/>
        </w:rPr>
        <w:t>30</w:t>
      </w:r>
      <w:r w:rsidR="000F078A">
        <w:rPr>
          <w:sz w:val="24"/>
          <w:szCs w:val="24"/>
        </w:rPr>
        <w:t>)</w:t>
      </w:r>
      <w:r w:rsidRPr="74A2FD90">
        <w:rPr>
          <w:sz w:val="24"/>
          <w:szCs w:val="24"/>
        </w:rPr>
        <w:t xml:space="preserve"> days’ advance notice before the date leave is to begin if the qualifying event is foreseeable. When </w:t>
      </w:r>
      <w:r w:rsidR="000F078A">
        <w:rPr>
          <w:sz w:val="24"/>
          <w:szCs w:val="24"/>
        </w:rPr>
        <w:t>thirty (</w:t>
      </w:r>
      <w:r w:rsidRPr="74A2FD90">
        <w:rPr>
          <w:sz w:val="24"/>
          <w:szCs w:val="24"/>
        </w:rPr>
        <w:t>30</w:t>
      </w:r>
      <w:r w:rsidR="000F078A">
        <w:rPr>
          <w:sz w:val="24"/>
          <w:szCs w:val="24"/>
        </w:rPr>
        <w:t>)</w:t>
      </w:r>
      <w:r w:rsidRPr="74A2FD90">
        <w:rPr>
          <w:sz w:val="24"/>
          <w:szCs w:val="24"/>
        </w:rPr>
        <w:t xml:space="preserve"> days’ notice is not practicable for reasons such as lack of knowledge of approximately when leave will be required to begin, a change in circumstances, or a medical emergency, the employee must provide notice as soon as practicable and generally must comply with the </w:t>
      </w:r>
      <w:r w:rsidR="5CE27158" w:rsidRPr="74A2FD90">
        <w:rPr>
          <w:sz w:val="24"/>
          <w:szCs w:val="24"/>
        </w:rPr>
        <w:t>University</w:t>
      </w:r>
      <w:r w:rsidRPr="74A2FD90">
        <w:rPr>
          <w:sz w:val="24"/>
          <w:szCs w:val="24"/>
        </w:rPr>
        <w:t xml:space="preserve">’s normal call-in procedures.  Failure by the employee to provide </w:t>
      </w:r>
      <w:r w:rsidR="000F078A">
        <w:rPr>
          <w:sz w:val="24"/>
          <w:szCs w:val="24"/>
        </w:rPr>
        <w:t>thirty (</w:t>
      </w:r>
      <w:r w:rsidRPr="74A2FD90">
        <w:rPr>
          <w:sz w:val="24"/>
          <w:szCs w:val="24"/>
        </w:rPr>
        <w:t>30</w:t>
      </w:r>
      <w:r w:rsidR="000F078A">
        <w:rPr>
          <w:sz w:val="24"/>
          <w:szCs w:val="24"/>
        </w:rPr>
        <w:t>)</w:t>
      </w:r>
      <w:r w:rsidRPr="74A2FD90">
        <w:rPr>
          <w:sz w:val="24"/>
          <w:szCs w:val="24"/>
        </w:rPr>
        <w:t xml:space="preserve"> days’ advance notice of a foreseeable event may result in partial denial of the employee’s benefits for a period of up to </w:t>
      </w:r>
      <w:r w:rsidR="000F078A">
        <w:rPr>
          <w:sz w:val="24"/>
          <w:szCs w:val="24"/>
        </w:rPr>
        <w:t>thirty (</w:t>
      </w:r>
      <w:r w:rsidRPr="74A2FD90">
        <w:rPr>
          <w:sz w:val="24"/>
          <w:szCs w:val="24"/>
        </w:rPr>
        <w:t>30</w:t>
      </w:r>
      <w:r w:rsidR="000F078A">
        <w:rPr>
          <w:sz w:val="24"/>
          <w:szCs w:val="24"/>
        </w:rPr>
        <w:t>)</w:t>
      </w:r>
      <w:r w:rsidRPr="74A2FD90">
        <w:rPr>
          <w:sz w:val="24"/>
          <w:szCs w:val="24"/>
        </w:rPr>
        <w:t xml:space="preserve"> days from the date notice is provided.</w:t>
      </w:r>
    </w:p>
    <w:p w14:paraId="1CF171D0" w14:textId="77777777" w:rsidR="007F0C25" w:rsidRPr="00A544E6" w:rsidRDefault="007F0C25" w:rsidP="008B6542">
      <w:pPr>
        <w:spacing w:line="276" w:lineRule="auto"/>
        <w:jc w:val="both"/>
        <w:rPr>
          <w:rFonts w:ascii="Times New Roman" w:hAnsi="Times New Roman" w:cs="Times New Roman"/>
          <w:sz w:val="24"/>
          <w:szCs w:val="24"/>
        </w:rPr>
      </w:pPr>
    </w:p>
    <w:p w14:paraId="75A7FCAB" w14:textId="2CEF0AEE" w:rsidR="007F0C25" w:rsidRPr="00A544E6" w:rsidRDefault="7AD7405E" w:rsidP="008B6542">
      <w:pPr>
        <w:pStyle w:val="BodyText"/>
        <w:spacing w:line="276" w:lineRule="auto"/>
        <w:jc w:val="both"/>
        <w:rPr>
          <w:sz w:val="24"/>
          <w:szCs w:val="24"/>
        </w:rPr>
      </w:pPr>
      <w:r w:rsidRPr="74A2FD90">
        <w:rPr>
          <w:sz w:val="24"/>
          <w:szCs w:val="24"/>
        </w:rPr>
        <w:t xml:space="preserve">Employees must provide sufficient information to make the </w:t>
      </w:r>
      <w:r w:rsidR="13B809F3" w:rsidRPr="74A2FD90">
        <w:rPr>
          <w:sz w:val="24"/>
          <w:szCs w:val="24"/>
        </w:rPr>
        <w:t>University</w:t>
      </w:r>
      <w:r w:rsidRPr="74A2FD90">
        <w:rPr>
          <w:sz w:val="24"/>
          <w:szCs w:val="24"/>
        </w:rPr>
        <w:t xml:space="preserve"> aware of the qualifying event and the anticipated timing and duration of the leave.  Employees must specifically identify the type of family leave requested.</w:t>
      </w:r>
      <w:r w:rsidRPr="74A2FD90">
        <w:rPr>
          <w:b/>
          <w:bCs/>
          <w:sz w:val="24"/>
          <w:szCs w:val="24"/>
        </w:rPr>
        <w:t xml:space="preserve">  </w:t>
      </w:r>
      <w:r w:rsidRPr="74A2FD90">
        <w:rPr>
          <w:sz w:val="24"/>
          <w:szCs w:val="24"/>
        </w:rPr>
        <w:t xml:space="preserve">Employees also must provide medical certifications and periodic recertification or other supporting documentation or certifications supporting the need for leave.  </w:t>
      </w:r>
    </w:p>
    <w:p w14:paraId="48953098" w14:textId="77777777" w:rsidR="007F0C25" w:rsidRPr="00A544E6" w:rsidRDefault="007F0C25" w:rsidP="008B6542">
      <w:pPr>
        <w:pStyle w:val="BodyText"/>
        <w:spacing w:line="276" w:lineRule="auto"/>
        <w:jc w:val="both"/>
        <w:rPr>
          <w:sz w:val="24"/>
          <w:szCs w:val="24"/>
        </w:rPr>
      </w:pPr>
    </w:p>
    <w:p w14:paraId="1E761674" w14:textId="556DF451" w:rsidR="007F0C25" w:rsidRPr="00A544E6" w:rsidRDefault="7AD7405E" w:rsidP="008B6542">
      <w:pPr>
        <w:pStyle w:val="BodyText"/>
        <w:spacing w:line="276" w:lineRule="auto"/>
        <w:jc w:val="both"/>
        <w:rPr>
          <w:sz w:val="24"/>
          <w:szCs w:val="24"/>
        </w:rPr>
      </w:pPr>
      <w:r w:rsidRPr="069952E1">
        <w:rPr>
          <w:sz w:val="24"/>
          <w:szCs w:val="24"/>
        </w:rPr>
        <w:t xml:space="preserve">Employees requesting paid family leave must submit a completed Request for Paid Family Leave or </w:t>
      </w:r>
      <w:r w:rsidR="00D16E5D">
        <w:rPr>
          <w:sz w:val="24"/>
          <w:szCs w:val="24"/>
        </w:rPr>
        <w:t>Paid Family Leave</w:t>
      </w:r>
      <w:r w:rsidRPr="069952E1">
        <w:rPr>
          <w:sz w:val="24"/>
          <w:szCs w:val="24"/>
        </w:rPr>
        <w:t xml:space="preserve">-1 form and additional certification form(s) as follows to the carrier: (1) Bonding Certification: </w:t>
      </w:r>
      <w:r w:rsidR="00D16E5D">
        <w:rPr>
          <w:sz w:val="24"/>
          <w:szCs w:val="24"/>
        </w:rPr>
        <w:t>Paid Family Leave</w:t>
      </w:r>
      <w:r w:rsidRPr="069952E1">
        <w:rPr>
          <w:sz w:val="24"/>
          <w:szCs w:val="24"/>
        </w:rPr>
        <w:t xml:space="preserve">-2 Form plus documentation; (2) Health Care Provider Certification: </w:t>
      </w:r>
      <w:r w:rsidR="00D16E5D">
        <w:rPr>
          <w:sz w:val="24"/>
          <w:szCs w:val="24"/>
        </w:rPr>
        <w:t>Paid Family Leave</w:t>
      </w:r>
      <w:r w:rsidRPr="069952E1">
        <w:rPr>
          <w:sz w:val="24"/>
          <w:szCs w:val="24"/>
        </w:rPr>
        <w:t>-4 Form plus Personal Health Information (PHI) Release (</w:t>
      </w:r>
      <w:r w:rsidR="00D16E5D">
        <w:rPr>
          <w:sz w:val="24"/>
          <w:szCs w:val="24"/>
        </w:rPr>
        <w:t>Paid Family Leave</w:t>
      </w:r>
      <w:r w:rsidRPr="069952E1">
        <w:rPr>
          <w:sz w:val="24"/>
          <w:szCs w:val="24"/>
        </w:rPr>
        <w:t xml:space="preserve">-3 Form); or (3) Military Qualifying Event: </w:t>
      </w:r>
      <w:r w:rsidR="00D16E5D">
        <w:rPr>
          <w:sz w:val="24"/>
          <w:szCs w:val="24"/>
        </w:rPr>
        <w:t>Paid Family Leave</w:t>
      </w:r>
      <w:r w:rsidRPr="069952E1">
        <w:rPr>
          <w:sz w:val="24"/>
          <w:szCs w:val="24"/>
        </w:rPr>
        <w:t xml:space="preserve">-5 Form plus documentation.  To obtain the </w:t>
      </w:r>
      <w:r w:rsidR="00D16E5D">
        <w:rPr>
          <w:sz w:val="24"/>
          <w:szCs w:val="24"/>
        </w:rPr>
        <w:t>Paid Family Leave</w:t>
      </w:r>
      <w:r w:rsidRPr="069952E1">
        <w:rPr>
          <w:sz w:val="24"/>
          <w:szCs w:val="24"/>
        </w:rPr>
        <w:t xml:space="preserve"> claim forms, employees must contact the </w:t>
      </w:r>
      <w:r w:rsidR="32367636" w:rsidRPr="069952E1">
        <w:rPr>
          <w:sz w:val="24"/>
          <w:szCs w:val="24"/>
        </w:rPr>
        <w:t>University</w:t>
      </w:r>
      <w:r w:rsidRPr="069952E1">
        <w:rPr>
          <w:sz w:val="24"/>
          <w:szCs w:val="24"/>
        </w:rPr>
        <w:t xml:space="preserve">’s </w:t>
      </w:r>
      <w:r w:rsidR="00D16E5D">
        <w:rPr>
          <w:sz w:val="24"/>
          <w:szCs w:val="24"/>
        </w:rPr>
        <w:t>Paid Family Leave</w:t>
      </w:r>
      <w:r w:rsidRPr="069952E1">
        <w:rPr>
          <w:sz w:val="24"/>
          <w:szCs w:val="24"/>
        </w:rPr>
        <w:t xml:space="preserve"> Carrier</w:t>
      </w:r>
      <w:r w:rsidR="675987F5" w:rsidRPr="069952E1">
        <w:rPr>
          <w:sz w:val="24"/>
          <w:szCs w:val="24"/>
        </w:rPr>
        <w:t>, The Hartford,</w:t>
      </w:r>
      <w:r w:rsidRPr="069952E1">
        <w:rPr>
          <w:sz w:val="24"/>
          <w:szCs w:val="24"/>
        </w:rPr>
        <w:t xml:space="preserve"> at </w:t>
      </w:r>
      <w:r w:rsidR="3DD0EAF3" w:rsidRPr="069952E1">
        <w:rPr>
          <w:sz w:val="24"/>
          <w:szCs w:val="24"/>
        </w:rPr>
        <w:t>888-277-4767</w:t>
      </w:r>
      <w:r w:rsidRPr="069952E1">
        <w:rPr>
          <w:sz w:val="24"/>
          <w:szCs w:val="24"/>
        </w:rPr>
        <w:t>.</w:t>
      </w:r>
      <w:r w:rsidR="5E479852" w:rsidRPr="069952E1">
        <w:rPr>
          <w:sz w:val="24"/>
          <w:szCs w:val="24"/>
        </w:rPr>
        <w:t xml:space="preserve"> Please note, for telephonic intake, these forms may not be required.</w:t>
      </w:r>
      <w:r w:rsidRPr="069952E1">
        <w:rPr>
          <w:sz w:val="24"/>
          <w:szCs w:val="24"/>
        </w:rPr>
        <w:t xml:space="preserve">  Mercy </w:t>
      </w:r>
      <w:r w:rsidR="55C47BF1" w:rsidRPr="069952E1">
        <w:rPr>
          <w:sz w:val="24"/>
          <w:szCs w:val="24"/>
        </w:rPr>
        <w:t>University</w:t>
      </w:r>
      <w:r w:rsidRPr="069952E1">
        <w:rPr>
          <w:sz w:val="24"/>
          <w:szCs w:val="24"/>
        </w:rPr>
        <w:t xml:space="preserve">’s NY DBL and </w:t>
      </w:r>
      <w:r w:rsidR="00D16E5D">
        <w:rPr>
          <w:sz w:val="24"/>
          <w:szCs w:val="24"/>
        </w:rPr>
        <w:t>Paid Family Leave</w:t>
      </w:r>
      <w:r w:rsidRPr="069952E1">
        <w:rPr>
          <w:sz w:val="24"/>
          <w:szCs w:val="24"/>
        </w:rPr>
        <w:t xml:space="preserve"> Policy number is </w:t>
      </w:r>
      <w:r w:rsidR="001F008E" w:rsidRPr="069952E1">
        <w:rPr>
          <w:sz w:val="24"/>
          <w:szCs w:val="24"/>
        </w:rPr>
        <w:t>864979</w:t>
      </w:r>
      <w:r w:rsidRPr="069952E1">
        <w:rPr>
          <w:sz w:val="24"/>
          <w:szCs w:val="24"/>
        </w:rPr>
        <w:t>.</w:t>
      </w:r>
    </w:p>
    <w:p w14:paraId="334834D0" w14:textId="77777777" w:rsidR="007F0C25" w:rsidRPr="00A544E6" w:rsidRDefault="007F0C25" w:rsidP="008B6542">
      <w:pPr>
        <w:spacing w:line="276" w:lineRule="auto"/>
        <w:jc w:val="both"/>
        <w:rPr>
          <w:rFonts w:ascii="Times New Roman" w:hAnsi="Times New Roman" w:cs="Times New Roman"/>
          <w:sz w:val="24"/>
          <w:szCs w:val="24"/>
        </w:rPr>
      </w:pPr>
    </w:p>
    <w:p w14:paraId="741ECCC7" w14:textId="63D5413F" w:rsidR="007F0C25" w:rsidRPr="00A544E6" w:rsidRDefault="007F0C25" w:rsidP="008B6542">
      <w:pPr>
        <w:pStyle w:val="ListBullet1"/>
        <w:keepNext w:val="0"/>
        <w:keepLines w:val="0"/>
        <w:numPr>
          <w:ilvl w:val="0"/>
          <w:numId w:val="0"/>
        </w:numPr>
        <w:spacing w:after="0" w:line="276" w:lineRule="auto"/>
        <w:ind w:left="360"/>
        <w:jc w:val="both"/>
        <w:rPr>
          <w:b/>
          <w:szCs w:val="24"/>
        </w:rPr>
      </w:pPr>
      <w:r w:rsidRPr="00A544E6">
        <w:rPr>
          <w:b/>
          <w:szCs w:val="24"/>
        </w:rPr>
        <w:t xml:space="preserve">I.  </w:t>
      </w:r>
      <w:r w:rsidRPr="002F3AB3">
        <w:rPr>
          <w:b/>
          <w:szCs w:val="24"/>
          <w:u w:val="single"/>
        </w:rPr>
        <w:t xml:space="preserve">Job </w:t>
      </w:r>
      <w:r w:rsidR="001D30D8">
        <w:rPr>
          <w:b/>
          <w:szCs w:val="24"/>
          <w:u w:val="single"/>
        </w:rPr>
        <w:t>Protection</w:t>
      </w:r>
      <w:r w:rsidRPr="002F3AB3">
        <w:rPr>
          <w:b/>
          <w:szCs w:val="24"/>
          <w:u w:val="single"/>
        </w:rPr>
        <w:t xml:space="preserve"> and </w:t>
      </w:r>
      <w:r w:rsidR="001D30D8">
        <w:rPr>
          <w:b/>
          <w:szCs w:val="24"/>
          <w:u w:val="single"/>
        </w:rPr>
        <w:t>Benefits</w:t>
      </w:r>
    </w:p>
    <w:p w14:paraId="5CA2D77E" w14:textId="77777777" w:rsidR="007F0C25" w:rsidRPr="00A544E6" w:rsidRDefault="007F0C25" w:rsidP="008B6542">
      <w:pPr>
        <w:spacing w:line="276" w:lineRule="auto"/>
        <w:jc w:val="both"/>
        <w:rPr>
          <w:rFonts w:ascii="Times New Roman" w:hAnsi="Times New Roman" w:cs="Times New Roman"/>
          <w:sz w:val="24"/>
          <w:szCs w:val="24"/>
        </w:rPr>
      </w:pPr>
    </w:p>
    <w:p w14:paraId="6E31D782" w14:textId="5F29DEA7" w:rsidR="007F0C25" w:rsidRPr="00A544E6" w:rsidRDefault="7AD7405E" w:rsidP="008B6542">
      <w:pPr>
        <w:spacing w:line="276" w:lineRule="auto"/>
        <w:jc w:val="both"/>
        <w:rPr>
          <w:rFonts w:ascii="Times New Roman" w:hAnsi="Times New Roman" w:cs="Times New Roman"/>
          <w:sz w:val="24"/>
          <w:szCs w:val="24"/>
        </w:rPr>
      </w:pPr>
      <w:r w:rsidRPr="74A2FD90">
        <w:rPr>
          <w:rFonts w:ascii="Times New Roman" w:hAnsi="Times New Roman" w:cs="Times New Roman"/>
          <w:sz w:val="24"/>
          <w:szCs w:val="24"/>
        </w:rPr>
        <w:t xml:space="preserve">During any </w:t>
      </w:r>
      <w:r w:rsidR="00D16E5D">
        <w:rPr>
          <w:rFonts w:ascii="Times New Roman" w:hAnsi="Times New Roman" w:cs="Times New Roman"/>
          <w:sz w:val="24"/>
          <w:szCs w:val="24"/>
        </w:rPr>
        <w:t>Paid Family Leave</w:t>
      </w:r>
      <w:r w:rsidRPr="74A2FD90">
        <w:rPr>
          <w:rFonts w:ascii="Times New Roman" w:hAnsi="Times New Roman" w:cs="Times New Roman"/>
          <w:sz w:val="24"/>
          <w:szCs w:val="24"/>
        </w:rPr>
        <w:t xml:space="preserve"> taken pursuant to this policy, the </w:t>
      </w:r>
      <w:r w:rsidR="4DFF6362" w:rsidRPr="74A2FD90">
        <w:rPr>
          <w:rFonts w:ascii="Times New Roman" w:hAnsi="Times New Roman" w:cs="Times New Roman"/>
          <w:sz w:val="24"/>
          <w:szCs w:val="24"/>
        </w:rPr>
        <w:t>University</w:t>
      </w:r>
      <w:r w:rsidRPr="74A2FD90">
        <w:rPr>
          <w:rFonts w:ascii="Times New Roman" w:hAnsi="Times New Roman" w:cs="Times New Roman"/>
          <w:sz w:val="24"/>
          <w:szCs w:val="24"/>
        </w:rPr>
        <w:t xml:space="preserve"> will maintain coverage under any existing group health insurance benefits plan as if the employee had continued to work. The employee must </w:t>
      </w:r>
      <w:proofErr w:type="gramStart"/>
      <w:r w:rsidRPr="74A2FD90">
        <w:rPr>
          <w:rFonts w:ascii="Times New Roman" w:hAnsi="Times New Roman" w:cs="Times New Roman"/>
          <w:sz w:val="24"/>
          <w:szCs w:val="24"/>
        </w:rPr>
        <w:t>make arrangements</w:t>
      </w:r>
      <w:proofErr w:type="gramEnd"/>
      <w:r w:rsidRPr="74A2FD90">
        <w:rPr>
          <w:rFonts w:ascii="Times New Roman" w:hAnsi="Times New Roman" w:cs="Times New Roman"/>
          <w:sz w:val="24"/>
          <w:szCs w:val="24"/>
        </w:rPr>
        <w:t xml:space="preserve"> with Human Resources prior to taking leave to pay their portion of any applicable health insurance premiums each month.  </w:t>
      </w:r>
    </w:p>
    <w:p w14:paraId="09259529" w14:textId="77777777" w:rsidR="007F0C25" w:rsidRPr="00A544E6" w:rsidRDefault="007F0C25" w:rsidP="008B6542">
      <w:pPr>
        <w:spacing w:line="276" w:lineRule="auto"/>
        <w:jc w:val="both"/>
        <w:rPr>
          <w:rFonts w:ascii="Times New Roman" w:hAnsi="Times New Roman" w:cs="Times New Roman"/>
          <w:sz w:val="24"/>
          <w:szCs w:val="24"/>
        </w:rPr>
      </w:pPr>
    </w:p>
    <w:p w14:paraId="01D7EDFC" w14:textId="726279D3" w:rsidR="007F0C25" w:rsidRPr="00A544E6" w:rsidRDefault="7AD7405E" w:rsidP="008B6542">
      <w:pPr>
        <w:pStyle w:val="JL-SingleSps1"/>
        <w:spacing w:after="0" w:line="276" w:lineRule="auto"/>
      </w:pPr>
      <w:r>
        <w:t xml:space="preserve">The </w:t>
      </w:r>
      <w:r w:rsidR="3230ABC4">
        <w:t>University</w:t>
      </w:r>
      <w:r>
        <w:t xml:space="preserve">’s obligation to maintain health insurance coverage ceases if an employee’s premium payment is more than </w:t>
      </w:r>
      <w:r w:rsidR="000F078A">
        <w:t>thirty (</w:t>
      </w:r>
      <w:r>
        <w:t>30</w:t>
      </w:r>
      <w:r w:rsidR="000F078A">
        <w:t>)</w:t>
      </w:r>
      <w:r>
        <w:t xml:space="preserve"> days late.  If an employee’s payment is more than 15 days late, the </w:t>
      </w:r>
      <w:r w:rsidR="2D66BA37">
        <w:t>University</w:t>
      </w:r>
      <w:r>
        <w:t xml:space="preserve"> will send a letter notifying the employee that coverage will be dropped on a specified date unless the co-payment is received before that date. </w:t>
      </w:r>
    </w:p>
    <w:p w14:paraId="53D196D7" w14:textId="77777777" w:rsidR="007F0C25" w:rsidRPr="00A544E6" w:rsidRDefault="007F0C25" w:rsidP="008B6542">
      <w:pPr>
        <w:pStyle w:val="ListBullet1"/>
        <w:keepNext w:val="0"/>
        <w:keepLines w:val="0"/>
        <w:numPr>
          <w:ilvl w:val="0"/>
          <w:numId w:val="0"/>
        </w:numPr>
        <w:spacing w:after="0" w:line="276" w:lineRule="auto"/>
        <w:jc w:val="both"/>
        <w:rPr>
          <w:szCs w:val="24"/>
        </w:rPr>
      </w:pPr>
    </w:p>
    <w:p w14:paraId="1B311810" w14:textId="00FEE84B" w:rsidR="001D30D8" w:rsidRPr="00A544E6" w:rsidRDefault="007F0C25" w:rsidP="008B6542">
      <w:pPr>
        <w:pStyle w:val="me"/>
        <w:spacing w:line="276" w:lineRule="auto"/>
        <w:ind w:firstLine="0"/>
      </w:pPr>
      <w:r w:rsidRPr="00A544E6">
        <w:t xml:space="preserve">Employees who exercise their right to </w:t>
      </w:r>
      <w:r w:rsidR="00D16E5D">
        <w:t>Paid Family Leave</w:t>
      </w:r>
      <w:r w:rsidRPr="00A544E6">
        <w:t xml:space="preserve"> will receive job protection. This means that upon the expiration of that leave, the employee will be entitled to be restored to the position held by the employee when the leave commenced, or to a comparable position with comparable benefits, pay, and other terms and conditions of employment. </w:t>
      </w:r>
      <w:r w:rsidRPr="00A544E6">
        <w:rPr>
          <w:bCs/>
        </w:rPr>
        <w:t xml:space="preserve">The taking of leave covered by </w:t>
      </w:r>
      <w:r w:rsidR="00D16E5D">
        <w:rPr>
          <w:bCs/>
        </w:rPr>
        <w:t>Paid Family Leave</w:t>
      </w:r>
      <w:r w:rsidRPr="00A544E6">
        <w:rPr>
          <w:bCs/>
        </w:rPr>
        <w:t xml:space="preserve"> will not result in the loss of any employment benefit</w:t>
      </w:r>
      <w:r w:rsidRPr="00A544E6">
        <w:t xml:space="preserve"> </w:t>
      </w:r>
      <w:r w:rsidRPr="00A544E6">
        <w:rPr>
          <w:bCs/>
        </w:rPr>
        <w:t>accrued prior to the date on which the leave commenced.</w:t>
      </w:r>
      <w:r w:rsidRPr="00A544E6">
        <w:rPr>
          <w:b/>
          <w:bCs/>
        </w:rPr>
        <w:t xml:space="preserve"> </w:t>
      </w:r>
      <w:r w:rsidRPr="00A544E6">
        <w:t xml:space="preserve">While on </w:t>
      </w:r>
      <w:r w:rsidR="00D16E5D">
        <w:t>Paid Family Leave</w:t>
      </w:r>
      <w:r w:rsidRPr="00A544E6">
        <w:t>, employees will</w:t>
      </w:r>
      <w:r w:rsidRPr="00A544E6">
        <w:rPr>
          <w:b/>
        </w:rPr>
        <w:t xml:space="preserve"> </w:t>
      </w:r>
      <w:r w:rsidRPr="00A544E6">
        <w:t>continue to accrue sick or vacation time.</w:t>
      </w:r>
    </w:p>
    <w:p w14:paraId="2234CAA4" w14:textId="18A232FA" w:rsidR="007F0C25" w:rsidRPr="00A544E6" w:rsidRDefault="007F0C25" w:rsidP="007F0C25">
      <w:pPr>
        <w:pStyle w:val="me"/>
        <w:spacing w:after="0"/>
        <w:ind w:left="360" w:firstLine="0"/>
        <w:rPr>
          <w:b/>
        </w:rPr>
      </w:pPr>
      <w:r w:rsidRPr="00A544E6">
        <w:rPr>
          <w:b/>
        </w:rPr>
        <w:t xml:space="preserve">J.  </w:t>
      </w:r>
      <w:r w:rsidRPr="002F3AB3">
        <w:rPr>
          <w:b/>
          <w:u w:val="single"/>
        </w:rPr>
        <w:t xml:space="preserve">Questions and/or Complaints about </w:t>
      </w:r>
      <w:r w:rsidR="00D16E5D">
        <w:rPr>
          <w:b/>
          <w:u w:val="single"/>
        </w:rPr>
        <w:t>Paid Family Leave</w:t>
      </w:r>
    </w:p>
    <w:p w14:paraId="5E4EB677" w14:textId="77777777" w:rsidR="007F0C25" w:rsidRPr="00A544E6" w:rsidRDefault="007F0C25" w:rsidP="000F078A">
      <w:pPr>
        <w:spacing w:line="276" w:lineRule="auto"/>
        <w:jc w:val="both"/>
        <w:rPr>
          <w:rFonts w:ascii="Times New Roman" w:hAnsi="Times New Roman" w:cs="Times New Roman"/>
          <w:sz w:val="24"/>
          <w:szCs w:val="24"/>
        </w:rPr>
      </w:pPr>
    </w:p>
    <w:p w14:paraId="0CBAD89D" w14:textId="001A996D" w:rsidR="007F0C25" w:rsidRPr="00A544E6" w:rsidRDefault="7AD7405E" w:rsidP="00131390">
      <w:pPr>
        <w:spacing w:line="276" w:lineRule="auto"/>
        <w:jc w:val="both"/>
        <w:rPr>
          <w:rFonts w:ascii="Times New Roman" w:hAnsi="Times New Roman" w:cs="Times New Roman"/>
          <w:sz w:val="24"/>
          <w:szCs w:val="24"/>
        </w:rPr>
      </w:pPr>
      <w:r w:rsidRPr="74A2FD90">
        <w:rPr>
          <w:rFonts w:ascii="Times New Roman" w:hAnsi="Times New Roman" w:cs="Times New Roman"/>
          <w:sz w:val="24"/>
          <w:szCs w:val="24"/>
        </w:rPr>
        <w:t xml:space="preserve">If you have questions regarding this </w:t>
      </w:r>
      <w:r w:rsidR="00D16E5D">
        <w:rPr>
          <w:rFonts w:ascii="Times New Roman" w:hAnsi="Times New Roman" w:cs="Times New Roman"/>
          <w:sz w:val="24"/>
          <w:szCs w:val="24"/>
        </w:rPr>
        <w:t>Paid Family Leave</w:t>
      </w:r>
      <w:r w:rsidRPr="74A2FD90">
        <w:rPr>
          <w:rFonts w:ascii="Times New Roman" w:hAnsi="Times New Roman" w:cs="Times New Roman"/>
          <w:sz w:val="24"/>
          <w:szCs w:val="24"/>
        </w:rPr>
        <w:t xml:space="preserve"> policy, please contact the Office of Human Resources.  For additional information concerning leave entitlements and obligations that might arise when </w:t>
      </w:r>
      <w:r w:rsidR="00D16E5D">
        <w:rPr>
          <w:rFonts w:ascii="Times New Roman" w:hAnsi="Times New Roman" w:cs="Times New Roman"/>
          <w:sz w:val="24"/>
          <w:szCs w:val="24"/>
        </w:rPr>
        <w:t>Paid Family Leave</w:t>
      </w:r>
      <w:r w:rsidRPr="74A2FD90">
        <w:rPr>
          <w:rFonts w:ascii="Times New Roman" w:hAnsi="Times New Roman" w:cs="Times New Roman"/>
          <w:sz w:val="24"/>
          <w:szCs w:val="24"/>
        </w:rPr>
        <w:t xml:space="preserve"> is either not available or exhausted, please consult the </w:t>
      </w:r>
      <w:r w:rsidR="24E35671" w:rsidRPr="74A2FD90">
        <w:rPr>
          <w:rFonts w:ascii="Times New Roman" w:hAnsi="Times New Roman" w:cs="Times New Roman"/>
          <w:sz w:val="24"/>
          <w:szCs w:val="24"/>
        </w:rPr>
        <w:t>University</w:t>
      </w:r>
      <w:r w:rsidRPr="74A2FD90">
        <w:rPr>
          <w:rFonts w:ascii="Times New Roman" w:hAnsi="Times New Roman" w:cs="Times New Roman"/>
          <w:sz w:val="24"/>
          <w:szCs w:val="24"/>
        </w:rPr>
        <w:t xml:space="preserve">’s other leave policies or contact the Office of Human Resources. The </w:t>
      </w:r>
      <w:r w:rsidR="24E35671" w:rsidRPr="74A2FD90">
        <w:rPr>
          <w:rFonts w:ascii="Times New Roman" w:hAnsi="Times New Roman" w:cs="Times New Roman"/>
          <w:sz w:val="24"/>
          <w:szCs w:val="24"/>
        </w:rPr>
        <w:t>University</w:t>
      </w:r>
      <w:r w:rsidRPr="74A2FD90">
        <w:rPr>
          <w:rFonts w:ascii="Times New Roman" w:hAnsi="Times New Roman" w:cs="Times New Roman"/>
          <w:sz w:val="24"/>
          <w:szCs w:val="24"/>
        </w:rPr>
        <w:t xml:space="preserve"> is committed to complying with the </w:t>
      </w:r>
      <w:r w:rsidR="00D16E5D">
        <w:rPr>
          <w:rFonts w:ascii="Times New Roman" w:hAnsi="Times New Roman" w:cs="Times New Roman"/>
          <w:sz w:val="24"/>
          <w:szCs w:val="24"/>
        </w:rPr>
        <w:t>Paid Family Leave</w:t>
      </w:r>
      <w:r w:rsidRPr="74A2FD90">
        <w:rPr>
          <w:rFonts w:ascii="Times New Roman" w:hAnsi="Times New Roman" w:cs="Times New Roman"/>
          <w:sz w:val="24"/>
          <w:szCs w:val="24"/>
        </w:rPr>
        <w:t xml:space="preserve"> and shall interpret and apply this policy in a manner consistent with the </w:t>
      </w:r>
      <w:r w:rsidR="00D16E5D">
        <w:rPr>
          <w:rFonts w:ascii="Times New Roman" w:hAnsi="Times New Roman" w:cs="Times New Roman"/>
          <w:sz w:val="24"/>
          <w:szCs w:val="24"/>
        </w:rPr>
        <w:t>Paid Family Leave</w:t>
      </w:r>
      <w:r w:rsidRPr="74A2FD90">
        <w:rPr>
          <w:rFonts w:ascii="Times New Roman" w:hAnsi="Times New Roman" w:cs="Times New Roman"/>
          <w:sz w:val="24"/>
          <w:szCs w:val="24"/>
        </w:rPr>
        <w:t xml:space="preserve">.  </w:t>
      </w:r>
      <w:r w:rsidRPr="74A2FD90">
        <w:rPr>
          <w:rFonts w:ascii="Times New Roman" w:hAnsi="Times New Roman" w:cs="Times New Roman"/>
          <w:sz w:val="24"/>
          <w:szCs w:val="24"/>
          <w:lang w:val="en"/>
        </w:rPr>
        <w:t xml:space="preserve">Employees who disagree with a denial of their claim for </w:t>
      </w:r>
      <w:r w:rsidR="00D16E5D">
        <w:rPr>
          <w:rFonts w:ascii="Times New Roman" w:hAnsi="Times New Roman" w:cs="Times New Roman"/>
          <w:sz w:val="24"/>
          <w:szCs w:val="24"/>
          <w:lang w:val="en"/>
        </w:rPr>
        <w:t>Paid Family Leave</w:t>
      </w:r>
      <w:r w:rsidRPr="74A2FD90">
        <w:rPr>
          <w:rFonts w:ascii="Times New Roman" w:hAnsi="Times New Roman" w:cs="Times New Roman"/>
          <w:sz w:val="24"/>
          <w:szCs w:val="24"/>
          <w:lang w:val="en"/>
        </w:rPr>
        <w:t xml:space="preserve"> may submit their dispute to arbitration. Employees will be provided with information about how to request arbitration.</w:t>
      </w:r>
    </w:p>
    <w:p w14:paraId="7714A94B" w14:textId="77777777" w:rsidR="007F0C25" w:rsidRPr="00A544E6" w:rsidRDefault="007F0C25" w:rsidP="00131390">
      <w:pPr>
        <w:spacing w:line="276" w:lineRule="auto"/>
        <w:ind w:firstLine="720"/>
        <w:rPr>
          <w:rFonts w:ascii="Times New Roman" w:hAnsi="Times New Roman" w:cs="Times New Roman"/>
          <w:sz w:val="24"/>
          <w:szCs w:val="24"/>
          <w:lang w:val="en"/>
        </w:rPr>
      </w:pPr>
    </w:p>
    <w:p w14:paraId="43F367CF" w14:textId="5A02156E" w:rsidR="00933DFA" w:rsidRDefault="7AD7405E" w:rsidP="00131390">
      <w:pPr>
        <w:pStyle w:val="me"/>
        <w:spacing w:after="0" w:line="276" w:lineRule="auto"/>
        <w:ind w:firstLine="0"/>
      </w:pPr>
      <w:r>
        <w:t xml:space="preserve">Employees are protected from discrimination and retaliation for requesting or taking </w:t>
      </w:r>
      <w:r w:rsidR="00D16E5D">
        <w:t>Paid Family Leave</w:t>
      </w:r>
      <w:r>
        <w:t xml:space="preserve">. If employees believe their rights have been violated and/or denied job restoration as a result of requesting and/or taking </w:t>
      </w:r>
      <w:r w:rsidR="00D16E5D">
        <w:t>Paid Family Leave</w:t>
      </w:r>
      <w:r>
        <w:t xml:space="preserve">, they must send the Office of Human Resources a formal request for job reinstatement using the </w:t>
      </w:r>
      <w:r w:rsidRPr="74A2FD90">
        <w:rPr>
          <w:i/>
          <w:iCs/>
        </w:rPr>
        <w:t xml:space="preserve">Formal Request For Reinstatement Regarding Paid Family Leave (Form </w:t>
      </w:r>
      <w:r w:rsidR="00D16E5D">
        <w:rPr>
          <w:i/>
          <w:iCs/>
        </w:rPr>
        <w:t>Paid Family Leave</w:t>
      </w:r>
      <w:r w:rsidRPr="74A2FD90">
        <w:rPr>
          <w:i/>
          <w:iCs/>
        </w:rPr>
        <w:t>-DC-19)</w:t>
      </w:r>
      <w:r>
        <w:t xml:space="preserve">, which can be found in the forms section of https://www.ny.gov/PaidFamilyLeave. Employees must file the completed form with the </w:t>
      </w:r>
      <w:r w:rsidR="4D9A3257">
        <w:t>University</w:t>
      </w:r>
      <w:r>
        <w:t xml:space="preserve"> and send a copy to: Paid Family Leave, P.O. Box 9030, Endicott, NY 13761-9030.  If the </w:t>
      </w:r>
      <w:r w:rsidR="08F10744">
        <w:t>University</w:t>
      </w:r>
      <w:r>
        <w:t xml:space="preserve"> does not comply with an employee’s request for reinstatement within 30 days, the employee may file a </w:t>
      </w:r>
      <w:r w:rsidR="00D16E5D">
        <w:t>Paid Family Leave</w:t>
      </w:r>
      <w:r>
        <w:t xml:space="preserve"> discrimination complaint with the Workers’ Compensation Board using the </w:t>
      </w:r>
      <w:r w:rsidRPr="74A2FD90">
        <w:rPr>
          <w:i/>
          <w:iCs/>
        </w:rPr>
        <w:t xml:space="preserve">Paid Family Leave Discrimination Complaint (Form </w:t>
      </w:r>
      <w:r w:rsidR="00D16E5D">
        <w:rPr>
          <w:i/>
          <w:iCs/>
        </w:rPr>
        <w:t>Paid Family Leave</w:t>
      </w:r>
      <w:r w:rsidRPr="74A2FD90">
        <w:rPr>
          <w:i/>
          <w:iCs/>
        </w:rPr>
        <w:t>-DC-120)</w:t>
      </w:r>
      <w:r>
        <w:t>, which is also available on the New York Paid Family Leave website. Once an employee’s complaint is received, the Board will assemble the employee’s case and schedule a preliminary hearing in front of a Workers’ Compensation Law Judge.</w:t>
      </w:r>
      <w:bookmarkStart w:id="6" w:name="5"/>
      <w:bookmarkEnd w:id="6"/>
      <w:r w:rsidR="007F0C25">
        <w:tab/>
      </w:r>
      <w:r w:rsidR="007F0C25">
        <w:tab/>
      </w:r>
      <w:r w:rsidR="007F0C25">
        <w:tab/>
      </w:r>
      <w:r w:rsidR="007F0C25">
        <w:tab/>
      </w:r>
    </w:p>
    <w:p w14:paraId="062AF224" w14:textId="77777777" w:rsidR="002F3AB3" w:rsidRPr="002F3AB3" w:rsidRDefault="002F3AB3" w:rsidP="00131390">
      <w:pPr>
        <w:pStyle w:val="me"/>
        <w:spacing w:after="0" w:line="276" w:lineRule="auto"/>
        <w:ind w:firstLine="0"/>
      </w:pPr>
    </w:p>
    <w:p w14:paraId="14623488" w14:textId="1F17E0F4" w:rsidR="0050153D" w:rsidRPr="00A544E6" w:rsidRDefault="007F0C25" w:rsidP="00FD5F10">
      <w:pPr>
        <w:pStyle w:val="me"/>
        <w:ind w:firstLine="0"/>
        <w:rPr>
          <w:rFonts w:eastAsia="Times New Roman"/>
          <w:b/>
          <w:u w:val="single"/>
        </w:rPr>
      </w:pPr>
      <w:r w:rsidRPr="007F0C25">
        <w:rPr>
          <w:rFonts w:eastAsia="Times New Roman"/>
          <w:b/>
        </w:rPr>
        <w:t xml:space="preserve">IV.  </w:t>
      </w:r>
      <w:r w:rsidR="00037746" w:rsidRPr="00A544E6">
        <w:rPr>
          <w:rFonts w:eastAsia="Times New Roman"/>
          <w:b/>
          <w:u w:val="single"/>
        </w:rPr>
        <w:t>FAMILY MEDICAL LEAVE ACT (FMLA)</w:t>
      </w:r>
      <w:r w:rsidR="00CC3ACE" w:rsidRPr="00A544E6">
        <w:rPr>
          <w:rFonts w:eastAsia="Times New Roman"/>
          <w:b/>
          <w:u w:val="single"/>
        </w:rPr>
        <w:t xml:space="preserve"> LEAVE OF ABSENCE</w:t>
      </w:r>
    </w:p>
    <w:p w14:paraId="6B9C4108" w14:textId="3D3FEBF1" w:rsidR="00BF2B1F" w:rsidRPr="00A544E6" w:rsidRDefault="00BF2B1F" w:rsidP="00CA54C6">
      <w:pPr>
        <w:pStyle w:val="me"/>
        <w:spacing w:line="276" w:lineRule="auto"/>
        <w:ind w:firstLine="0"/>
        <w:rPr>
          <w:rFonts w:eastAsia="Times New Roman"/>
        </w:rPr>
      </w:pPr>
      <w:r w:rsidRPr="00A544E6">
        <w:rPr>
          <w:rFonts w:eastAsia="Times New Roman"/>
        </w:rPr>
        <w:t>The Family M</w:t>
      </w:r>
      <w:r w:rsidR="007C7819" w:rsidRPr="00A544E6">
        <w:rPr>
          <w:rFonts w:eastAsia="Times New Roman"/>
        </w:rPr>
        <w:t>edical Leave Act (FMLA) entitles</w:t>
      </w:r>
      <w:r w:rsidRPr="00A544E6">
        <w:rPr>
          <w:rFonts w:eastAsia="Times New Roman"/>
        </w:rPr>
        <w:t xml:space="preserve"> eligible employees to take unpaid, job protected leave for specified family and medical reasons with continuation of group health insurance coverage under the same terms and conditions as if the employee had not taken the leave. </w:t>
      </w:r>
    </w:p>
    <w:p w14:paraId="2B4B178E" w14:textId="2FAF5A5D" w:rsidR="0050153D" w:rsidRPr="002F3AB3" w:rsidRDefault="00130583" w:rsidP="00CA54C6">
      <w:pPr>
        <w:pStyle w:val="ListParagraph"/>
        <w:numPr>
          <w:ilvl w:val="0"/>
          <w:numId w:val="11"/>
        </w:numPr>
        <w:spacing w:line="276" w:lineRule="auto"/>
        <w:ind w:left="720"/>
        <w:jc w:val="both"/>
        <w:rPr>
          <w:rFonts w:ascii="Times New Roman" w:eastAsia="Times New Roman" w:hAnsi="Times New Roman" w:cs="Times New Roman"/>
          <w:b/>
          <w:color w:val="353A3D"/>
          <w:sz w:val="24"/>
          <w:szCs w:val="24"/>
          <w:u w:val="single"/>
        </w:rPr>
      </w:pPr>
      <w:r w:rsidRPr="002F3AB3">
        <w:rPr>
          <w:rFonts w:ascii="Times New Roman" w:eastAsia="Times New Roman" w:hAnsi="Times New Roman" w:cs="Times New Roman"/>
          <w:b/>
          <w:sz w:val="24"/>
          <w:szCs w:val="24"/>
          <w:u w:val="single"/>
        </w:rPr>
        <w:t>Eligibility</w:t>
      </w:r>
    </w:p>
    <w:p w14:paraId="4BA8C502" w14:textId="77777777" w:rsidR="00335F2E" w:rsidRPr="00A544E6" w:rsidRDefault="00335F2E" w:rsidP="00CA54C6">
      <w:pPr>
        <w:pStyle w:val="ListParagraph"/>
        <w:spacing w:line="276" w:lineRule="auto"/>
        <w:ind w:left="1080"/>
        <w:jc w:val="both"/>
        <w:rPr>
          <w:rFonts w:ascii="Times New Roman" w:eastAsia="Times New Roman" w:hAnsi="Times New Roman" w:cs="Times New Roman"/>
          <w:b/>
          <w:color w:val="353A3D"/>
          <w:sz w:val="24"/>
          <w:szCs w:val="24"/>
        </w:rPr>
      </w:pPr>
    </w:p>
    <w:p w14:paraId="3C311685" w14:textId="77777777" w:rsidR="00BF2B1F" w:rsidRPr="00A544E6" w:rsidRDefault="002518EA" w:rsidP="00CA54C6">
      <w:pPr>
        <w:pStyle w:val="ListParagraph"/>
        <w:spacing w:line="276" w:lineRule="auto"/>
        <w:ind w:left="0"/>
        <w:jc w:val="both"/>
        <w:rPr>
          <w:rFonts w:ascii="Times New Roman" w:eastAsia="Times New Roman" w:hAnsi="Times New Roman" w:cs="Times New Roman"/>
          <w:sz w:val="24"/>
          <w:szCs w:val="24"/>
        </w:rPr>
      </w:pPr>
      <w:r w:rsidRPr="00A544E6">
        <w:rPr>
          <w:rFonts w:ascii="Times New Roman" w:eastAsia="Times New Roman" w:hAnsi="Times New Roman" w:cs="Times New Roman"/>
          <w:sz w:val="24"/>
          <w:szCs w:val="24"/>
        </w:rPr>
        <w:t xml:space="preserve">FMLA leave is available to “eligible employees” </w:t>
      </w:r>
      <w:r w:rsidR="00CD22DE" w:rsidRPr="00A544E6">
        <w:rPr>
          <w:rFonts w:ascii="Times New Roman" w:eastAsia="Times New Roman" w:hAnsi="Times New Roman" w:cs="Times New Roman"/>
          <w:sz w:val="24"/>
          <w:szCs w:val="24"/>
        </w:rPr>
        <w:t xml:space="preserve">as defined by law. </w:t>
      </w:r>
      <w:r w:rsidRPr="00A544E6">
        <w:rPr>
          <w:rFonts w:ascii="Times New Roman" w:eastAsia="Times New Roman" w:hAnsi="Times New Roman" w:cs="Times New Roman"/>
          <w:sz w:val="24"/>
          <w:szCs w:val="24"/>
        </w:rPr>
        <w:t>To be eligible, an employee must have</w:t>
      </w:r>
      <w:r w:rsidR="0050153D" w:rsidRPr="00A544E6">
        <w:rPr>
          <w:rFonts w:ascii="Times New Roman" w:eastAsia="Times New Roman" w:hAnsi="Times New Roman" w:cs="Times New Roman"/>
          <w:sz w:val="24"/>
          <w:szCs w:val="24"/>
        </w:rPr>
        <w:t>:</w:t>
      </w:r>
    </w:p>
    <w:p w14:paraId="02699AB6" w14:textId="350C8402" w:rsidR="00BF2B1F" w:rsidRPr="00A544E6" w:rsidRDefault="0050153D" w:rsidP="00CA54C6">
      <w:pPr>
        <w:pStyle w:val="ListParagraph"/>
        <w:spacing w:line="276" w:lineRule="auto"/>
        <w:ind w:left="0"/>
        <w:jc w:val="both"/>
        <w:rPr>
          <w:rFonts w:ascii="Times New Roman" w:eastAsia="Times New Roman" w:hAnsi="Times New Roman" w:cs="Times New Roman"/>
          <w:sz w:val="24"/>
          <w:szCs w:val="24"/>
        </w:rPr>
      </w:pPr>
      <w:r w:rsidRPr="00A544E6">
        <w:rPr>
          <w:rFonts w:ascii="Times New Roman" w:eastAsia="Times New Roman" w:hAnsi="Times New Roman" w:cs="Times New Roman"/>
          <w:sz w:val="24"/>
          <w:szCs w:val="24"/>
        </w:rPr>
        <w:t xml:space="preserve"> </w:t>
      </w:r>
    </w:p>
    <w:p w14:paraId="0A505D7F" w14:textId="59E681AE" w:rsidR="007C7819" w:rsidRPr="002F3AB3" w:rsidRDefault="566429AF" w:rsidP="00CA54C6">
      <w:pPr>
        <w:pStyle w:val="ListParagraph"/>
        <w:numPr>
          <w:ilvl w:val="3"/>
          <w:numId w:val="28"/>
        </w:numPr>
        <w:spacing w:line="276" w:lineRule="auto"/>
        <w:ind w:left="720"/>
        <w:jc w:val="both"/>
        <w:rPr>
          <w:rFonts w:ascii="Times New Roman" w:hAnsi="Times New Roman" w:cs="Times New Roman"/>
          <w:sz w:val="24"/>
          <w:szCs w:val="24"/>
        </w:rPr>
      </w:pPr>
      <w:r w:rsidRPr="74A2FD90">
        <w:rPr>
          <w:rFonts w:ascii="Times New Roman" w:hAnsi="Times New Roman" w:cs="Times New Roman"/>
          <w:sz w:val="24"/>
          <w:szCs w:val="24"/>
        </w:rPr>
        <w:t>B</w:t>
      </w:r>
      <w:r w:rsidR="0EA80FDD" w:rsidRPr="74A2FD90">
        <w:rPr>
          <w:rFonts w:ascii="Times New Roman" w:hAnsi="Times New Roman" w:cs="Times New Roman"/>
          <w:sz w:val="24"/>
          <w:szCs w:val="24"/>
        </w:rPr>
        <w:t xml:space="preserve">een employed by the </w:t>
      </w:r>
      <w:r w:rsidR="01AB0659" w:rsidRPr="74A2FD90">
        <w:rPr>
          <w:rFonts w:ascii="Times New Roman" w:hAnsi="Times New Roman" w:cs="Times New Roman"/>
          <w:sz w:val="24"/>
          <w:szCs w:val="24"/>
        </w:rPr>
        <w:t>University</w:t>
      </w:r>
      <w:r w:rsidR="0EA80FDD" w:rsidRPr="74A2FD90">
        <w:rPr>
          <w:rFonts w:ascii="Times New Roman" w:hAnsi="Times New Roman" w:cs="Times New Roman"/>
          <w:sz w:val="24"/>
          <w:szCs w:val="24"/>
        </w:rPr>
        <w:t xml:space="preserve"> for at least </w:t>
      </w:r>
      <w:r w:rsidR="000F078A">
        <w:rPr>
          <w:rFonts w:ascii="Times New Roman" w:hAnsi="Times New Roman" w:cs="Times New Roman"/>
          <w:sz w:val="24"/>
          <w:szCs w:val="24"/>
        </w:rPr>
        <w:t>twelve (</w:t>
      </w:r>
      <w:r w:rsidR="0EA80FDD" w:rsidRPr="74A2FD90">
        <w:rPr>
          <w:rFonts w:ascii="Times New Roman" w:hAnsi="Times New Roman" w:cs="Times New Roman"/>
          <w:sz w:val="24"/>
          <w:szCs w:val="24"/>
        </w:rPr>
        <w:t>12</w:t>
      </w:r>
      <w:r w:rsidR="000F078A">
        <w:rPr>
          <w:rFonts w:ascii="Times New Roman" w:hAnsi="Times New Roman" w:cs="Times New Roman"/>
          <w:sz w:val="24"/>
          <w:szCs w:val="24"/>
        </w:rPr>
        <w:t>)</w:t>
      </w:r>
      <w:r w:rsidR="0EA80FDD" w:rsidRPr="74A2FD90">
        <w:rPr>
          <w:rFonts w:ascii="Times New Roman" w:hAnsi="Times New Roman" w:cs="Times New Roman"/>
          <w:sz w:val="24"/>
          <w:szCs w:val="24"/>
        </w:rPr>
        <w:t xml:space="preserve"> months </w:t>
      </w:r>
      <w:r w:rsidR="1938F884" w:rsidRPr="74A2FD90">
        <w:rPr>
          <w:rFonts w:ascii="Times New Roman" w:hAnsi="Times New Roman" w:cs="Times New Roman"/>
          <w:sz w:val="24"/>
          <w:szCs w:val="24"/>
        </w:rPr>
        <w:t>(which need not be consecutive);</w:t>
      </w:r>
      <w:r w:rsidR="0EA80FDD" w:rsidRPr="74A2FD90">
        <w:rPr>
          <w:rFonts w:ascii="Times New Roman" w:hAnsi="Times New Roman" w:cs="Times New Roman"/>
          <w:sz w:val="24"/>
          <w:szCs w:val="24"/>
        </w:rPr>
        <w:t xml:space="preserve"> </w:t>
      </w:r>
      <w:r w:rsidRPr="74A2FD90">
        <w:rPr>
          <w:rFonts w:ascii="Times New Roman" w:hAnsi="Times New Roman" w:cs="Times New Roman"/>
          <w:sz w:val="24"/>
          <w:szCs w:val="24"/>
        </w:rPr>
        <w:t>and</w:t>
      </w:r>
    </w:p>
    <w:p w14:paraId="7B459D53" w14:textId="77777777" w:rsidR="007C7819" w:rsidRPr="00A544E6" w:rsidRDefault="007C7819" w:rsidP="00CA54C6">
      <w:pPr>
        <w:pStyle w:val="ListParagraph"/>
        <w:spacing w:line="276" w:lineRule="auto"/>
        <w:jc w:val="both"/>
        <w:rPr>
          <w:rFonts w:ascii="Times New Roman" w:hAnsi="Times New Roman" w:cs="Times New Roman"/>
          <w:sz w:val="24"/>
          <w:szCs w:val="24"/>
        </w:rPr>
      </w:pPr>
    </w:p>
    <w:p w14:paraId="77FD56C8" w14:textId="1E5B2845" w:rsidR="00FD5F10" w:rsidRPr="00FD5F10" w:rsidRDefault="00BF2B1F" w:rsidP="00FD5F10">
      <w:pPr>
        <w:pStyle w:val="ListParagraph"/>
        <w:numPr>
          <w:ilvl w:val="3"/>
          <w:numId w:val="28"/>
        </w:numPr>
        <w:spacing w:line="276" w:lineRule="auto"/>
        <w:ind w:left="720"/>
        <w:jc w:val="both"/>
        <w:rPr>
          <w:rFonts w:ascii="Times New Roman" w:eastAsia="Times New Roman" w:hAnsi="Times New Roman" w:cs="Times New Roman"/>
          <w:sz w:val="24"/>
          <w:szCs w:val="24"/>
        </w:rPr>
      </w:pPr>
      <w:r w:rsidRPr="002F3AB3">
        <w:rPr>
          <w:rFonts w:ascii="Times New Roman" w:hAnsi="Times New Roman" w:cs="Times New Roman"/>
          <w:sz w:val="24"/>
          <w:szCs w:val="24"/>
        </w:rPr>
        <w:t>W</w:t>
      </w:r>
      <w:r w:rsidR="0018657F" w:rsidRPr="002F3AB3">
        <w:rPr>
          <w:rFonts w:ascii="Times New Roman" w:hAnsi="Times New Roman" w:cs="Times New Roman"/>
          <w:sz w:val="24"/>
          <w:szCs w:val="24"/>
        </w:rPr>
        <w:t>orked</w:t>
      </w:r>
      <w:r w:rsidR="0050153D" w:rsidRPr="002F3AB3">
        <w:rPr>
          <w:rFonts w:ascii="Times New Roman" w:hAnsi="Times New Roman" w:cs="Times New Roman"/>
          <w:sz w:val="24"/>
          <w:szCs w:val="24"/>
        </w:rPr>
        <w:t xml:space="preserve"> </w:t>
      </w:r>
      <w:r w:rsidR="002518EA" w:rsidRPr="002F3AB3">
        <w:rPr>
          <w:rFonts w:ascii="Times New Roman" w:hAnsi="Times New Roman" w:cs="Times New Roman"/>
          <w:sz w:val="24"/>
          <w:szCs w:val="24"/>
        </w:rPr>
        <w:t xml:space="preserve">for </w:t>
      </w:r>
      <w:r w:rsidR="0050153D" w:rsidRPr="002F3AB3">
        <w:rPr>
          <w:rFonts w:ascii="Times New Roman" w:hAnsi="Times New Roman" w:cs="Times New Roman"/>
          <w:sz w:val="24"/>
          <w:szCs w:val="24"/>
        </w:rPr>
        <w:t xml:space="preserve">at least 1,250 hours during the </w:t>
      </w:r>
      <w:r w:rsidR="009C6FBE" w:rsidRPr="002F3AB3">
        <w:rPr>
          <w:rFonts w:ascii="Times New Roman" w:hAnsi="Times New Roman" w:cs="Times New Roman"/>
          <w:sz w:val="24"/>
          <w:szCs w:val="24"/>
        </w:rPr>
        <w:t>12-</w:t>
      </w:r>
      <w:r w:rsidR="0050153D" w:rsidRPr="002F3AB3">
        <w:rPr>
          <w:rFonts w:ascii="Times New Roman" w:hAnsi="Times New Roman" w:cs="Times New Roman"/>
          <w:sz w:val="24"/>
          <w:szCs w:val="24"/>
        </w:rPr>
        <w:t xml:space="preserve">month period </w:t>
      </w:r>
      <w:r w:rsidR="002518EA" w:rsidRPr="002F3AB3">
        <w:rPr>
          <w:rFonts w:ascii="Times New Roman" w:hAnsi="Times New Roman" w:cs="Times New Roman"/>
          <w:sz w:val="24"/>
          <w:szCs w:val="24"/>
        </w:rPr>
        <w:t xml:space="preserve">immediately </w:t>
      </w:r>
      <w:r w:rsidR="0050153D" w:rsidRPr="002F3AB3">
        <w:rPr>
          <w:rFonts w:ascii="Times New Roman" w:hAnsi="Times New Roman" w:cs="Times New Roman"/>
          <w:sz w:val="24"/>
          <w:szCs w:val="24"/>
        </w:rPr>
        <w:t xml:space="preserve">preceding the requested commencement of the leave. </w:t>
      </w:r>
      <w:r w:rsidR="007C7819" w:rsidRPr="002F3AB3">
        <w:rPr>
          <w:rFonts w:ascii="Times New Roman" w:hAnsi="Times New Roman" w:cs="Times New Roman"/>
          <w:sz w:val="24"/>
          <w:szCs w:val="24"/>
          <w:u w:val="single"/>
        </w:rPr>
        <w:t>Note</w:t>
      </w:r>
      <w:r w:rsidR="007C7819" w:rsidRPr="002F3AB3">
        <w:rPr>
          <w:rFonts w:ascii="Times New Roman" w:hAnsi="Times New Roman" w:cs="Times New Roman"/>
          <w:sz w:val="24"/>
          <w:szCs w:val="24"/>
        </w:rPr>
        <w:t xml:space="preserve">: </w:t>
      </w:r>
      <w:r w:rsidR="008C0681" w:rsidRPr="002F3AB3">
        <w:rPr>
          <w:rFonts w:ascii="Times New Roman" w:eastAsia="Times New Roman" w:hAnsi="Times New Roman" w:cs="Times New Roman"/>
          <w:sz w:val="24"/>
          <w:szCs w:val="24"/>
        </w:rPr>
        <w:t xml:space="preserve">Only periods of actual work time count toward the determination of whether the employee has worked at least 1,250 hours during the preceding twelve months; periods of unpaid or paid leave, holidays, </w:t>
      </w:r>
      <w:proofErr w:type="gramStart"/>
      <w:r w:rsidR="008C0681" w:rsidRPr="002F3AB3">
        <w:rPr>
          <w:rFonts w:ascii="Times New Roman" w:eastAsia="Times New Roman" w:hAnsi="Times New Roman" w:cs="Times New Roman"/>
          <w:sz w:val="24"/>
          <w:szCs w:val="24"/>
        </w:rPr>
        <w:t>sick</w:t>
      </w:r>
      <w:proofErr w:type="gramEnd"/>
      <w:r w:rsidR="008C0681" w:rsidRPr="002F3AB3">
        <w:rPr>
          <w:rFonts w:ascii="Times New Roman" w:eastAsia="Times New Roman" w:hAnsi="Times New Roman" w:cs="Times New Roman"/>
          <w:sz w:val="24"/>
          <w:szCs w:val="24"/>
        </w:rPr>
        <w:t xml:space="preserve">, etc. are excluded. </w:t>
      </w:r>
      <w:r w:rsidR="00FD5F10">
        <w:rPr>
          <w:rFonts w:ascii="Times New Roman" w:eastAsia="Times New Roman" w:hAnsi="Times New Roman" w:cs="Times New Roman"/>
          <w:sz w:val="24"/>
          <w:szCs w:val="24"/>
        </w:rPr>
        <w:tab/>
      </w:r>
      <w:r w:rsidR="00FD5F10">
        <w:rPr>
          <w:rFonts w:ascii="Times New Roman" w:eastAsia="Times New Roman" w:hAnsi="Times New Roman" w:cs="Times New Roman"/>
          <w:sz w:val="24"/>
          <w:szCs w:val="24"/>
        </w:rPr>
        <w:tab/>
      </w:r>
      <w:r w:rsidR="00FD5F10">
        <w:rPr>
          <w:rFonts w:ascii="Times New Roman" w:eastAsia="Times New Roman" w:hAnsi="Times New Roman" w:cs="Times New Roman"/>
          <w:sz w:val="24"/>
          <w:szCs w:val="24"/>
        </w:rPr>
        <w:tab/>
      </w:r>
      <w:r w:rsidR="00FD5F10">
        <w:rPr>
          <w:rFonts w:ascii="Times New Roman" w:eastAsia="Times New Roman" w:hAnsi="Times New Roman" w:cs="Times New Roman"/>
          <w:sz w:val="24"/>
          <w:szCs w:val="24"/>
        </w:rPr>
        <w:tab/>
      </w:r>
      <w:r w:rsidR="00FD5F10">
        <w:rPr>
          <w:rFonts w:ascii="Times New Roman" w:eastAsia="Times New Roman" w:hAnsi="Times New Roman" w:cs="Times New Roman"/>
          <w:sz w:val="24"/>
          <w:szCs w:val="24"/>
        </w:rPr>
        <w:tab/>
      </w:r>
      <w:r w:rsidR="00FD5F10">
        <w:rPr>
          <w:rFonts w:ascii="Times New Roman" w:eastAsia="Times New Roman" w:hAnsi="Times New Roman" w:cs="Times New Roman"/>
          <w:sz w:val="24"/>
          <w:szCs w:val="24"/>
        </w:rPr>
        <w:tab/>
      </w:r>
      <w:r w:rsidR="00FD5F10">
        <w:rPr>
          <w:rFonts w:ascii="Times New Roman" w:eastAsia="Times New Roman" w:hAnsi="Times New Roman" w:cs="Times New Roman"/>
          <w:sz w:val="24"/>
          <w:szCs w:val="24"/>
        </w:rPr>
        <w:tab/>
      </w:r>
      <w:r w:rsidR="00FD5F10">
        <w:rPr>
          <w:rFonts w:ascii="Times New Roman" w:eastAsia="Times New Roman" w:hAnsi="Times New Roman" w:cs="Times New Roman"/>
          <w:sz w:val="24"/>
          <w:szCs w:val="24"/>
        </w:rPr>
        <w:tab/>
      </w:r>
      <w:r w:rsidR="00FD5F10">
        <w:rPr>
          <w:rFonts w:ascii="Times New Roman" w:eastAsia="Times New Roman" w:hAnsi="Times New Roman" w:cs="Times New Roman"/>
          <w:sz w:val="24"/>
          <w:szCs w:val="24"/>
        </w:rPr>
        <w:tab/>
      </w:r>
      <w:r w:rsidR="00FD5F10">
        <w:rPr>
          <w:rFonts w:ascii="Times New Roman" w:eastAsia="Times New Roman" w:hAnsi="Times New Roman" w:cs="Times New Roman"/>
          <w:sz w:val="24"/>
          <w:szCs w:val="24"/>
        </w:rPr>
        <w:tab/>
      </w:r>
      <w:r w:rsidR="00FD5F10">
        <w:rPr>
          <w:rFonts w:ascii="Times New Roman" w:eastAsia="Times New Roman" w:hAnsi="Times New Roman" w:cs="Times New Roman"/>
          <w:sz w:val="24"/>
          <w:szCs w:val="24"/>
        </w:rPr>
        <w:tab/>
      </w:r>
      <w:r w:rsidR="00FD5F10">
        <w:rPr>
          <w:rFonts w:ascii="Times New Roman" w:eastAsia="Times New Roman" w:hAnsi="Times New Roman" w:cs="Times New Roman"/>
          <w:sz w:val="24"/>
          <w:szCs w:val="24"/>
        </w:rPr>
        <w:tab/>
      </w:r>
    </w:p>
    <w:p w14:paraId="6DFA89B3" w14:textId="3EE9619B" w:rsidR="0050153D" w:rsidRPr="002F3AB3" w:rsidRDefault="00130583" w:rsidP="001E2990">
      <w:pPr>
        <w:pStyle w:val="ListParagraph"/>
        <w:numPr>
          <w:ilvl w:val="0"/>
          <w:numId w:val="11"/>
        </w:numPr>
        <w:spacing w:line="276" w:lineRule="auto"/>
        <w:ind w:left="720"/>
        <w:jc w:val="both"/>
        <w:rPr>
          <w:rFonts w:ascii="Times New Roman" w:hAnsi="Times New Roman" w:cs="Times New Roman"/>
          <w:b/>
          <w:sz w:val="24"/>
          <w:szCs w:val="24"/>
          <w:u w:val="single"/>
        </w:rPr>
      </w:pPr>
      <w:r w:rsidRPr="002F3AB3">
        <w:rPr>
          <w:rFonts w:ascii="Times New Roman" w:hAnsi="Times New Roman" w:cs="Times New Roman"/>
          <w:b/>
          <w:sz w:val="24"/>
          <w:szCs w:val="24"/>
          <w:u w:val="single"/>
        </w:rPr>
        <w:t>Leave Entitlement</w:t>
      </w:r>
    </w:p>
    <w:p w14:paraId="3F817ADC" w14:textId="4CACAE1E" w:rsidR="0050153D" w:rsidRPr="00A544E6" w:rsidRDefault="002F3AB3" w:rsidP="001E2990">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E</w:t>
      </w:r>
      <w:r w:rsidR="00384E86" w:rsidRPr="00A544E6">
        <w:rPr>
          <w:rFonts w:ascii="Times New Roman" w:eastAsia="Times New Roman" w:hAnsi="Times New Roman" w:cs="Times New Roman"/>
          <w:sz w:val="24"/>
          <w:szCs w:val="24"/>
        </w:rPr>
        <w:t xml:space="preserve">mployees </w:t>
      </w:r>
      <w:r>
        <w:rPr>
          <w:rFonts w:ascii="Times New Roman" w:eastAsia="Times New Roman" w:hAnsi="Times New Roman" w:cs="Times New Roman"/>
          <w:sz w:val="24"/>
          <w:szCs w:val="24"/>
        </w:rPr>
        <w:t xml:space="preserve">who are eligible are </w:t>
      </w:r>
      <w:r w:rsidR="00D32CEE" w:rsidRPr="00A544E6">
        <w:rPr>
          <w:rFonts w:ascii="Times New Roman" w:eastAsia="Times New Roman" w:hAnsi="Times New Roman" w:cs="Times New Roman"/>
          <w:sz w:val="24"/>
          <w:szCs w:val="24"/>
        </w:rPr>
        <w:t xml:space="preserve">provided </w:t>
      </w:r>
      <w:r w:rsidR="00384E86" w:rsidRPr="00A544E6">
        <w:rPr>
          <w:rFonts w:ascii="Times New Roman" w:eastAsia="Times New Roman" w:hAnsi="Times New Roman" w:cs="Times New Roman"/>
          <w:sz w:val="24"/>
          <w:szCs w:val="24"/>
        </w:rPr>
        <w:t xml:space="preserve">with up to </w:t>
      </w:r>
      <w:r w:rsidR="000D37A7">
        <w:rPr>
          <w:rFonts w:ascii="Times New Roman" w:eastAsia="Times New Roman" w:hAnsi="Times New Roman" w:cs="Times New Roman"/>
          <w:sz w:val="24"/>
          <w:szCs w:val="24"/>
        </w:rPr>
        <w:t>twelve (</w:t>
      </w:r>
      <w:r w:rsidR="00384E86" w:rsidRPr="00A544E6">
        <w:rPr>
          <w:rFonts w:ascii="Times New Roman" w:eastAsia="Times New Roman" w:hAnsi="Times New Roman" w:cs="Times New Roman"/>
          <w:sz w:val="24"/>
          <w:szCs w:val="24"/>
        </w:rPr>
        <w:t>12</w:t>
      </w:r>
      <w:r w:rsidR="000D37A7">
        <w:rPr>
          <w:rFonts w:ascii="Times New Roman" w:eastAsia="Times New Roman" w:hAnsi="Times New Roman" w:cs="Times New Roman"/>
          <w:sz w:val="24"/>
          <w:szCs w:val="24"/>
        </w:rPr>
        <w:t>)</w:t>
      </w:r>
      <w:r w:rsidR="009C6FBE" w:rsidRPr="00A544E6">
        <w:rPr>
          <w:rFonts w:ascii="Times New Roman" w:eastAsia="Times New Roman" w:hAnsi="Times New Roman" w:cs="Times New Roman"/>
          <w:sz w:val="24"/>
          <w:szCs w:val="24"/>
        </w:rPr>
        <w:t xml:space="preserve"> </w:t>
      </w:r>
      <w:r w:rsidR="00384E86" w:rsidRPr="00A544E6">
        <w:rPr>
          <w:rFonts w:ascii="Times New Roman" w:eastAsia="Times New Roman" w:hAnsi="Times New Roman" w:cs="Times New Roman"/>
          <w:sz w:val="24"/>
          <w:szCs w:val="24"/>
        </w:rPr>
        <w:t>weeks of unpaid</w:t>
      </w:r>
      <w:r w:rsidR="00A03DEF" w:rsidRPr="00A544E6">
        <w:rPr>
          <w:rFonts w:ascii="Times New Roman" w:eastAsia="Times New Roman" w:hAnsi="Times New Roman" w:cs="Times New Roman"/>
          <w:sz w:val="24"/>
          <w:szCs w:val="24"/>
        </w:rPr>
        <w:t xml:space="preserve"> </w:t>
      </w:r>
      <w:r w:rsidR="00384E86" w:rsidRPr="00A544E6">
        <w:rPr>
          <w:rFonts w:ascii="Times New Roman" w:eastAsia="Times New Roman" w:hAnsi="Times New Roman" w:cs="Times New Roman"/>
          <w:sz w:val="24"/>
          <w:szCs w:val="24"/>
        </w:rPr>
        <w:t xml:space="preserve">job-protected leave during the designated leave year </w:t>
      </w:r>
      <w:r w:rsidR="0050153D" w:rsidRPr="00A544E6">
        <w:rPr>
          <w:rFonts w:ascii="Times New Roman" w:hAnsi="Times New Roman" w:cs="Times New Roman"/>
          <w:sz w:val="24"/>
          <w:szCs w:val="24"/>
        </w:rPr>
        <w:t xml:space="preserve">for </w:t>
      </w:r>
      <w:r w:rsidR="006C6667" w:rsidRPr="00A544E6">
        <w:rPr>
          <w:rFonts w:ascii="Times New Roman" w:hAnsi="Times New Roman" w:cs="Times New Roman"/>
          <w:sz w:val="24"/>
          <w:szCs w:val="24"/>
        </w:rPr>
        <w:t>anyone, or for a combination, of the following “qualifying reasons”:</w:t>
      </w:r>
    </w:p>
    <w:p w14:paraId="655313E0" w14:textId="77777777" w:rsidR="0050153D" w:rsidRPr="00A544E6" w:rsidRDefault="0050153D" w:rsidP="001E2990">
      <w:pPr>
        <w:spacing w:line="276" w:lineRule="auto"/>
        <w:jc w:val="both"/>
        <w:rPr>
          <w:rFonts w:ascii="Times New Roman" w:hAnsi="Times New Roman" w:cs="Times New Roman"/>
          <w:sz w:val="24"/>
          <w:szCs w:val="24"/>
        </w:rPr>
      </w:pPr>
    </w:p>
    <w:p w14:paraId="0D64A37A" w14:textId="31F019A4" w:rsidR="005A2E85" w:rsidRPr="002F3AB3" w:rsidRDefault="005A2E85" w:rsidP="001E2990">
      <w:pPr>
        <w:pStyle w:val="ListParagraph"/>
        <w:numPr>
          <w:ilvl w:val="0"/>
          <w:numId w:val="37"/>
        </w:numPr>
        <w:pBdr>
          <w:top w:val="nil"/>
          <w:left w:val="nil"/>
          <w:bottom w:val="nil"/>
          <w:right w:val="nil"/>
          <w:between w:val="nil"/>
          <w:bar w:val="nil"/>
        </w:pBdr>
        <w:spacing w:after="120" w:line="276" w:lineRule="auto"/>
        <w:ind w:left="720"/>
        <w:jc w:val="both"/>
        <w:rPr>
          <w:rFonts w:ascii="Times New Roman" w:hAnsi="Times New Roman" w:cs="Times New Roman"/>
          <w:sz w:val="24"/>
          <w:szCs w:val="24"/>
        </w:rPr>
      </w:pPr>
      <w:r w:rsidRPr="002F3AB3">
        <w:rPr>
          <w:rFonts w:ascii="Times New Roman"/>
          <w:sz w:val="24"/>
        </w:rPr>
        <w:t>The birth of a child and t</w:t>
      </w:r>
      <w:r w:rsidR="006C6667" w:rsidRPr="002F3AB3">
        <w:rPr>
          <w:rFonts w:ascii="Times New Roman"/>
          <w:sz w:val="24"/>
        </w:rPr>
        <w:t xml:space="preserve">o care for the </w:t>
      </w:r>
      <w:r w:rsidRPr="002F3AB3">
        <w:rPr>
          <w:rFonts w:ascii="Times New Roman"/>
          <w:sz w:val="24"/>
        </w:rPr>
        <w:t>newborn</w:t>
      </w:r>
      <w:r w:rsidR="006C6667" w:rsidRPr="002F3AB3">
        <w:rPr>
          <w:rFonts w:ascii="Times New Roman"/>
          <w:sz w:val="24"/>
        </w:rPr>
        <w:t xml:space="preserve"> </w:t>
      </w:r>
      <w:r w:rsidRPr="002F3AB3">
        <w:rPr>
          <w:rFonts w:ascii="Times New Roman"/>
          <w:sz w:val="24"/>
        </w:rPr>
        <w:t xml:space="preserve">within one year of </w:t>
      </w:r>
      <w:r w:rsidR="006C6667" w:rsidRPr="002F3AB3">
        <w:rPr>
          <w:rFonts w:ascii="Times New Roman"/>
          <w:sz w:val="24"/>
        </w:rPr>
        <w:t xml:space="preserve">birth, </w:t>
      </w:r>
    </w:p>
    <w:p w14:paraId="48CE3BCC" w14:textId="77777777" w:rsidR="00F126A1" w:rsidRPr="00A544E6" w:rsidRDefault="00F126A1" w:rsidP="001E2990">
      <w:pPr>
        <w:pStyle w:val="ListParagraph"/>
        <w:pBdr>
          <w:top w:val="nil"/>
          <w:left w:val="nil"/>
          <w:bottom w:val="nil"/>
          <w:right w:val="nil"/>
          <w:between w:val="nil"/>
          <w:bar w:val="nil"/>
        </w:pBdr>
        <w:spacing w:after="120" w:line="276" w:lineRule="auto"/>
        <w:jc w:val="both"/>
        <w:rPr>
          <w:rFonts w:ascii="Times New Roman" w:hAnsi="Times New Roman" w:cs="Times New Roman"/>
          <w:sz w:val="24"/>
          <w:szCs w:val="24"/>
        </w:rPr>
      </w:pPr>
    </w:p>
    <w:p w14:paraId="3F2E5CEE" w14:textId="66B3D690" w:rsidR="0050153D" w:rsidRPr="002F3AB3" w:rsidRDefault="005A2E85" w:rsidP="001E2990">
      <w:pPr>
        <w:pStyle w:val="ListParagraph"/>
        <w:numPr>
          <w:ilvl w:val="0"/>
          <w:numId w:val="37"/>
        </w:numPr>
        <w:pBdr>
          <w:top w:val="nil"/>
          <w:left w:val="nil"/>
          <w:bottom w:val="nil"/>
          <w:right w:val="nil"/>
          <w:between w:val="nil"/>
          <w:bar w:val="nil"/>
        </w:pBdr>
        <w:spacing w:after="120" w:line="276" w:lineRule="auto"/>
        <w:ind w:left="720"/>
        <w:jc w:val="both"/>
        <w:rPr>
          <w:rFonts w:ascii="Times New Roman" w:hAnsi="Times New Roman" w:cs="Times New Roman"/>
          <w:sz w:val="24"/>
          <w:szCs w:val="24"/>
        </w:rPr>
      </w:pPr>
      <w:r w:rsidRPr="002F3AB3">
        <w:rPr>
          <w:rFonts w:ascii="Times New Roman"/>
          <w:sz w:val="24"/>
        </w:rPr>
        <w:t>The p</w:t>
      </w:r>
      <w:r w:rsidR="006C6667" w:rsidRPr="002F3AB3">
        <w:rPr>
          <w:rFonts w:ascii="Times New Roman"/>
          <w:sz w:val="24"/>
        </w:rPr>
        <w:t>lacement for adoption or foster care</w:t>
      </w:r>
      <w:r w:rsidR="0050153D" w:rsidRPr="002F3AB3">
        <w:rPr>
          <w:rFonts w:ascii="Times New Roman" w:hAnsi="Times New Roman" w:cs="Times New Roman"/>
          <w:sz w:val="24"/>
          <w:szCs w:val="24"/>
        </w:rPr>
        <w:t>;</w:t>
      </w:r>
    </w:p>
    <w:p w14:paraId="127FB299" w14:textId="77777777" w:rsidR="00F126A1" w:rsidRPr="00A544E6" w:rsidRDefault="00F126A1" w:rsidP="001E2990">
      <w:pPr>
        <w:pStyle w:val="ListParagraph"/>
        <w:spacing w:line="276" w:lineRule="auto"/>
        <w:rPr>
          <w:rFonts w:ascii="Times New Roman" w:hAnsi="Times New Roman" w:cs="Times New Roman"/>
          <w:sz w:val="24"/>
          <w:szCs w:val="24"/>
        </w:rPr>
      </w:pPr>
    </w:p>
    <w:p w14:paraId="70AFE728" w14:textId="09E9C6AC" w:rsidR="0050153D" w:rsidRPr="00A544E6" w:rsidRDefault="0050153D" w:rsidP="001E2990">
      <w:pPr>
        <w:pStyle w:val="ListParagraph"/>
        <w:numPr>
          <w:ilvl w:val="0"/>
          <w:numId w:val="37"/>
        </w:numPr>
        <w:pBdr>
          <w:top w:val="nil"/>
          <w:left w:val="nil"/>
          <w:bottom w:val="nil"/>
          <w:right w:val="nil"/>
          <w:between w:val="nil"/>
          <w:bar w:val="nil"/>
        </w:pBdr>
        <w:spacing w:after="120" w:line="276" w:lineRule="auto"/>
        <w:ind w:left="720"/>
        <w:jc w:val="both"/>
        <w:rPr>
          <w:rFonts w:ascii="Times New Roman" w:hAnsi="Times New Roman" w:cs="Times New Roman"/>
          <w:sz w:val="24"/>
          <w:szCs w:val="24"/>
        </w:rPr>
      </w:pPr>
      <w:r w:rsidRPr="00A544E6">
        <w:rPr>
          <w:rFonts w:ascii="Times New Roman" w:hAnsi="Times New Roman" w:cs="Times New Roman"/>
          <w:sz w:val="24"/>
          <w:szCs w:val="24"/>
        </w:rPr>
        <w:t xml:space="preserve">To care for the employee’s spouse, son, daughter, or parent </w:t>
      </w:r>
      <w:r w:rsidR="006C6667" w:rsidRPr="00A544E6">
        <w:rPr>
          <w:rFonts w:ascii="Times New Roman" w:hAnsi="Times New Roman" w:cs="Times New Roman"/>
          <w:sz w:val="24"/>
          <w:szCs w:val="24"/>
        </w:rPr>
        <w:t xml:space="preserve">(excluding in-laws) </w:t>
      </w:r>
      <w:r w:rsidRPr="00A544E6">
        <w:rPr>
          <w:rFonts w:ascii="Times New Roman" w:hAnsi="Times New Roman" w:cs="Times New Roman"/>
          <w:sz w:val="24"/>
          <w:szCs w:val="24"/>
        </w:rPr>
        <w:t xml:space="preserve">who has a serious health condition, including </w:t>
      </w:r>
      <w:r w:rsidR="006C6667" w:rsidRPr="00A544E6">
        <w:rPr>
          <w:rFonts w:ascii="Times New Roman" w:hAnsi="Times New Roman" w:cs="Times New Roman"/>
          <w:sz w:val="24"/>
          <w:szCs w:val="24"/>
        </w:rPr>
        <w:t xml:space="preserve">any period of </w:t>
      </w:r>
      <w:r w:rsidRPr="00A544E6">
        <w:rPr>
          <w:rFonts w:ascii="Times New Roman" w:hAnsi="Times New Roman" w:cs="Times New Roman"/>
          <w:sz w:val="24"/>
          <w:szCs w:val="24"/>
        </w:rPr>
        <w:t>incapacity due to pregnancy a</w:t>
      </w:r>
      <w:r w:rsidR="00F126A1" w:rsidRPr="00A544E6">
        <w:rPr>
          <w:rFonts w:ascii="Times New Roman" w:hAnsi="Times New Roman" w:cs="Times New Roman"/>
          <w:sz w:val="24"/>
          <w:szCs w:val="24"/>
        </w:rPr>
        <w:t xml:space="preserve">nd for prenatal medical care; </w:t>
      </w:r>
    </w:p>
    <w:p w14:paraId="4FABDD28" w14:textId="77777777" w:rsidR="00F126A1" w:rsidRPr="00A544E6" w:rsidRDefault="00F126A1" w:rsidP="001E2990">
      <w:pPr>
        <w:pStyle w:val="ListParagraph"/>
        <w:spacing w:line="276" w:lineRule="auto"/>
        <w:rPr>
          <w:rFonts w:ascii="Times New Roman" w:hAnsi="Times New Roman" w:cs="Times New Roman"/>
          <w:sz w:val="24"/>
          <w:szCs w:val="24"/>
        </w:rPr>
      </w:pPr>
    </w:p>
    <w:p w14:paraId="4025A9FB" w14:textId="77777777" w:rsidR="00F126A1" w:rsidRPr="00A544E6" w:rsidRDefault="0050153D" w:rsidP="001E2990">
      <w:pPr>
        <w:pStyle w:val="ListParagraph"/>
        <w:numPr>
          <w:ilvl w:val="0"/>
          <w:numId w:val="37"/>
        </w:numPr>
        <w:pBdr>
          <w:top w:val="nil"/>
          <w:left w:val="nil"/>
          <w:bottom w:val="nil"/>
          <w:right w:val="nil"/>
          <w:between w:val="nil"/>
          <w:bar w:val="nil"/>
        </w:pBdr>
        <w:spacing w:after="120" w:line="276" w:lineRule="auto"/>
        <w:ind w:left="720"/>
        <w:jc w:val="both"/>
        <w:rPr>
          <w:rFonts w:ascii="Times New Roman" w:hAnsi="Times New Roman" w:cs="Times New Roman"/>
          <w:sz w:val="24"/>
          <w:szCs w:val="24"/>
        </w:rPr>
      </w:pPr>
      <w:r w:rsidRPr="00A544E6">
        <w:rPr>
          <w:rFonts w:ascii="Times New Roman" w:hAnsi="Times New Roman" w:cs="Times New Roman"/>
          <w:sz w:val="24"/>
          <w:szCs w:val="24"/>
        </w:rPr>
        <w:t xml:space="preserve">For </w:t>
      </w:r>
      <w:r w:rsidR="006C6667" w:rsidRPr="00A544E6">
        <w:rPr>
          <w:rFonts w:ascii="Times New Roman" w:hAnsi="Times New Roman" w:cs="Times New Roman"/>
          <w:sz w:val="24"/>
          <w:szCs w:val="24"/>
        </w:rPr>
        <w:t xml:space="preserve">employee’s own </w:t>
      </w:r>
      <w:r w:rsidRPr="00A544E6">
        <w:rPr>
          <w:rFonts w:ascii="Times New Roman" w:hAnsi="Times New Roman" w:cs="Times New Roman"/>
          <w:sz w:val="24"/>
          <w:szCs w:val="24"/>
        </w:rPr>
        <w:t>serious health condition</w:t>
      </w:r>
      <w:r w:rsidR="006C6667" w:rsidRPr="00A544E6">
        <w:rPr>
          <w:rFonts w:ascii="Times New Roman" w:hAnsi="Times New Roman" w:cs="Times New Roman"/>
          <w:sz w:val="24"/>
          <w:szCs w:val="24"/>
        </w:rPr>
        <w:t xml:space="preserve"> (including any period of incapacity due to pregnancy and for prenatal medical care) </w:t>
      </w:r>
      <w:r w:rsidRPr="00A544E6">
        <w:rPr>
          <w:rFonts w:ascii="Times New Roman" w:hAnsi="Times New Roman" w:cs="Times New Roman"/>
          <w:sz w:val="24"/>
          <w:szCs w:val="24"/>
        </w:rPr>
        <w:t xml:space="preserve">that makes the employee unable to perform </w:t>
      </w:r>
      <w:r w:rsidR="006C6667" w:rsidRPr="00A544E6">
        <w:rPr>
          <w:rFonts w:ascii="Times New Roman" w:hAnsi="Times New Roman" w:cs="Times New Roman"/>
          <w:sz w:val="24"/>
          <w:szCs w:val="24"/>
        </w:rPr>
        <w:t xml:space="preserve">one or more essential functions of </w:t>
      </w:r>
      <w:r w:rsidRPr="00A544E6">
        <w:rPr>
          <w:rFonts w:ascii="Times New Roman" w:hAnsi="Times New Roman" w:cs="Times New Roman"/>
          <w:sz w:val="24"/>
          <w:szCs w:val="24"/>
        </w:rPr>
        <w:t>the employee’s job</w:t>
      </w:r>
      <w:r w:rsidR="00B96118" w:rsidRPr="00A544E6">
        <w:rPr>
          <w:rFonts w:ascii="Times New Roman" w:hAnsi="Times New Roman" w:cs="Times New Roman"/>
          <w:sz w:val="24"/>
          <w:szCs w:val="24"/>
        </w:rPr>
        <w:t>; and/or</w:t>
      </w:r>
    </w:p>
    <w:p w14:paraId="27B40D64" w14:textId="77777777" w:rsidR="00F126A1" w:rsidRPr="00A544E6" w:rsidRDefault="00F126A1" w:rsidP="001E2990">
      <w:pPr>
        <w:pStyle w:val="ListParagraph"/>
        <w:spacing w:line="276" w:lineRule="auto"/>
        <w:rPr>
          <w:rFonts w:ascii="Times New Roman" w:hAnsi="Times New Roman" w:cs="Times New Roman"/>
          <w:sz w:val="24"/>
          <w:szCs w:val="24"/>
        </w:rPr>
      </w:pPr>
    </w:p>
    <w:p w14:paraId="1D242F0D" w14:textId="72FBE84D" w:rsidR="00F126A1" w:rsidRPr="002F3AB3" w:rsidRDefault="008C0681" w:rsidP="001E2990">
      <w:pPr>
        <w:pStyle w:val="ListParagraph"/>
        <w:numPr>
          <w:ilvl w:val="0"/>
          <w:numId w:val="37"/>
        </w:numPr>
        <w:pBdr>
          <w:top w:val="nil"/>
          <w:left w:val="nil"/>
          <w:bottom w:val="nil"/>
          <w:right w:val="nil"/>
          <w:between w:val="nil"/>
          <w:bar w:val="nil"/>
        </w:pBdr>
        <w:spacing w:after="120" w:line="276" w:lineRule="auto"/>
        <w:ind w:left="720"/>
        <w:jc w:val="both"/>
        <w:rPr>
          <w:rFonts w:ascii="Times New Roman" w:hAnsi="Times New Roman" w:cs="Times New Roman"/>
          <w:sz w:val="24"/>
          <w:szCs w:val="24"/>
        </w:rPr>
      </w:pPr>
      <w:r w:rsidRPr="00A544E6">
        <w:rPr>
          <w:rFonts w:ascii="Times New Roman" w:hAnsi="Times New Roman" w:cs="Times New Roman"/>
          <w:sz w:val="24"/>
          <w:szCs w:val="24"/>
        </w:rPr>
        <w:t>U</w:t>
      </w:r>
      <w:r w:rsidR="00153988" w:rsidRPr="00A544E6">
        <w:rPr>
          <w:rFonts w:ascii="Times New Roman" w:hAnsi="Times New Roman" w:cs="Times New Roman"/>
          <w:sz w:val="24"/>
          <w:szCs w:val="24"/>
        </w:rPr>
        <w:t xml:space="preserve">p to 26 weeks of leave during a single </w:t>
      </w:r>
      <w:r w:rsidR="009C6FBE" w:rsidRPr="00A544E6">
        <w:rPr>
          <w:rFonts w:ascii="Times New Roman" w:hAnsi="Times New Roman" w:cs="Times New Roman"/>
          <w:sz w:val="24"/>
          <w:szCs w:val="24"/>
        </w:rPr>
        <w:t>12-</w:t>
      </w:r>
      <w:r w:rsidR="00153988" w:rsidRPr="00A544E6">
        <w:rPr>
          <w:rFonts w:ascii="Times New Roman" w:hAnsi="Times New Roman" w:cs="Times New Roman"/>
          <w:sz w:val="24"/>
          <w:szCs w:val="24"/>
        </w:rPr>
        <w:t>month period to care for a child, parent or next of kin who is a covered service-member. Leave to care for a covered service-member is</w:t>
      </w:r>
      <w:r w:rsidR="009C6FBE" w:rsidRPr="00A544E6">
        <w:rPr>
          <w:rFonts w:ascii="Times New Roman" w:hAnsi="Times New Roman" w:cs="Times New Roman"/>
          <w:sz w:val="24"/>
          <w:szCs w:val="24"/>
        </w:rPr>
        <w:t xml:space="preserve"> only available during a single </w:t>
      </w:r>
      <w:r w:rsidR="00153988" w:rsidRPr="00A544E6">
        <w:rPr>
          <w:rFonts w:ascii="Times New Roman" w:hAnsi="Times New Roman" w:cs="Times New Roman"/>
          <w:sz w:val="24"/>
          <w:szCs w:val="24"/>
        </w:rPr>
        <w:t>12</w:t>
      </w:r>
      <w:r w:rsidR="009C6FBE" w:rsidRPr="00A544E6">
        <w:rPr>
          <w:rFonts w:ascii="Times New Roman" w:hAnsi="Times New Roman" w:cs="Times New Roman"/>
          <w:sz w:val="24"/>
          <w:szCs w:val="24"/>
        </w:rPr>
        <w:t>-</w:t>
      </w:r>
      <w:r w:rsidR="00153988" w:rsidRPr="00A544E6">
        <w:rPr>
          <w:rFonts w:ascii="Times New Roman" w:hAnsi="Times New Roman" w:cs="Times New Roman"/>
          <w:sz w:val="24"/>
          <w:szCs w:val="24"/>
        </w:rPr>
        <w:t>month period and, when combined with other FMLA-qualifying leave, may not exceed 26</w:t>
      </w:r>
      <w:r w:rsidR="009C6FBE" w:rsidRPr="00A544E6">
        <w:rPr>
          <w:rFonts w:ascii="Times New Roman" w:hAnsi="Times New Roman" w:cs="Times New Roman"/>
          <w:sz w:val="24"/>
          <w:szCs w:val="24"/>
        </w:rPr>
        <w:t>-weeks during the single 12-</w:t>
      </w:r>
      <w:r w:rsidR="00153988" w:rsidRPr="00A544E6">
        <w:rPr>
          <w:rFonts w:ascii="Times New Roman" w:hAnsi="Times New Roman" w:cs="Times New Roman"/>
          <w:sz w:val="24"/>
          <w:szCs w:val="24"/>
        </w:rPr>
        <w:t>month period. The single 1</w:t>
      </w:r>
      <w:r w:rsidR="009C6FBE" w:rsidRPr="00A544E6">
        <w:rPr>
          <w:rFonts w:ascii="Times New Roman" w:hAnsi="Times New Roman" w:cs="Times New Roman"/>
          <w:sz w:val="24"/>
          <w:szCs w:val="24"/>
        </w:rPr>
        <w:t>2-</w:t>
      </w:r>
      <w:r w:rsidR="00153988" w:rsidRPr="00A544E6">
        <w:rPr>
          <w:rFonts w:ascii="Times New Roman" w:hAnsi="Times New Roman" w:cs="Times New Roman"/>
          <w:sz w:val="24"/>
          <w:szCs w:val="24"/>
        </w:rPr>
        <w:t xml:space="preserve">month period begins on the first day an eligible employee takes leave to care for the injured service-member.  </w:t>
      </w:r>
    </w:p>
    <w:p w14:paraId="7C3557D5" w14:textId="4160F9E5" w:rsidR="008B2016" w:rsidRPr="00A544E6" w:rsidRDefault="331ABAC9" w:rsidP="001E2990">
      <w:pPr>
        <w:spacing w:line="276" w:lineRule="auto"/>
        <w:jc w:val="both"/>
        <w:rPr>
          <w:rFonts w:ascii="Times New Roman" w:eastAsia="Times New Roman" w:hAnsi="Times New Roman" w:cs="Times New Roman"/>
          <w:sz w:val="24"/>
          <w:szCs w:val="24"/>
        </w:rPr>
      </w:pPr>
      <w:r w:rsidRPr="7B8C6613">
        <w:rPr>
          <w:rFonts w:ascii="Times New Roman" w:hAnsi="Times New Roman" w:cs="Times New Roman"/>
          <w:sz w:val="24"/>
          <w:szCs w:val="24"/>
        </w:rPr>
        <w:t xml:space="preserve">The employee’s FMLA </w:t>
      </w:r>
      <w:r w:rsidR="14C5D0E2" w:rsidRPr="7B8C6613">
        <w:rPr>
          <w:rFonts w:ascii="Times New Roman" w:hAnsi="Times New Roman" w:cs="Times New Roman"/>
          <w:sz w:val="24"/>
          <w:szCs w:val="24"/>
        </w:rPr>
        <w:t>1-</w:t>
      </w:r>
      <w:r w:rsidRPr="7B8C6613">
        <w:rPr>
          <w:rFonts w:ascii="Times New Roman" w:hAnsi="Times New Roman" w:cs="Times New Roman"/>
          <w:sz w:val="24"/>
          <w:szCs w:val="24"/>
        </w:rPr>
        <w:t xml:space="preserve">week leave period entitlement will commence anew from the subsequent period </w:t>
      </w:r>
      <w:proofErr w:type="gramStart"/>
      <w:r w:rsidRPr="7B8C6613">
        <w:rPr>
          <w:rFonts w:ascii="Times New Roman" w:hAnsi="Times New Roman" w:cs="Times New Roman"/>
          <w:sz w:val="24"/>
          <w:szCs w:val="24"/>
        </w:rPr>
        <w:t xml:space="preserve">of </w:t>
      </w:r>
      <w:r w:rsidR="4CF30194" w:rsidRPr="7B8C6613">
        <w:rPr>
          <w:rFonts w:ascii="Times New Roman" w:hAnsi="Times New Roman" w:cs="Times New Roman"/>
          <w:sz w:val="24"/>
          <w:szCs w:val="24"/>
        </w:rPr>
        <w:t xml:space="preserve"> </w:t>
      </w:r>
      <w:r w:rsidR="2ABE0FB9" w:rsidRPr="7B8C6613">
        <w:rPr>
          <w:rFonts w:ascii="Times New Roman" w:hAnsi="Times New Roman" w:cs="Times New Roman"/>
          <w:sz w:val="24"/>
          <w:szCs w:val="24"/>
        </w:rPr>
        <w:t>leave</w:t>
      </w:r>
      <w:proofErr w:type="gramEnd"/>
      <w:r w:rsidR="2ABE0FB9" w:rsidRPr="7B8C6613">
        <w:rPr>
          <w:rFonts w:ascii="Times New Roman" w:hAnsi="Times New Roman" w:cs="Times New Roman"/>
          <w:sz w:val="24"/>
          <w:szCs w:val="24"/>
        </w:rPr>
        <w:t xml:space="preserve"> taken</w:t>
      </w:r>
      <w:r w:rsidRPr="7B8C6613">
        <w:rPr>
          <w:rFonts w:ascii="Times New Roman" w:hAnsi="Times New Roman" w:cs="Times New Roman"/>
          <w:sz w:val="24"/>
          <w:szCs w:val="24"/>
        </w:rPr>
        <w:t>, provided that the eligibility requirements are fulfilled (the “designated leave year”).</w:t>
      </w:r>
    </w:p>
    <w:p w14:paraId="7D960CE5" w14:textId="77777777" w:rsidR="00EA5D1C" w:rsidRPr="00A544E6" w:rsidRDefault="00EA5D1C" w:rsidP="001E2990">
      <w:pPr>
        <w:pStyle w:val="PlainText"/>
        <w:spacing w:after="120" w:line="276" w:lineRule="auto"/>
        <w:rPr>
          <w:rFonts w:ascii="Times New Roman" w:hAnsi="Times New Roman" w:cs="Times New Roman"/>
        </w:rPr>
      </w:pPr>
    </w:p>
    <w:p w14:paraId="25777919" w14:textId="1FFE65DA" w:rsidR="008B2016" w:rsidRPr="00A544E6" w:rsidRDefault="008B2016" w:rsidP="001E2990">
      <w:pPr>
        <w:pStyle w:val="PlainText"/>
        <w:spacing w:after="120" w:line="276" w:lineRule="auto"/>
        <w:rPr>
          <w:rFonts w:ascii="Times New Roman" w:hAnsi="Times New Roman" w:cs="Times New Roman"/>
        </w:rPr>
      </w:pPr>
      <w:r w:rsidRPr="00A544E6">
        <w:rPr>
          <w:rFonts w:ascii="Times New Roman" w:hAnsi="Times New Roman" w:cs="Times New Roman"/>
        </w:rPr>
        <w:t xml:space="preserve">Entitlement to FMLA leave for the birth of an employee’s child expires at the end of the 12-month period beginning on the date of the birth.  </w:t>
      </w:r>
    </w:p>
    <w:p w14:paraId="73B26CF1" w14:textId="77777777" w:rsidR="008B2016" w:rsidRPr="00A544E6" w:rsidRDefault="008B2016" w:rsidP="001E2990">
      <w:pPr>
        <w:spacing w:line="276" w:lineRule="auto"/>
        <w:jc w:val="both"/>
        <w:rPr>
          <w:rFonts w:ascii="Times New Roman" w:hAnsi="Times New Roman" w:cs="Times New Roman"/>
          <w:sz w:val="24"/>
          <w:szCs w:val="24"/>
        </w:rPr>
      </w:pPr>
    </w:p>
    <w:p w14:paraId="0E330842" w14:textId="51D8F264" w:rsidR="00A03DEF" w:rsidRPr="00A544E6" w:rsidRDefault="0068644A" w:rsidP="001E2990">
      <w:pPr>
        <w:spacing w:line="276" w:lineRule="auto"/>
        <w:jc w:val="both"/>
        <w:rPr>
          <w:rFonts w:ascii="Times New Roman" w:hAnsi="Times New Roman" w:cs="Times New Roman"/>
          <w:sz w:val="24"/>
          <w:szCs w:val="24"/>
        </w:rPr>
      </w:pPr>
      <w:r w:rsidRPr="00A544E6">
        <w:rPr>
          <w:rFonts w:ascii="Times New Roman" w:hAnsi="Times New Roman" w:cs="Times New Roman"/>
          <w:sz w:val="24"/>
          <w:szCs w:val="24"/>
        </w:rPr>
        <w:t>Please refer also to Section IV</w:t>
      </w:r>
      <w:r w:rsidR="00A03DEF" w:rsidRPr="00A544E6">
        <w:rPr>
          <w:rFonts w:ascii="Times New Roman" w:hAnsi="Times New Roman" w:cs="Times New Roman"/>
          <w:sz w:val="24"/>
          <w:szCs w:val="24"/>
        </w:rPr>
        <w:t xml:space="preserve"> below regarding eligibility for New York State Paid Family Leave (</w:t>
      </w:r>
      <w:r w:rsidR="00D16E5D">
        <w:rPr>
          <w:rFonts w:ascii="Times New Roman" w:hAnsi="Times New Roman" w:cs="Times New Roman"/>
          <w:sz w:val="24"/>
          <w:szCs w:val="24"/>
        </w:rPr>
        <w:t>Paid Family Leave</w:t>
      </w:r>
      <w:r w:rsidR="00A03DEF" w:rsidRPr="00A544E6">
        <w:rPr>
          <w:rFonts w:ascii="Times New Roman" w:hAnsi="Times New Roman" w:cs="Times New Roman"/>
          <w:sz w:val="24"/>
          <w:szCs w:val="24"/>
        </w:rPr>
        <w:t xml:space="preserve">), and the interplay between FMLA, </w:t>
      </w:r>
      <w:r w:rsidR="00D16E5D">
        <w:rPr>
          <w:rFonts w:ascii="Times New Roman" w:hAnsi="Times New Roman" w:cs="Times New Roman"/>
          <w:sz w:val="24"/>
          <w:szCs w:val="24"/>
        </w:rPr>
        <w:t>Paid Family Leave</w:t>
      </w:r>
      <w:r w:rsidR="00A03DEF" w:rsidRPr="00A544E6">
        <w:rPr>
          <w:rFonts w:ascii="Times New Roman" w:hAnsi="Times New Roman" w:cs="Times New Roman"/>
          <w:sz w:val="24"/>
          <w:szCs w:val="24"/>
        </w:rPr>
        <w:t xml:space="preserve"> and Disability Leave</w:t>
      </w:r>
      <w:r w:rsidR="00FA798A">
        <w:rPr>
          <w:rFonts w:ascii="Times New Roman" w:hAnsi="Times New Roman" w:cs="Times New Roman"/>
          <w:sz w:val="24"/>
          <w:szCs w:val="24"/>
        </w:rPr>
        <w:t xml:space="preserve"> (DL)</w:t>
      </w:r>
      <w:r w:rsidR="00A03DEF" w:rsidRPr="00A544E6">
        <w:rPr>
          <w:rFonts w:ascii="Times New Roman" w:hAnsi="Times New Roman" w:cs="Times New Roman"/>
          <w:sz w:val="24"/>
          <w:szCs w:val="24"/>
        </w:rPr>
        <w:t xml:space="preserve"> entitlements.   </w:t>
      </w:r>
    </w:p>
    <w:p w14:paraId="56D07616" w14:textId="77777777" w:rsidR="00A03DEF" w:rsidRPr="00A544E6" w:rsidRDefault="00A03DEF" w:rsidP="001E2990">
      <w:pPr>
        <w:spacing w:line="276" w:lineRule="auto"/>
        <w:jc w:val="both"/>
        <w:rPr>
          <w:rFonts w:ascii="Times New Roman" w:hAnsi="Times New Roman" w:cs="Times New Roman"/>
          <w:sz w:val="24"/>
          <w:szCs w:val="24"/>
        </w:rPr>
      </w:pPr>
    </w:p>
    <w:p w14:paraId="164F06FB" w14:textId="450BBAF2" w:rsidR="0050153D" w:rsidRPr="00A544E6" w:rsidRDefault="00B42303" w:rsidP="00D82D95">
      <w:pPr>
        <w:spacing w:line="276" w:lineRule="auto"/>
        <w:ind w:left="360"/>
        <w:jc w:val="both"/>
        <w:rPr>
          <w:rFonts w:ascii="Times New Roman" w:hAnsi="Times New Roman" w:cs="Times New Roman"/>
          <w:b/>
          <w:sz w:val="24"/>
          <w:szCs w:val="24"/>
        </w:rPr>
      </w:pPr>
      <w:r w:rsidRPr="00A544E6">
        <w:rPr>
          <w:rFonts w:ascii="Times New Roman" w:hAnsi="Times New Roman" w:cs="Times New Roman"/>
          <w:b/>
          <w:sz w:val="24"/>
          <w:szCs w:val="24"/>
        </w:rPr>
        <w:t>C</w:t>
      </w:r>
      <w:r w:rsidR="00050CB1" w:rsidRPr="00A544E6">
        <w:rPr>
          <w:rFonts w:ascii="Times New Roman" w:hAnsi="Times New Roman" w:cs="Times New Roman"/>
          <w:b/>
          <w:sz w:val="24"/>
          <w:szCs w:val="24"/>
        </w:rPr>
        <w:t>.</w:t>
      </w:r>
      <w:r w:rsidR="00105749" w:rsidRPr="00A544E6">
        <w:rPr>
          <w:rFonts w:ascii="Times New Roman" w:hAnsi="Times New Roman" w:cs="Times New Roman"/>
          <w:b/>
          <w:sz w:val="24"/>
          <w:szCs w:val="24"/>
        </w:rPr>
        <w:t xml:space="preserve"> </w:t>
      </w:r>
      <w:r w:rsidR="00153988" w:rsidRPr="002F3AB3">
        <w:rPr>
          <w:rFonts w:ascii="Times New Roman" w:hAnsi="Times New Roman" w:cs="Times New Roman"/>
          <w:b/>
          <w:sz w:val="24"/>
          <w:szCs w:val="24"/>
          <w:u w:val="single"/>
        </w:rPr>
        <w:t>Definitions</w:t>
      </w:r>
    </w:p>
    <w:p w14:paraId="4C2B2F85" w14:textId="711B1885" w:rsidR="0050153D" w:rsidRPr="00A544E6" w:rsidRDefault="0050153D" w:rsidP="00D82D95">
      <w:pPr>
        <w:spacing w:line="276" w:lineRule="auto"/>
        <w:jc w:val="both"/>
        <w:rPr>
          <w:rFonts w:ascii="Times New Roman" w:hAnsi="Times New Roman" w:cs="Times New Roman"/>
          <w:sz w:val="24"/>
          <w:szCs w:val="24"/>
        </w:rPr>
      </w:pPr>
    </w:p>
    <w:p w14:paraId="68694DEF" w14:textId="78EF8AD0" w:rsidR="00153988" w:rsidRPr="00A544E6" w:rsidRDefault="00153988" w:rsidP="00D82D95">
      <w:pPr>
        <w:pStyle w:val="PlainText"/>
        <w:numPr>
          <w:ilvl w:val="0"/>
          <w:numId w:val="20"/>
        </w:numPr>
        <w:spacing w:after="120" w:line="276" w:lineRule="auto"/>
        <w:rPr>
          <w:rFonts w:ascii="Times New Roman" w:eastAsia="Times New Roman" w:hAnsi="Times New Roman" w:cs="Times New Roman"/>
        </w:rPr>
      </w:pPr>
      <w:r w:rsidRPr="00A544E6">
        <w:rPr>
          <w:rFonts w:ascii="Times New Roman" w:hAnsi="Times New Roman" w:cs="Times New Roman"/>
          <w:b/>
        </w:rPr>
        <w:t>“Serious health condition”</w:t>
      </w:r>
      <w:r w:rsidRPr="00A544E6">
        <w:rPr>
          <w:rFonts w:ascii="Times New Roman" w:hAnsi="Times New Roman" w:cs="Times New Roman"/>
        </w:rPr>
        <w:t xml:space="preserve"> is an illness, injury, impairment, or physical or mental condition that involves either an overnight stay in a medical care facility, or continuing treatment by a health care provider for a condition that either prevents the employee from performing the functions of the employee’s </w:t>
      </w:r>
      <w:proofErr w:type="gramStart"/>
      <w:r w:rsidRPr="00A544E6">
        <w:rPr>
          <w:rFonts w:ascii="Times New Roman" w:hAnsi="Times New Roman" w:cs="Times New Roman"/>
        </w:rPr>
        <w:t>job, or</w:t>
      </w:r>
      <w:proofErr w:type="gramEnd"/>
      <w:r w:rsidRPr="00A544E6">
        <w:rPr>
          <w:rFonts w:ascii="Times New Roman" w:hAnsi="Times New Roman" w:cs="Times New Roman"/>
        </w:rPr>
        <w:t xml:space="preserve"> prevents the qualified family member from participating in school or other daily activities.  Subject to certain conditions, the continuing treatment requirement may be met by a period of incapacity of more than 3 consecutive calendar days combined with at least two visits to a health care provider or one </w:t>
      </w:r>
      <w:r w:rsidRPr="00A544E6">
        <w:rPr>
          <w:rFonts w:ascii="Times New Roman" w:hAnsi="Times New Roman" w:cs="Times New Roman"/>
        </w:rPr>
        <w:lastRenderedPageBreak/>
        <w:t>visit and a regimen of continuing treatment, or incapacity due to pregnancy, or incapacity due to a chronic condition.  Other conditions may meet the definition of continuing treatment.</w:t>
      </w:r>
    </w:p>
    <w:p w14:paraId="60AD5DFC" w14:textId="53DDD622" w:rsidR="00153988" w:rsidRPr="00A544E6" w:rsidRDefault="1B4AB23F" w:rsidP="00D82D95">
      <w:pPr>
        <w:pStyle w:val="PlainText"/>
        <w:numPr>
          <w:ilvl w:val="0"/>
          <w:numId w:val="20"/>
        </w:numPr>
        <w:spacing w:line="276" w:lineRule="auto"/>
      </w:pPr>
      <w:r w:rsidRPr="639EFFA8">
        <w:rPr>
          <w:rFonts w:ascii="Times New Roman"/>
        </w:rPr>
        <w:t>“</w:t>
      </w:r>
      <w:r w:rsidRPr="639EFFA8">
        <w:rPr>
          <w:rFonts w:ascii="Times New Roman"/>
          <w:b/>
          <w:bCs/>
        </w:rPr>
        <w:t>Qualifying exigencies</w:t>
      </w:r>
      <w:r w:rsidRPr="639EFFA8">
        <w:rPr>
          <w:rFonts w:ascii="Times New Roman"/>
        </w:rPr>
        <w:t>”</w:t>
      </w:r>
      <w:r w:rsidRPr="639EFFA8">
        <w:rPr>
          <w:rFonts w:ascii="Times New Roman"/>
        </w:rPr>
        <w:t xml:space="preserve"> </w:t>
      </w:r>
      <w:r w:rsidR="00153988" w:rsidRPr="639EFFA8">
        <w:rPr>
          <w:rFonts w:ascii="Times New Roman"/>
        </w:rPr>
        <w:t>may include attending certain military events, arranging for alternative childcare, addressing certain financial and legal arrangements, attending certain counseling sessions, caring for the parents of the military member on covered active duty and attending post-deployment reintegration briefings.</w:t>
      </w:r>
    </w:p>
    <w:p w14:paraId="14E757F7" w14:textId="428A0094" w:rsidR="0050153D" w:rsidRPr="00A544E6" w:rsidRDefault="0050153D" w:rsidP="00D82D95">
      <w:pPr>
        <w:pStyle w:val="me"/>
        <w:numPr>
          <w:ilvl w:val="0"/>
          <w:numId w:val="20"/>
        </w:numPr>
        <w:spacing w:line="276" w:lineRule="auto"/>
        <w:rPr>
          <w:rFonts w:eastAsia="Times"/>
        </w:rPr>
      </w:pPr>
      <w:r w:rsidRPr="00A544E6">
        <w:t>“</w:t>
      </w:r>
      <w:r w:rsidR="00153988" w:rsidRPr="00A544E6">
        <w:rPr>
          <w:b/>
        </w:rPr>
        <w:t>C</w:t>
      </w:r>
      <w:r w:rsidRPr="00A544E6">
        <w:rPr>
          <w:b/>
        </w:rPr>
        <w:t>overed service</w:t>
      </w:r>
      <w:r w:rsidR="00786033" w:rsidRPr="00A544E6">
        <w:rPr>
          <w:b/>
        </w:rPr>
        <w:t>-</w:t>
      </w:r>
      <w:r w:rsidRPr="00A544E6">
        <w:rPr>
          <w:b/>
        </w:rPr>
        <w:t>member</w:t>
      </w:r>
      <w:r w:rsidRPr="00A544E6">
        <w:t>” is a current member of the Armed Forces, including a member of the National Guard or Reserves, who is undergoing medical treatment, recuperation, or therapy, is otherwise in outpatient status, or is on the temporary disability retired list, for a serious injury or illness.  These individuals are referred to in this policy as “current</w:t>
      </w:r>
      <w:r w:rsidR="00105749" w:rsidRPr="00A544E6">
        <w:t xml:space="preserve"> members of the Armed Forces.” </w:t>
      </w:r>
      <w:r w:rsidRPr="00A544E6">
        <w:t>Covered service</w:t>
      </w:r>
      <w:r w:rsidR="00786033" w:rsidRPr="00A544E6">
        <w:t>-</w:t>
      </w:r>
      <w:r w:rsidRPr="00A544E6">
        <w:t>members also</w:t>
      </w:r>
      <w:r w:rsidRPr="00A544E6">
        <w:rPr>
          <w:rFonts w:eastAsia="Times"/>
        </w:rPr>
        <w:t xml:space="preserve"> include a veteran who is undergoing medical treatment, recuperation, or therapy for a serious injury or illness, and who was discharged or released from military service, under condition other than dishonorable, at any time during the five (5) years before the employee takes </w:t>
      </w:r>
      <w:r w:rsidR="00B96118" w:rsidRPr="00A544E6">
        <w:rPr>
          <w:rFonts w:eastAsia="Times"/>
        </w:rPr>
        <w:t>injured service</w:t>
      </w:r>
      <w:r w:rsidR="00786033" w:rsidRPr="00A544E6">
        <w:rPr>
          <w:rFonts w:eastAsia="Times"/>
        </w:rPr>
        <w:t>-</w:t>
      </w:r>
      <w:r w:rsidR="00B96118" w:rsidRPr="00A544E6">
        <w:rPr>
          <w:rFonts w:eastAsia="Times"/>
        </w:rPr>
        <w:t>member leave</w:t>
      </w:r>
      <w:r w:rsidRPr="00A544E6">
        <w:rPr>
          <w:rFonts w:eastAsia="Times"/>
        </w:rPr>
        <w:t xml:space="preserve"> to care for the veteran. These individuals are referred to in this policy as “covered veterans.”</w:t>
      </w:r>
    </w:p>
    <w:p w14:paraId="0A265129" w14:textId="0642270D" w:rsidR="0050153D" w:rsidRPr="00A544E6" w:rsidRDefault="00153988" w:rsidP="00D82D95">
      <w:pPr>
        <w:pStyle w:val="me"/>
        <w:numPr>
          <w:ilvl w:val="0"/>
          <w:numId w:val="20"/>
        </w:numPr>
        <w:spacing w:after="0" w:line="276" w:lineRule="auto"/>
      </w:pPr>
      <w:r w:rsidRPr="00A544E6">
        <w:rPr>
          <w:rFonts w:eastAsia="Times"/>
          <w:u w:val="single"/>
        </w:rPr>
        <w:t>Note</w:t>
      </w:r>
      <w:r w:rsidRPr="00A544E6">
        <w:rPr>
          <w:rFonts w:eastAsia="Times"/>
        </w:rPr>
        <w:t xml:space="preserve">: </w:t>
      </w:r>
      <w:r w:rsidR="0050153D" w:rsidRPr="00A544E6">
        <w:rPr>
          <w:rFonts w:eastAsia="Times"/>
        </w:rPr>
        <w:t>The FMLA definitions of a “serious injury or illness” for current Armed Forces members and covered veterans are distinct from the FMLA definition of a “serious health condition” applicable to FMLA leave to care for a covered family member.</w:t>
      </w:r>
      <w:r w:rsidR="0050153D" w:rsidRPr="00A544E6">
        <w:t xml:space="preserve">   </w:t>
      </w:r>
    </w:p>
    <w:p w14:paraId="0904F968" w14:textId="5B83EDA9" w:rsidR="0050153D" w:rsidRPr="002F3AB3" w:rsidRDefault="0050153D" w:rsidP="00D82D95">
      <w:pPr>
        <w:spacing w:line="276" w:lineRule="auto"/>
        <w:jc w:val="both"/>
        <w:rPr>
          <w:rFonts w:ascii="Times New Roman" w:hAnsi="Times New Roman" w:cs="Times New Roman"/>
          <w:b/>
          <w:i/>
          <w:sz w:val="24"/>
          <w:szCs w:val="24"/>
        </w:rPr>
      </w:pPr>
    </w:p>
    <w:p w14:paraId="1EE0B8DD" w14:textId="6DFB07C8" w:rsidR="0050153D" w:rsidRPr="00A544E6" w:rsidRDefault="00B42303" w:rsidP="006E6920">
      <w:pPr>
        <w:spacing w:line="276" w:lineRule="auto"/>
        <w:ind w:left="360"/>
        <w:jc w:val="both"/>
        <w:rPr>
          <w:rFonts w:ascii="Times New Roman" w:hAnsi="Times New Roman" w:cs="Times New Roman"/>
          <w:b/>
          <w:sz w:val="24"/>
          <w:szCs w:val="24"/>
        </w:rPr>
      </w:pPr>
      <w:r w:rsidRPr="00A544E6">
        <w:rPr>
          <w:rFonts w:ascii="Times New Roman" w:hAnsi="Times New Roman" w:cs="Times New Roman"/>
          <w:b/>
          <w:sz w:val="24"/>
          <w:szCs w:val="24"/>
        </w:rPr>
        <w:t>D</w:t>
      </w:r>
      <w:r w:rsidR="008A35C3" w:rsidRPr="00A544E6">
        <w:rPr>
          <w:rFonts w:ascii="Times New Roman" w:hAnsi="Times New Roman" w:cs="Times New Roman"/>
          <w:b/>
          <w:sz w:val="24"/>
          <w:szCs w:val="24"/>
        </w:rPr>
        <w:t xml:space="preserve">.  </w:t>
      </w:r>
      <w:r w:rsidR="0050153D" w:rsidRPr="0019721F">
        <w:rPr>
          <w:rFonts w:ascii="Times New Roman" w:hAnsi="Times New Roman" w:cs="Times New Roman"/>
          <w:b/>
          <w:sz w:val="24"/>
          <w:szCs w:val="24"/>
          <w:u w:val="single"/>
        </w:rPr>
        <w:t>U</w:t>
      </w:r>
      <w:r w:rsidR="00130583" w:rsidRPr="0019721F">
        <w:rPr>
          <w:rFonts w:ascii="Times New Roman" w:hAnsi="Times New Roman" w:cs="Times New Roman"/>
          <w:b/>
          <w:sz w:val="24"/>
          <w:szCs w:val="24"/>
          <w:u w:val="single"/>
        </w:rPr>
        <w:t>se of Leave</w:t>
      </w:r>
    </w:p>
    <w:p w14:paraId="2E20C4F6" w14:textId="77777777" w:rsidR="008A35C3" w:rsidRPr="00A544E6" w:rsidRDefault="008A35C3" w:rsidP="006E6920">
      <w:pPr>
        <w:spacing w:line="276" w:lineRule="auto"/>
        <w:ind w:left="360"/>
        <w:jc w:val="both"/>
        <w:rPr>
          <w:rFonts w:ascii="Times New Roman" w:eastAsia="Times New Roman Bold" w:hAnsi="Times New Roman" w:cs="Times New Roman"/>
          <w:b/>
          <w:sz w:val="24"/>
          <w:szCs w:val="24"/>
        </w:rPr>
      </w:pPr>
    </w:p>
    <w:p w14:paraId="3A30E091" w14:textId="234DFCC0" w:rsidR="0050153D" w:rsidRPr="00A544E6" w:rsidRDefault="00B96118" w:rsidP="006E6920">
      <w:pPr>
        <w:spacing w:line="276" w:lineRule="auto"/>
        <w:jc w:val="both"/>
        <w:rPr>
          <w:rFonts w:ascii="Times New Roman" w:hAnsi="Times New Roman" w:cs="Times New Roman"/>
          <w:sz w:val="24"/>
          <w:szCs w:val="24"/>
        </w:rPr>
      </w:pPr>
      <w:r w:rsidRPr="00A544E6">
        <w:rPr>
          <w:rFonts w:ascii="Times New Roman" w:hAnsi="Times New Roman" w:cs="Times New Roman"/>
          <w:sz w:val="24"/>
          <w:szCs w:val="24"/>
        </w:rPr>
        <w:t>FMLA leave is usually taken for a period of consecutive days, weeks or months. However, a</w:t>
      </w:r>
      <w:r w:rsidR="0050153D" w:rsidRPr="00A544E6">
        <w:rPr>
          <w:rFonts w:ascii="Times New Roman" w:hAnsi="Times New Roman" w:cs="Times New Roman"/>
          <w:sz w:val="24"/>
          <w:szCs w:val="24"/>
        </w:rPr>
        <w:t xml:space="preserve">n employee does not need to use this leave entitlement in one block.  Leave </w:t>
      </w:r>
      <w:r w:rsidR="0045158A" w:rsidRPr="00A544E6">
        <w:rPr>
          <w:rFonts w:ascii="Times New Roman" w:hAnsi="Times New Roman" w:cs="Times New Roman"/>
          <w:sz w:val="24"/>
          <w:szCs w:val="24"/>
        </w:rPr>
        <w:t xml:space="preserve">for any purpose </w:t>
      </w:r>
      <w:r w:rsidR="0050153D" w:rsidRPr="00A544E6">
        <w:rPr>
          <w:rFonts w:ascii="Times New Roman" w:hAnsi="Times New Roman" w:cs="Times New Roman"/>
          <w:sz w:val="24"/>
          <w:szCs w:val="24"/>
        </w:rPr>
        <w:t>can be taken intermittently</w:t>
      </w:r>
      <w:r w:rsidR="00C46747" w:rsidRPr="00A544E6">
        <w:rPr>
          <w:rFonts w:ascii="Times New Roman" w:hAnsi="Times New Roman" w:cs="Times New Roman"/>
          <w:sz w:val="24"/>
          <w:szCs w:val="24"/>
        </w:rPr>
        <w:t xml:space="preserve"> or on a reduced leave schedule. </w:t>
      </w:r>
      <w:r w:rsidR="0050153D" w:rsidRPr="00A544E6">
        <w:rPr>
          <w:rFonts w:ascii="Times New Roman" w:hAnsi="Times New Roman" w:cs="Times New Roman"/>
          <w:sz w:val="24"/>
          <w:szCs w:val="24"/>
        </w:rPr>
        <w:t xml:space="preserve">Employees must make reasonable efforts to schedule leave for planned medical treatment so as not to unduly disrupt the employer’s operations.  </w:t>
      </w:r>
    </w:p>
    <w:p w14:paraId="7CAA4566" w14:textId="31A347EE" w:rsidR="0045158A" w:rsidRPr="00A544E6" w:rsidRDefault="0045158A" w:rsidP="006E6920">
      <w:pPr>
        <w:spacing w:line="276" w:lineRule="auto"/>
        <w:jc w:val="both"/>
        <w:rPr>
          <w:rFonts w:ascii="Times New Roman" w:hAnsi="Times New Roman" w:cs="Times New Roman"/>
          <w:sz w:val="24"/>
          <w:szCs w:val="24"/>
        </w:rPr>
      </w:pPr>
    </w:p>
    <w:p w14:paraId="600B31C7" w14:textId="6571884F" w:rsidR="0045158A" w:rsidRPr="00A544E6" w:rsidRDefault="28139B39" w:rsidP="006E6920">
      <w:pPr>
        <w:pStyle w:val="PlainText"/>
        <w:spacing w:after="120" w:line="276" w:lineRule="auto"/>
        <w:rPr>
          <w:rFonts w:ascii="Times New Roman" w:hAnsi="Times New Roman" w:cs="Times New Roman"/>
        </w:rPr>
      </w:pPr>
      <w:r w:rsidRPr="74A2FD90">
        <w:rPr>
          <w:rFonts w:ascii="Times New Roman" w:hAnsi="Times New Roman" w:cs="Times New Roman"/>
        </w:rPr>
        <w:t xml:space="preserve">When spouses are both employed by the </w:t>
      </w:r>
      <w:r w:rsidR="24A65E59" w:rsidRPr="74A2FD90">
        <w:rPr>
          <w:rFonts w:ascii="Times New Roman" w:hAnsi="Times New Roman" w:cs="Times New Roman"/>
        </w:rPr>
        <w:t>University</w:t>
      </w:r>
      <w:r w:rsidRPr="74A2FD90">
        <w:rPr>
          <w:rFonts w:ascii="Times New Roman" w:hAnsi="Times New Roman" w:cs="Times New Roman"/>
        </w:rPr>
        <w:t xml:space="preserve"> and eligible for FMLA leave, they will be limited to a combined total of </w:t>
      </w:r>
      <w:r w:rsidR="00487129">
        <w:rPr>
          <w:rFonts w:ascii="Times New Roman" w:hAnsi="Times New Roman" w:cs="Times New Roman"/>
        </w:rPr>
        <w:t>twelve (</w:t>
      </w:r>
      <w:r w:rsidRPr="74A2FD90">
        <w:rPr>
          <w:rFonts w:ascii="Times New Roman" w:hAnsi="Times New Roman" w:cs="Times New Roman"/>
        </w:rPr>
        <w:t>12</w:t>
      </w:r>
      <w:r w:rsidR="00487129">
        <w:rPr>
          <w:rFonts w:ascii="Times New Roman" w:hAnsi="Times New Roman" w:cs="Times New Roman"/>
        </w:rPr>
        <w:t>)</w:t>
      </w:r>
      <w:r w:rsidRPr="74A2FD90">
        <w:rPr>
          <w:rFonts w:ascii="Times New Roman" w:hAnsi="Times New Roman" w:cs="Times New Roman"/>
        </w:rPr>
        <w:t xml:space="preserve"> weeks of leave during any </w:t>
      </w:r>
      <w:r w:rsidR="00487129">
        <w:rPr>
          <w:rFonts w:ascii="Times New Roman" w:hAnsi="Times New Roman" w:cs="Times New Roman"/>
        </w:rPr>
        <w:t>twelve (</w:t>
      </w:r>
      <w:r w:rsidRPr="74A2FD90">
        <w:rPr>
          <w:rFonts w:ascii="Times New Roman" w:hAnsi="Times New Roman" w:cs="Times New Roman"/>
        </w:rPr>
        <w:t>12</w:t>
      </w:r>
      <w:r w:rsidR="00487129">
        <w:rPr>
          <w:rFonts w:ascii="Times New Roman" w:hAnsi="Times New Roman" w:cs="Times New Roman"/>
        </w:rPr>
        <w:t>)</w:t>
      </w:r>
      <w:r w:rsidRPr="74A2FD90">
        <w:rPr>
          <w:rFonts w:ascii="Times New Roman" w:hAnsi="Times New Roman" w:cs="Times New Roman"/>
        </w:rPr>
        <w:t>-month period if the leave is taken for the birth of the employee’s child or to care for the child after birth, for the placement of a child with the employee for adoption of foster care or to care for the child after placement, or to care for the employee’s parent with a serious health condition.</w:t>
      </w:r>
    </w:p>
    <w:p w14:paraId="353DBED8" w14:textId="368F8E1E" w:rsidR="008A35C3" w:rsidRPr="00A544E6" w:rsidRDefault="008A35C3" w:rsidP="006E6920">
      <w:pPr>
        <w:spacing w:line="276" w:lineRule="auto"/>
        <w:jc w:val="both"/>
        <w:rPr>
          <w:rFonts w:ascii="Times New Roman" w:eastAsia="Times New Roman Bold" w:hAnsi="Times New Roman" w:cs="Times New Roman"/>
          <w:b/>
          <w:sz w:val="24"/>
          <w:szCs w:val="24"/>
        </w:rPr>
      </w:pPr>
    </w:p>
    <w:p w14:paraId="2D40AA67" w14:textId="146C2F42" w:rsidR="00246FFF" w:rsidRPr="00A544E6" w:rsidRDefault="00246FFF" w:rsidP="006E6920">
      <w:pPr>
        <w:spacing w:line="276" w:lineRule="auto"/>
        <w:jc w:val="both"/>
        <w:rPr>
          <w:rFonts w:ascii="Times New Roman" w:hAnsi="Times New Roman" w:cs="Times New Roman"/>
          <w:b/>
          <w:bCs/>
          <w:i/>
          <w:iCs/>
          <w:sz w:val="24"/>
          <w:szCs w:val="24"/>
        </w:rPr>
      </w:pPr>
      <w:r w:rsidRPr="069952E1">
        <w:rPr>
          <w:rFonts w:ascii="Times New Roman" w:hAnsi="Times New Roman" w:cs="Times New Roman"/>
          <w:sz w:val="24"/>
          <w:szCs w:val="24"/>
        </w:rPr>
        <w:t xml:space="preserve">Employees will be required to use all accrued unused sick, personal and vacation days in that order during the leave period.  Once such benefits are exhausted, the balance of the leave will be without pay.  FMLA leave runs concurrently with Short Term Disability Benefits and New York State Paid </w:t>
      </w:r>
      <w:r w:rsidRPr="069952E1">
        <w:rPr>
          <w:rFonts w:ascii="Times New Roman" w:hAnsi="Times New Roman" w:cs="Times New Roman"/>
          <w:sz w:val="24"/>
          <w:szCs w:val="24"/>
        </w:rPr>
        <w:lastRenderedPageBreak/>
        <w:t xml:space="preserve">Family Leave if applicable, and with certain exceptions.  </w:t>
      </w:r>
      <w:r w:rsidRPr="069952E1">
        <w:rPr>
          <w:rFonts w:ascii="Times New Roman" w:hAnsi="Times New Roman" w:cs="Times New Roman"/>
          <w:sz w:val="24"/>
          <w:szCs w:val="24"/>
          <w:u w:val="single"/>
        </w:rPr>
        <w:t>See</w:t>
      </w:r>
      <w:r w:rsidRPr="069952E1">
        <w:rPr>
          <w:rFonts w:ascii="Times New Roman" w:hAnsi="Times New Roman" w:cs="Times New Roman"/>
          <w:sz w:val="24"/>
          <w:szCs w:val="24"/>
        </w:rPr>
        <w:t xml:space="preserve"> Section IV.E. regarding the interplay of these leaves.    </w:t>
      </w:r>
    </w:p>
    <w:p w14:paraId="72CA7875" w14:textId="030518E1" w:rsidR="0050153D" w:rsidRPr="00A544E6" w:rsidRDefault="0050153D" w:rsidP="00487129">
      <w:pPr>
        <w:spacing w:line="276" w:lineRule="auto"/>
        <w:jc w:val="both"/>
        <w:rPr>
          <w:rFonts w:ascii="Times New Roman" w:hAnsi="Times New Roman" w:cs="Times New Roman"/>
          <w:sz w:val="24"/>
          <w:szCs w:val="24"/>
        </w:rPr>
      </w:pPr>
    </w:p>
    <w:p w14:paraId="5C7C27D3" w14:textId="526684C2" w:rsidR="0050153D" w:rsidRPr="00A544E6" w:rsidRDefault="00B42303" w:rsidP="00927302">
      <w:pPr>
        <w:spacing w:line="276" w:lineRule="auto"/>
        <w:ind w:left="360"/>
        <w:jc w:val="both"/>
        <w:rPr>
          <w:rFonts w:ascii="Times New Roman" w:eastAsia="Times New Roman Bold" w:hAnsi="Times New Roman" w:cs="Times New Roman"/>
          <w:b/>
          <w:sz w:val="24"/>
          <w:szCs w:val="24"/>
        </w:rPr>
      </w:pPr>
      <w:r w:rsidRPr="00A544E6">
        <w:rPr>
          <w:rFonts w:ascii="Times New Roman" w:hAnsi="Times New Roman" w:cs="Times New Roman"/>
          <w:b/>
          <w:sz w:val="24"/>
          <w:szCs w:val="24"/>
        </w:rPr>
        <w:t>E</w:t>
      </w:r>
      <w:r w:rsidR="008A35C3" w:rsidRPr="00A544E6">
        <w:rPr>
          <w:rFonts w:ascii="Times New Roman" w:hAnsi="Times New Roman" w:cs="Times New Roman"/>
          <w:b/>
          <w:sz w:val="24"/>
          <w:szCs w:val="24"/>
        </w:rPr>
        <w:t xml:space="preserve">.  </w:t>
      </w:r>
      <w:r w:rsidR="00130583" w:rsidRPr="0019721F">
        <w:rPr>
          <w:rFonts w:ascii="Times New Roman" w:hAnsi="Times New Roman" w:cs="Times New Roman"/>
          <w:b/>
          <w:sz w:val="24"/>
          <w:szCs w:val="24"/>
          <w:u w:val="single"/>
        </w:rPr>
        <w:t>Employee Responsibilities</w:t>
      </w:r>
    </w:p>
    <w:p w14:paraId="2210A54B" w14:textId="77777777" w:rsidR="008A35C3" w:rsidRPr="00A544E6" w:rsidRDefault="008A35C3" w:rsidP="00927302">
      <w:pPr>
        <w:spacing w:line="276" w:lineRule="auto"/>
        <w:jc w:val="both"/>
        <w:rPr>
          <w:rFonts w:ascii="Times New Roman" w:hAnsi="Times New Roman" w:cs="Times New Roman"/>
          <w:sz w:val="24"/>
          <w:szCs w:val="24"/>
        </w:rPr>
      </w:pPr>
    </w:p>
    <w:p w14:paraId="73A1E757" w14:textId="303CF7A7" w:rsidR="0050153D" w:rsidRPr="00A544E6" w:rsidRDefault="0050153D" w:rsidP="00927302">
      <w:pPr>
        <w:spacing w:line="276" w:lineRule="auto"/>
        <w:jc w:val="both"/>
        <w:rPr>
          <w:rFonts w:ascii="Times New Roman" w:hAnsi="Times New Roman" w:cs="Times New Roman"/>
          <w:color w:val="FF0000"/>
          <w:sz w:val="24"/>
          <w:szCs w:val="24"/>
        </w:rPr>
      </w:pPr>
      <w:r w:rsidRPr="069952E1">
        <w:rPr>
          <w:rFonts w:ascii="Times New Roman" w:hAnsi="Times New Roman" w:cs="Times New Roman"/>
          <w:sz w:val="24"/>
          <w:szCs w:val="24"/>
        </w:rPr>
        <w:t xml:space="preserve">Employees must provide </w:t>
      </w:r>
      <w:r w:rsidR="00487129">
        <w:rPr>
          <w:rFonts w:ascii="Times New Roman" w:hAnsi="Times New Roman" w:cs="Times New Roman"/>
          <w:sz w:val="24"/>
          <w:szCs w:val="24"/>
        </w:rPr>
        <w:t>thirty (</w:t>
      </w:r>
      <w:r w:rsidRPr="069952E1">
        <w:rPr>
          <w:rFonts w:ascii="Times New Roman" w:hAnsi="Times New Roman" w:cs="Times New Roman"/>
          <w:sz w:val="24"/>
          <w:szCs w:val="24"/>
        </w:rPr>
        <w:t>30</w:t>
      </w:r>
      <w:r w:rsidR="00487129">
        <w:rPr>
          <w:rFonts w:ascii="Times New Roman" w:hAnsi="Times New Roman" w:cs="Times New Roman"/>
          <w:sz w:val="24"/>
          <w:szCs w:val="24"/>
        </w:rPr>
        <w:t>)</w:t>
      </w:r>
      <w:r w:rsidRPr="069952E1">
        <w:rPr>
          <w:rFonts w:ascii="Times New Roman" w:hAnsi="Times New Roman" w:cs="Times New Roman"/>
          <w:sz w:val="24"/>
          <w:szCs w:val="24"/>
        </w:rPr>
        <w:t xml:space="preserve"> days’ advance notice </w:t>
      </w:r>
      <w:r w:rsidR="00411D82" w:rsidRPr="069952E1">
        <w:rPr>
          <w:rFonts w:ascii="Times New Roman" w:hAnsi="Times New Roman" w:cs="Times New Roman"/>
          <w:sz w:val="24"/>
          <w:szCs w:val="24"/>
        </w:rPr>
        <w:t xml:space="preserve">to </w:t>
      </w:r>
      <w:r w:rsidR="5289A342" w:rsidRPr="069952E1">
        <w:rPr>
          <w:rFonts w:ascii="Times New Roman" w:hAnsi="Times New Roman" w:cs="Times New Roman"/>
          <w:sz w:val="24"/>
          <w:szCs w:val="24"/>
        </w:rPr>
        <w:t>The Hartford</w:t>
      </w:r>
      <w:r w:rsidR="00487129">
        <w:rPr>
          <w:rFonts w:ascii="Times New Roman" w:hAnsi="Times New Roman" w:cs="Times New Roman"/>
          <w:sz w:val="24"/>
          <w:szCs w:val="24"/>
        </w:rPr>
        <w:t xml:space="preserve"> </w:t>
      </w:r>
      <w:r w:rsidRPr="069952E1">
        <w:rPr>
          <w:rFonts w:ascii="Times New Roman" w:hAnsi="Times New Roman" w:cs="Times New Roman"/>
          <w:sz w:val="24"/>
          <w:szCs w:val="24"/>
        </w:rPr>
        <w:t xml:space="preserve">of the need to take FMLA leave when the need is foreseeable.  When </w:t>
      </w:r>
      <w:r w:rsidR="003F0497">
        <w:rPr>
          <w:rFonts w:ascii="Times New Roman" w:hAnsi="Times New Roman" w:cs="Times New Roman"/>
          <w:sz w:val="24"/>
          <w:szCs w:val="24"/>
        </w:rPr>
        <w:t>thirty (</w:t>
      </w:r>
      <w:r w:rsidRPr="069952E1">
        <w:rPr>
          <w:rFonts w:ascii="Times New Roman" w:hAnsi="Times New Roman" w:cs="Times New Roman"/>
          <w:sz w:val="24"/>
          <w:szCs w:val="24"/>
        </w:rPr>
        <w:t>30</w:t>
      </w:r>
      <w:r w:rsidR="003F0497">
        <w:rPr>
          <w:rFonts w:ascii="Times New Roman" w:hAnsi="Times New Roman" w:cs="Times New Roman"/>
          <w:sz w:val="24"/>
          <w:szCs w:val="24"/>
        </w:rPr>
        <w:t>)</w:t>
      </w:r>
      <w:r w:rsidRPr="069952E1">
        <w:rPr>
          <w:rFonts w:ascii="Times New Roman" w:hAnsi="Times New Roman" w:cs="Times New Roman"/>
          <w:sz w:val="24"/>
          <w:szCs w:val="24"/>
        </w:rPr>
        <w:t xml:space="preserve"> days’ notice is not possible, the employee must provide notice as soon as practicable</w:t>
      </w:r>
      <w:r w:rsidR="003F0497">
        <w:rPr>
          <w:rFonts w:ascii="Times New Roman" w:hAnsi="Times New Roman" w:cs="Times New Roman"/>
          <w:sz w:val="24"/>
          <w:szCs w:val="24"/>
        </w:rPr>
        <w:t xml:space="preserve"> </w:t>
      </w:r>
      <w:r w:rsidR="00411D82" w:rsidRPr="069952E1">
        <w:rPr>
          <w:rFonts w:ascii="Times New Roman" w:hAnsi="Times New Roman" w:cs="Times New Roman"/>
          <w:sz w:val="24"/>
          <w:szCs w:val="24"/>
        </w:rPr>
        <w:t xml:space="preserve">meaning within the same day or next business day of when the need for leave becomes known to the employee, </w:t>
      </w:r>
      <w:proofErr w:type="gramStart"/>
      <w:r w:rsidR="00411D82" w:rsidRPr="069952E1">
        <w:rPr>
          <w:rFonts w:ascii="Times New Roman" w:hAnsi="Times New Roman" w:cs="Times New Roman"/>
          <w:sz w:val="24"/>
          <w:szCs w:val="24"/>
        </w:rPr>
        <w:t>taking into account</w:t>
      </w:r>
      <w:proofErr w:type="gramEnd"/>
      <w:r w:rsidR="00411D82" w:rsidRPr="069952E1">
        <w:rPr>
          <w:rFonts w:ascii="Times New Roman" w:hAnsi="Times New Roman" w:cs="Times New Roman"/>
          <w:sz w:val="24"/>
          <w:szCs w:val="24"/>
        </w:rPr>
        <w:t xml:space="preserve"> all of the facts and circumstances.  </w:t>
      </w:r>
    </w:p>
    <w:p w14:paraId="2534DE2E" w14:textId="77777777" w:rsidR="0050153D" w:rsidRPr="00A544E6" w:rsidRDefault="0050153D" w:rsidP="00927302">
      <w:pPr>
        <w:spacing w:line="276" w:lineRule="auto"/>
        <w:jc w:val="both"/>
        <w:rPr>
          <w:rFonts w:ascii="Times New Roman" w:hAnsi="Times New Roman" w:cs="Times New Roman"/>
          <w:sz w:val="24"/>
          <w:szCs w:val="24"/>
        </w:rPr>
      </w:pPr>
    </w:p>
    <w:p w14:paraId="783C6200" w14:textId="08B3B138" w:rsidR="00EB2690" w:rsidRPr="00A544E6" w:rsidRDefault="00EB2690" w:rsidP="00927302">
      <w:pPr>
        <w:pStyle w:val="NormalWeb"/>
        <w:spacing w:before="0" w:beforeAutospacing="0" w:after="0" w:afterAutospacing="0" w:line="276" w:lineRule="auto"/>
        <w:jc w:val="both"/>
      </w:pPr>
      <w:r>
        <w:t xml:space="preserve">To apply for FMLA leave, the employee must have the healthcare provider complete </w:t>
      </w:r>
      <w:r w:rsidRPr="069952E1">
        <w:rPr>
          <w:i/>
          <w:iCs/>
        </w:rPr>
        <w:t>The FMLA Leave Certification of Healthcare Provider for Family Member’s Serious Health Condition</w:t>
      </w:r>
      <w:r>
        <w:t xml:space="preserve"> or </w:t>
      </w:r>
      <w:r w:rsidRPr="069952E1">
        <w:rPr>
          <w:i/>
          <w:iCs/>
        </w:rPr>
        <w:t xml:space="preserve">The FMLA Leave Certification of Healthcare Provider for Employee’s Serious Health </w:t>
      </w:r>
      <w:proofErr w:type="gramStart"/>
      <w:r w:rsidRPr="069952E1">
        <w:rPr>
          <w:i/>
          <w:iCs/>
        </w:rPr>
        <w:t>Condition</w:t>
      </w:r>
      <w:r w:rsidR="00522D31">
        <w:t>, and</w:t>
      </w:r>
      <w:proofErr w:type="gramEnd"/>
      <w:r w:rsidR="00522D31">
        <w:t xml:space="preserve"> must be submitted to </w:t>
      </w:r>
      <w:r w:rsidR="00B108A2">
        <w:t>the carrier</w:t>
      </w:r>
      <w:r w:rsidR="00522D31">
        <w:t xml:space="preserve"> </w:t>
      </w:r>
      <w:r w:rsidR="5F529256">
        <w:t xml:space="preserve">(The Hartford) </w:t>
      </w:r>
      <w:r w:rsidR="00522D31">
        <w:t>for processing</w:t>
      </w:r>
      <w:r>
        <w:t xml:space="preserve">.  The applicant will be provided with the </w:t>
      </w:r>
      <w:r w:rsidRPr="069952E1">
        <w:rPr>
          <w:i/>
          <w:iCs/>
        </w:rPr>
        <w:t>FMLA Leave Notice of Rights and Responsibilities</w:t>
      </w:r>
      <w:r>
        <w:t xml:space="preserve"> at the time the application form is given to the employee.</w:t>
      </w:r>
      <w:r w:rsidR="00522D31">
        <w:t xml:space="preserve">  </w:t>
      </w:r>
      <w:r>
        <w:t xml:space="preserve">  </w:t>
      </w:r>
    </w:p>
    <w:p w14:paraId="3F888B4B" w14:textId="77777777" w:rsidR="00EB2690" w:rsidRPr="00A544E6" w:rsidRDefault="00EB2690" w:rsidP="00927302">
      <w:pPr>
        <w:pStyle w:val="NormalWeb"/>
        <w:spacing w:before="0" w:beforeAutospacing="0" w:after="0" w:afterAutospacing="0" w:line="276" w:lineRule="auto"/>
        <w:jc w:val="both"/>
      </w:pPr>
    </w:p>
    <w:p w14:paraId="59153D0F" w14:textId="40C7B833" w:rsidR="00106333" w:rsidRPr="00A544E6" w:rsidRDefault="0050153D" w:rsidP="00927302">
      <w:pPr>
        <w:spacing w:line="276" w:lineRule="auto"/>
        <w:jc w:val="both"/>
        <w:rPr>
          <w:rFonts w:ascii="Times New Roman" w:hAnsi="Times New Roman" w:cs="Times New Roman"/>
          <w:sz w:val="24"/>
          <w:szCs w:val="24"/>
        </w:rPr>
      </w:pPr>
      <w:r w:rsidRPr="00A544E6">
        <w:rPr>
          <w:rFonts w:ascii="Times New Roman" w:hAnsi="Times New Roman" w:cs="Times New Roman"/>
          <w:sz w:val="24"/>
          <w:szCs w:val="24"/>
        </w:rPr>
        <w:t xml:space="preserve">Although employees do not have to share a medical diagnosis, employees must provide sufficient information to determine if the leave may qualify for FMLA protection and the anticipated timing and duration of the leave.  Sufficient information may include that the employee is unable to perform job functions, the family member is unable to perform daily activities, the need for hospitalization or continuing treatment by a health care provider, or circumstances supporting the need for military family leave.  </w:t>
      </w:r>
    </w:p>
    <w:p w14:paraId="78F8A422" w14:textId="77777777" w:rsidR="00106333" w:rsidRPr="00A544E6" w:rsidRDefault="00106333" w:rsidP="00927302">
      <w:pPr>
        <w:spacing w:line="276" w:lineRule="auto"/>
        <w:jc w:val="both"/>
        <w:rPr>
          <w:rFonts w:ascii="Times New Roman" w:hAnsi="Times New Roman" w:cs="Times New Roman"/>
          <w:sz w:val="24"/>
          <w:szCs w:val="24"/>
        </w:rPr>
      </w:pPr>
    </w:p>
    <w:p w14:paraId="55CC4F35" w14:textId="19B7F944" w:rsidR="00106333" w:rsidRPr="00A544E6" w:rsidRDefault="00106333" w:rsidP="00927302">
      <w:pPr>
        <w:spacing w:line="276" w:lineRule="auto"/>
        <w:jc w:val="both"/>
        <w:rPr>
          <w:rFonts w:ascii="Times New Roman" w:hAnsi="Times New Roman" w:cs="Times New Roman"/>
          <w:sz w:val="24"/>
          <w:szCs w:val="24"/>
        </w:rPr>
      </w:pPr>
      <w:r w:rsidRPr="00A544E6">
        <w:rPr>
          <w:rFonts w:ascii="Times New Roman" w:hAnsi="Times New Roman" w:cs="Times New Roman"/>
          <w:sz w:val="24"/>
          <w:szCs w:val="24"/>
        </w:rPr>
        <w:t>If the certification is deemed insufficient or incomplete, the employee will be notified in writing of what informa</w:t>
      </w:r>
      <w:r w:rsidR="009C6FBE" w:rsidRPr="00A544E6">
        <w:rPr>
          <w:rFonts w:ascii="Times New Roman" w:hAnsi="Times New Roman" w:cs="Times New Roman"/>
          <w:sz w:val="24"/>
          <w:szCs w:val="24"/>
        </w:rPr>
        <w:t>tion is lacking and have seven (7)</w:t>
      </w:r>
      <w:r w:rsidRPr="00A544E6">
        <w:rPr>
          <w:rFonts w:ascii="Times New Roman" w:hAnsi="Times New Roman" w:cs="Times New Roman"/>
          <w:sz w:val="24"/>
          <w:szCs w:val="24"/>
        </w:rPr>
        <w:t xml:space="preserve"> business days to provide the information.  </w:t>
      </w:r>
    </w:p>
    <w:p w14:paraId="66A1FEF1" w14:textId="77777777" w:rsidR="00106333" w:rsidRPr="00A544E6" w:rsidRDefault="00106333" w:rsidP="00927302">
      <w:pPr>
        <w:spacing w:line="276" w:lineRule="auto"/>
        <w:jc w:val="both"/>
        <w:rPr>
          <w:rFonts w:ascii="Times New Roman" w:hAnsi="Times New Roman" w:cs="Times New Roman"/>
          <w:sz w:val="24"/>
          <w:szCs w:val="24"/>
        </w:rPr>
      </w:pPr>
    </w:p>
    <w:p w14:paraId="7454884C" w14:textId="0D280D6D" w:rsidR="0050153D" w:rsidRPr="00A544E6" w:rsidRDefault="0EA80FDD" w:rsidP="00927302">
      <w:pPr>
        <w:spacing w:line="276" w:lineRule="auto"/>
        <w:jc w:val="both"/>
        <w:rPr>
          <w:rFonts w:ascii="Times New Roman" w:hAnsi="Times New Roman" w:cs="Times New Roman"/>
          <w:b/>
          <w:bCs/>
          <w:sz w:val="24"/>
          <w:szCs w:val="24"/>
        </w:rPr>
      </w:pPr>
      <w:r w:rsidRPr="74A2FD90">
        <w:rPr>
          <w:rFonts w:ascii="Times New Roman" w:hAnsi="Times New Roman" w:cs="Times New Roman"/>
          <w:sz w:val="24"/>
          <w:szCs w:val="24"/>
        </w:rPr>
        <w:t xml:space="preserve">Employees also must inform the </w:t>
      </w:r>
      <w:r w:rsidR="5A165A2C" w:rsidRPr="74A2FD90">
        <w:rPr>
          <w:rFonts w:ascii="Times New Roman" w:hAnsi="Times New Roman" w:cs="Times New Roman"/>
          <w:sz w:val="24"/>
          <w:szCs w:val="24"/>
        </w:rPr>
        <w:t>University</w:t>
      </w:r>
      <w:r w:rsidRPr="74A2FD90">
        <w:rPr>
          <w:rFonts w:ascii="Times New Roman" w:hAnsi="Times New Roman" w:cs="Times New Roman"/>
          <w:sz w:val="24"/>
          <w:szCs w:val="24"/>
        </w:rPr>
        <w:t xml:space="preserve"> if the requested leave is for a reason for which FMLA leave was previously taken or certified.  Employees also may be required to provide a certification and periodic recertification supporting the need for leave.  If the employer determines that the certification is incomplete, it must provide a written notice indicating what additional information is required.</w:t>
      </w:r>
      <w:r w:rsidRPr="74A2FD90">
        <w:rPr>
          <w:rFonts w:ascii="Times New Roman" w:hAnsi="Times New Roman" w:cs="Times New Roman"/>
          <w:b/>
          <w:bCs/>
          <w:sz w:val="24"/>
          <w:szCs w:val="24"/>
        </w:rPr>
        <w:t xml:space="preserve">  </w:t>
      </w:r>
    </w:p>
    <w:p w14:paraId="1A6BC70A" w14:textId="208211D1" w:rsidR="00411D82" w:rsidRPr="00A544E6" w:rsidRDefault="00411D82" w:rsidP="00927302">
      <w:pPr>
        <w:spacing w:line="276" w:lineRule="auto"/>
        <w:jc w:val="both"/>
        <w:rPr>
          <w:rFonts w:ascii="Times New Roman" w:hAnsi="Times New Roman" w:cs="Times New Roman"/>
          <w:b/>
          <w:bCs/>
          <w:sz w:val="24"/>
          <w:szCs w:val="24"/>
        </w:rPr>
      </w:pPr>
    </w:p>
    <w:p w14:paraId="38F2468F" w14:textId="75086B33" w:rsidR="00411D82" w:rsidRPr="00A544E6" w:rsidRDefault="00411D82" w:rsidP="00927302">
      <w:pPr>
        <w:spacing w:line="276" w:lineRule="auto"/>
        <w:jc w:val="both"/>
        <w:rPr>
          <w:rFonts w:ascii="Times New Roman" w:hAnsi="Times New Roman" w:cs="Times New Roman"/>
          <w:color w:val="FF0000"/>
          <w:sz w:val="24"/>
          <w:szCs w:val="24"/>
        </w:rPr>
      </w:pPr>
      <w:r w:rsidRPr="00A544E6">
        <w:rPr>
          <w:rFonts w:ascii="Times New Roman" w:hAnsi="Times New Roman" w:cs="Times New Roman"/>
          <w:bCs/>
          <w:sz w:val="24"/>
          <w:szCs w:val="24"/>
        </w:rPr>
        <w:t xml:space="preserve">If the employee is eligible for FMLA, she/he must inform her director supervisor of what the leave schedule will be as soon as practicable.  The employee is not required to explain what the leave is for or to provide any medical diagnosis or paperwork to her/his supervisor.  </w:t>
      </w:r>
    </w:p>
    <w:p w14:paraId="69FDB375" w14:textId="77777777" w:rsidR="0050153D" w:rsidRPr="00A544E6" w:rsidRDefault="0050153D" w:rsidP="003F0497">
      <w:pPr>
        <w:spacing w:line="276" w:lineRule="auto"/>
        <w:jc w:val="both"/>
        <w:rPr>
          <w:rFonts w:ascii="Times New Roman" w:hAnsi="Times New Roman" w:cs="Times New Roman"/>
          <w:sz w:val="24"/>
          <w:szCs w:val="24"/>
        </w:rPr>
      </w:pPr>
    </w:p>
    <w:p w14:paraId="44DA866A" w14:textId="1A5B4A2C" w:rsidR="0050153D" w:rsidRPr="00A544E6" w:rsidRDefault="2C9398A3" w:rsidP="003F0497">
      <w:pPr>
        <w:spacing w:line="276" w:lineRule="auto"/>
        <w:ind w:left="360"/>
        <w:jc w:val="both"/>
        <w:rPr>
          <w:rFonts w:ascii="Times New Roman" w:eastAsia="Times New Roman Bold" w:hAnsi="Times New Roman" w:cs="Times New Roman"/>
          <w:b/>
          <w:bCs/>
          <w:sz w:val="24"/>
          <w:szCs w:val="24"/>
        </w:rPr>
      </w:pPr>
      <w:r w:rsidRPr="74A2FD90">
        <w:rPr>
          <w:rFonts w:ascii="Times New Roman" w:hAnsi="Times New Roman" w:cs="Times New Roman"/>
          <w:b/>
          <w:bCs/>
          <w:sz w:val="24"/>
          <w:szCs w:val="24"/>
        </w:rPr>
        <w:t>F</w:t>
      </w:r>
      <w:r w:rsidR="351A5F81" w:rsidRPr="74A2FD90">
        <w:rPr>
          <w:rFonts w:ascii="Times New Roman" w:hAnsi="Times New Roman" w:cs="Times New Roman"/>
          <w:b/>
          <w:bCs/>
          <w:sz w:val="24"/>
          <w:szCs w:val="24"/>
        </w:rPr>
        <w:t xml:space="preserve">.  </w:t>
      </w:r>
      <w:r w:rsidR="1A6DC980" w:rsidRPr="74A2FD90">
        <w:rPr>
          <w:rFonts w:ascii="Times New Roman" w:hAnsi="Times New Roman" w:cs="Times New Roman"/>
          <w:b/>
          <w:bCs/>
          <w:sz w:val="24"/>
          <w:szCs w:val="24"/>
          <w:u w:val="single"/>
        </w:rPr>
        <w:t>University</w:t>
      </w:r>
      <w:r w:rsidR="0C438926" w:rsidRPr="74A2FD90">
        <w:rPr>
          <w:rFonts w:ascii="Times New Roman" w:hAnsi="Times New Roman" w:cs="Times New Roman"/>
          <w:b/>
          <w:bCs/>
          <w:sz w:val="24"/>
          <w:szCs w:val="24"/>
          <w:u w:val="single"/>
        </w:rPr>
        <w:t xml:space="preserve"> Responsibilities</w:t>
      </w:r>
      <w:r w:rsidR="0C438926" w:rsidRPr="74A2FD90">
        <w:rPr>
          <w:rFonts w:ascii="Times New Roman" w:hAnsi="Times New Roman" w:cs="Times New Roman"/>
          <w:b/>
          <w:bCs/>
          <w:sz w:val="24"/>
          <w:szCs w:val="24"/>
        </w:rPr>
        <w:t xml:space="preserve"> </w:t>
      </w:r>
    </w:p>
    <w:p w14:paraId="0E637477" w14:textId="77777777" w:rsidR="0050153D" w:rsidRPr="00A544E6" w:rsidRDefault="0050153D" w:rsidP="003F0497">
      <w:pPr>
        <w:spacing w:line="276" w:lineRule="auto"/>
        <w:jc w:val="both"/>
        <w:rPr>
          <w:rFonts w:ascii="Times New Roman" w:eastAsia="Times New Roman Bold" w:hAnsi="Times New Roman" w:cs="Times New Roman"/>
          <w:sz w:val="24"/>
          <w:szCs w:val="24"/>
        </w:rPr>
      </w:pPr>
    </w:p>
    <w:p w14:paraId="650EDD38" w14:textId="2E15B4C9" w:rsidR="00411D82" w:rsidRPr="00A544E6" w:rsidRDefault="43503B7D" w:rsidP="003F0497">
      <w:pPr>
        <w:spacing w:line="276" w:lineRule="auto"/>
        <w:jc w:val="both"/>
        <w:rPr>
          <w:rFonts w:ascii="Times New Roman" w:hAnsi="Times New Roman" w:cs="Times New Roman"/>
          <w:sz w:val="24"/>
          <w:szCs w:val="24"/>
        </w:rPr>
      </w:pPr>
      <w:r w:rsidRPr="74A2FD90">
        <w:rPr>
          <w:rFonts w:ascii="Times New Roman" w:hAnsi="Times New Roman" w:cs="Times New Roman"/>
          <w:sz w:val="24"/>
          <w:szCs w:val="24"/>
        </w:rPr>
        <w:lastRenderedPageBreak/>
        <w:t xml:space="preserve">The </w:t>
      </w:r>
      <w:r w:rsidR="1A6DC980" w:rsidRPr="74A2FD90">
        <w:rPr>
          <w:rFonts w:ascii="Times New Roman" w:hAnsi="Times New Roman" w:cs="Times New Roman"/>
          <w:sz w:val="24"/>
          <w:szCs w:val="24"/>
        </w:rPr>
        <w:t>University</w:t>
      </w:r>
      <w:r w:rsidRPr="74A2FD90">
        <w:rPr>
          <w:rFonts w:ascii="Times New Roman" w:hAnsi="Times New Roman" w:cs="Times New Roman"/>
          <w:sz w:val="24"/>
          <w:szCs w:val="24"/>
        </w:rPr>
        <w:t xml:space="preserve"> is required to</w:t>
      </w:r>
      <w:r w:rsidR="0EA80FDD" w:rsidRPr="74A2FD90">
        <w:rPr>
          <w:rFonts w:ascii="Times New Roman" w:hAnsi="Times New Roman" w:cs="Times New Roman"/>
          <w:sz w:val="24"/>
          <w:szCs w:val="24"/>
        </w:rPr>
        <w:t xml:space="preserve"> inform employees requesting leave whether they are eligible under FMLA</w:t>
      </w:r>
      <w:r w:rsidR="3E7701C6" w:rsidRPr="74A2FD90">
        <w:rPr>
          <w:rFonts w:ascii="Times New Roman" w:hAnsi="Times New Roman" w:cs="Times New Roman"/>
          <w:sz w:val="24"/>
          <w:szCs w:val="24"/>
        </w:rPr>
        <w:t xml:space="preserve"> within five (5)</w:t>
      </w:r>
      <w:r w:rsidR="43A0CFA6" w:rsidRPr="74A2FD90">
        <w:rPr>
          <w:rFonts w:ascii="Times New Roman" w:hAnsi="Times New Roman" w:cs="Times New Roman"/>
          <w:sz w:val="24"/>
          <w:szCs w:val="24"/>
        </w:rPr>
        <w:t xml:space="preserve"> business days of submitting the application</w:t>
      </w:r>
      <w:r w:rsidR="09E9069D" w:rsidRPr="74A2FD90">
        <w:rPr>
          <w:rFonts w:ascii="Times New Roman" w:hAnsi="Times New Roman" w:cs="Times New Roman"/>
          <w:sz w:val="24"/>
          <w:szCs w:val="24"/>
        </w:rPr>
        <w:t xml:space="preserve">, and this is done by </w:t>
      </w:r>
      <w:r w:rsidR="27AC0D9F" w:rsidRPr="74A2FD90">
        <w:rPr>
          <w:rFonts w:ascii="Times New Roman" w:hAnsi="Times New Roman" w:cs="Times New Roman"/>
          <w:sz w:val="24"/>
          <w:szCs w:val="24"/>
        </w:rPr>
        <w:t>a carrier</w:t>
      </w:r>
      <w:r w:rsidR="09E9069D" w:rsidRPr="74A2FD90">
        <w:rPr>
          <w:rFonts w:ascii="Times New Roman" w:hAnsi="Times New Roman" w:cs="Times New Roman"/>
          <w:sz w:val="24"/>
          <w:szCs w:val="24"/>
        </w:rPr>
        <w:t xml:space="preserve"> on the </w:t>
      </w:r>
      <w:r w:rsidR="00FB44FC" w:rsidRPr="74A2FD90">
        <w:rPr>
          <w:rFonts w:ascii="Times New Roman" w:hAnsi="Times New Roman" w:cs="Times New Roman"/>
          <w:sz w:val="24"/>
          <w:szCs w:val="24"/>
        </w:rPr>
        <w:t>University</w:t>
      </w:r>
      <w:r w:rsidR="09E9069D" w:rsidRPr="74A2FD90">
        <w:rPr>
          <w:rFonts w:ascii="Times New Roman" w:hAnsi="Times New Roman" w:cs="Times New Roman"/>
          <w:sz w:val="24"/>
          <w:szCs w:val="24"/>
        </w:rPr>
        <w:t>’s behalf</w:t>
      </w:r>
      <w:r w:rsidR="0EA80FDD" w:rsidRPr="74A2FD90">
        <w:rPr>
          <w:rFonts w:ascii="Times New Roman" w:hAnsi="Times New Roman" w:cs="Times New Roman"/>
          <w:sz w:val="24"/>
          <w:szCs w:val="24"/>
        </w:rPr>
        <w:t>.  If they are</w:t>
      </w:r>
      <w:r w:rsidR="43A0CFA6" w:rsidRPr="74A2FD90">
        <w:rPr>
          <w:rFonts w:ascii="Times New Roman" w:hAnsi="Times New Roman" w:cs="Times New Roman"/>
          <w:sz w:val="24"/>
          <w:szCs w:val="24"/>
        </w:rPr>
        <w:t xml:space="preserve"> eligible</w:t>
      </w:r>
      <w:r w:rsidR="0EA80FDD" w:rsidRPr="74A2FD90">
        <w:rPr>
          <w:rFonts w:ascii="Times New Roman" w:hAnsi="Times New Roman" w:cs="Times New Roman"/>
          <w:sz w:val="24"/>
          <w:szCs w:val="24"/>
        </w:rPr>
        <w:t xml:space="preserve">, the </w:t>
      </w:r>
      <w:r w:rsidR="00FB44FC" w:rsidRPr="74A2FD90">
        <w:rPr>
          <w:rFonts w:ascii="Times New Roman" w:hAnsi="Times New Roman" w:cs="Times New Roman"/>
          <w:sz w:val="24"/>
          <w:szCs w:val="24"/>
        </w:rPr>
        <w:t>University</w:t>
      </w:r>
      <w:r w:rsidR="0EA80FDD" w:rsidRPr="74A2FD90">
        <w:rPr>
          <w:rFonts w:ascii="Times New Roman" w:hAnsi="Times New Roman" w:cs="Times New Roman"/>
          <w:sz w:val="24"/>
          <w:szCs w:val="24"/>
        </w:rPr>
        <w:t xml:space="preserve"> must provide the employee with a notice specifying any additional information required as well as the employees’ rights and responsibilities under the FMLA.  If they are not eligible, the </w:t>
      </w:r>
      <w:r w:rsidR="3122D40D" w:rsidRPr="74A2FD90">
        <w:rPr>
          <w:rFonts w:ascii="Times New Roman" w:hAnsi="Times New Roman" w:cs="Times New Roman"/>
          <w:sz w:val="24"/>
          <w:szCs w:val="24"/>
        </w:rPr>
        <w:t>University</w:t>
      </w:r>
      <w:r w:rsidR="0EA80FDD" w:rsidRPr="74A2FD90">
        <w:rPr>
          <w:rFonts w:ascii="Times New Roman" w:hAnsi="Times New Roman" w:cs="Times New Roman"/>
          <w:sz w:val="24"/>
          <w:szCs w:val="24"/>
        </w:rPr>
        <w:t xml:space="preserve"> must prov</w:t>
      </w:r>
      <w:r w:rsidR="43A0CFA6" w:rsidRPr="74A2FD90">
        <w:rPr>
          <w:rFonts w:ascii="Times New Roman" w:hAnsi="Times New Roman" w:cs="Times New Roman"/>
          <w:sz w:val="24"/>
          <w:szCs w:val="24"/>
        </w:rPr>
        <w:t>ide a reason for ineligibility.</w:t>
      </w:r>
      <w:r w:rsidR="121FCEB1" w:rsidRPr="74A2FD90">
        <w:rPr>
          <w:rFonts w:ascii="Times New Roman" w:hAnsi="Times New Roman" w:cs="Times New Roman"/>
          <w:sz w:val="24"/>
          <w:szCs w:val="24"/>
        </w:rPr>
        <w:t xml:space="preserve"> </w:t>
      </w:r>
    </w:p>
    <w:p w14:paraId="43EF98FE" w14:textId="77777777" w:rsidR="0050153D" w:rsidRDefault="0050153D" w:rsidP="00B536F0">
      <w:pPr>
        <w:jc w:val="both"/>
        <w:rPr>
          <w:rFonts w:ascii="Times New Roman" w:hAnsi="Times New Roman" w:cs="Times New Roman"/>
          <w:sz w:val="24"/>
          <w:szCs w:val="24"/>
        </w:rPr>
      </w:pPr>
    </w:p>
    <w:p w14:paraId="5D0A5722" w14:textId="77777777" w:rsidR="00FD5F10" w:rsidRDefault="00FD5F10" w:rsidP="00B536F0">
      <w:pPr>
        <w:jc w:val="both"/>
        <w:rPr>
          <w:rFonts w:ascii="Times New Roman" w:hAnsi="Times New Roman" w:cs="Times New Roman"/>
          <w:sz w:val="24"/>
          <w:szCs w:val="24"/>
        </w:rPr>
      </w:pPr>
    </w:p>
    <w:p w14:paraId="3667D9BC" w14:textId="77777777" w:rsidR="00FD5F10" w:rsidRPr="00A544E6" w:rsidRDefault="00FD5F10" w:rsidP="00B536F0">
      <w:pPr>
        <w:jc w:val="both"/>
        <w:rPr>
          <w:rFonts w:ascii="Times New Roman" w:hAnsi="Times New Roman" w:cs="Times New Roman"/>
          <w:sz w:val="24"/>
          <w:szCs w:val="24"/>
        </w:rPr>
      </w:pPr>
    </w:p>
    <w:p w14:paraId="0698D5FD" w14:textId="0169E1F1" w:rsidR="00B42303" w:rsidRPr="00A544E6" w:rsidRDefault="00B42303" w:rsidP="00B536F0">
      <w:pPr>
        <w:ind w:left="360"/>
        <w:jc w:val="both"/>
        <w:rPr>
          <w:rFonts w:ascii="Times New Roman" w:eastAsia="Times New Roman Bold" w:hAnsi="Times New Roman" w:cs="Times New Roman"/>
          <w:b/>
          <w:sz w:val="24"/>
          <w:szCs w:val="24"/>
        </w:rPr>
      </w:pPr>
      <w:r w:rsidRPr="00A544E6">
        <w:rPr>
          <w:rFonts w:ascii="Times New Roman" w:hAnsi="Times New Roman" w:cs="Times New Roman"/>
          <w:b/>
          <w:sz w:val="24"/>
          <w:szCs w:val="24"/>
        </w:rPr>
        <w:t xml:space="preserve">G.  </w:t>
      </w:r>
      <w:r w:rsidRPr="0019721F">
        <w:rPr>
          <w:rFonts w:ascii="Times New Roman" w:hAnsi="Times New Roman" w:cs="Times New Roman"/>
          <w:b/>
          <w:sz w:val="24"/>
          <w:szCs w:val="24"/>
          <w:u w:val="single"/>
        </w:rPr>
        <w:t>Benefits and Protections</w:t>
      </w:r>
    </w:p>
    <w:p w14:paraId="305606DB" w14:textId="77777777" w:rsidR="00B42303" w:rsidRPr="00A544E6" w:rsidRDefault="00B42303" w:rsidP="00E725D1">
      <w:pPr>
        <w:spacing w:line="276" w:lineRule="auto"/>
        <w:ind w:left="360"/>
        <w:jc w:val="both"/>
        <w:rPr>
          <w:rFonts w:ascii="Times New Roman" w:eastAsia="Times New Roman Bold" w:hAnsi="Times New Roman" w:cs="Times New Roman"/>
          <w:b/>
          <w:sz w:val="24"/>
          <w:szCs w:val="24"/>
        </w:rPr>
      </w:pPr>
    </w:p>
    <w:p w14:paraId="51E5362F" w14:textId="1ABF592D" w:rsidR="00F94900" w:rsidRPr="00A544E6" w:rsidRDefault="2C9398A3" w:rsidP="00E725D1">
      <w:pPr>
        <w:spacing w:line="276" w:lineRule="auto"/>
        <w:jc w:val="both"/>
        <w:rPr>
          <w:rFonts w:ascii="Times New Roman" w:hAnsi="Times New Roman" w:cs="Times New Roman"/>
          <w:sz w:val="24"/>
          <w:szCs w:val="24"/>
        </w:rPr>
      </w:pPr>
      <w:r w:rsidRPr="74A2FD90">
        <w:rPr>
          <w:rFonts w:ascii="Times New Roman" w:hAnsi="Times New Roman" w:cs="Times New Roman"/>
          <w:sz w:val="24"/>
          <w:szCs w:val="24"/>
        </w:rPr>
        <w:t xml:space="preserve">During FMLA leave, the </w:t>
      </w:r>
      <w:r w:rsidR="77A2A376" w:rsidRPr="74A2FD90">
        <w:rPr>
          <w:rFonts w:ascii="Times New Roman" w:hAnsi="Times New Roman" w:cs="Times New Roman"/>
          <w:sz w:val="24"/>
          <w:szCs w:val="24"/>
        </w:rPr>
        <w:t>University</w:t>
      </w:r>
      <w:r w:rsidRPr="74A2FD90">
        <w:rPr>
          <w:rFonts w:ascii="Times New Roman" w:hAnsi="Times New Roman" w:cs="Times New Roman"/>
          <w:sz w:val="24"/>
          <w:szCs w:val="24"/>
        </w:rPr>
        <w:t xml:space="preserve"> shall maintain the employee’s health insurance coverage as if the employee had continued to work</w:t>
      </w:r>
      <w:r w:rsidR="19ED79C5" w:rsidRPr="74A2FD90">
        <w:rPr>
          <w:rFonts w:ascii="Times New Roman" w:hAnsi="Times New Roman" w:cs="Times New Roman"/>
          <w:sz w:val="24"/>
          <w:szCs w:val="24"/>
        </w:rPr>
        <w:t>.  T</w:t>
      </w:r>
      <w:r w:rsidR="2A308533" w:rsidRPr="74A2FD90">
        <w:rPr>
          <w:rFonts w:ascii="Times New Roman" w:hAnsi="Times New Roman" w:cs="Times New Roman"/>
          <w:sz w:val="24"/>
          <w:szCs w:val="24"/>
        </w:rPr>
        <w:t xml:space="preserve">he employee </w:t>
      </w:r>
      <w:r w:rsidR="19ED79C5" w:rsidRPr="74A2FD90">
        <w:rPr>
          <w:rFonts w:ascii="Times New Roman" w:hAnsi="Times New Roman" w:cs="Times New Roman"/>
          <w:sz w:val="24"/>
          <w:szCs w:val="24"/>
        </w:rPr>
        <w:t>must continue</w:t>
      </w:r>
      <w:r w:rsidR="2A308533" w:rsidRPr="74A2FD90">
        <w:rPr>
          <w:rFonts w:ascii="Times New Roman" w:hAnsi="Times New Roman" w:cs="Times New Roman"/>
          <w:sz w:val="24"/>
          <w:szCs w:val="24"/>
        </w:rPr>
        <w:t xml:space="preserve"> </w:t>
      </w:r>
      <w:r w:rsidR="19ED79C5" w:rsidRPr="74A2FD90">
        <w:rPr>
          <w:rFonts w:ascii="Times New Roman" w:hAnsi="Times New Roman" w:cs="Times New Roman"/>
          <w:sz w:val="24"/>
          <w:szCs w:val="24"/>
        </w:rPr>
        <w:t xml:space="preserve">to pay for </w:t>
      </w:r>
      <w:r w:rsidR="2A308533" w:rsidRPr="74A2FD90">
        <w:rPr>
          <w:rFonts w:ascii="Times New Roman" w:hAnsi="Times New Roman" w:cs="Times New Roman"/>
          <w:sz w:val="24"/>
          <w:szCs w:val="24"/>
        </w:rPr>
        <w:t xml:space="preserve">his/her contributions </w:t>
      </w:r>
      <w:r w:rsidR="19ED79C5" w:rsidRPr="74A2FD90">
        <w:rPr>
          <w:rFonts w:ascii="Times New Roman" w:hAnsi="Times New Roman" w:cs="Times New Roman"/>
          <w:sz w:val="24"/>
          <w:szCs w:val="24"/>
        </w:rPr>
        <w:t xml:space="preserve">(via payroll if still </w:t>
      </w:r>
      <w:r w:rsidR="2A308533" w:rsidRPr="74A2FD90">
        <w:rPr>
          <w:rFonts w:ascii="Times New Roman" w:hAnsi="Times New Roman" w:cs="Times New Roman"/>
          <w:sz w:val="24"/>
          <w:szCs w:val="24"/>
        </w:rPr>
        <w:t>receiving a salary</w:t>
      </w:r>
      <w:r w:rsidR="19ED79C5" w:rsidRPr="74A2FD90">
        <w:rPr>
          <w:rFonts w:ascii="Times New Roman" w:hAnsi="Times New Roman" w:cs="Times New Roman"/>
          <w:sz w:val="24"/>
          <w:szCs w:val="24"/>
        </w:rPr>
        <w:t xml:space="preserve">, or by </w:t>
      </w:r>
      <w:proofErr w:type="gramStart"/>
      <w:r w:rsidR="19ED79C5" w:rsidRPr="74A2FD90">
        <w:rPr>
          <w:rFonts w:ascii="Times New Roman" w:hAnsi="Times New Roman" w:cs="Times New Roman"/>
          <w:sz w:val="24"/>
          <w:szCs w:val="24"/>
        </w:rPr>
        <w:t>making arrangements</w:t>
      </w:r>
      <w:proofErr w:type="gramEnd"/>
      <w:r w:rsidR="19ED79C5" w:rsidRPr="74A2FD90">
        <w:rPr>
          <w:rFonts w:ascii="Times New Roman" w:hAnsi="Times New Roman" w:cs="Times New Roman"/>
          <w:sz w:val="24"/>
          <w:szCs w:val="24"/>
        </w:rPr>
        <w:t xml:space="preserve"> for payment if on unpaid leave)</w:t>
      </w:r>
      <w:r w:rsidRPr="74A2FD90">
        <w:rPr>
          <w:rFonts w:ascii="Times New Roman" w:hAnsi="Times New Roman" w:cs="Times New Roman"/>
          <w:sz w:val="24"/>
          <w:szCs w:val="24"/>
        </w:rPr>
        <w:t>.</w:t>
      </w:r>
    </w:p>
    <w:p w14:paraId="05497AE9" w14:textId="77777777" w:rsidR="00F94900" w:rsidRPr="00A544E6" w:rsidRDefault="00F94900" w:rsidP="00E725D1">
      <w:pPr>
        <w:spacing w:line="276" w:lineRule="auto"/>
        <w:jc w:val="both"/>
        <w:rPr>
          <w:rFonts w:ascii="Times New Roman" w:hAnsi="Times New Roman" w:cs="Times New Roman"/>
          <w:sz w:val="24"/>
          <w:szCs w:val="24"/>
        </w:rPr>
      </w:pPr>
    </w:p>
    <w:p w14:paraId="161E1B4F" w14:textId="726B44FA" w:rsidR="00F94900" w:rsidRPr="00A544E6" w:rsidRDefault="19ED79C5" w:rsidP="00E725D1">
      <w:pPr>
        <w:spacing w:line="276" w:lineRule="auto"/>
        <w:jc w:val="both"/>
        <w:rPr>
          <w:rFonts w:ascii="Times New Roman" w:hAnsi="Times New Roman" w:cs="Times New Roman"/>
          <w:sz w:val="24"/>
          <w:szCs w:val="24"/>
        </w:rPr>
      </w:pPr>
      <w:r w:rsidRPr="74A2FD90">
        <w:rPr>
          <w:rFonts w:ascii="Times New Roman" w:hAnsi="Times New Roman" w:cs="Times New Roman"/>
          <w:sz w:val="24"/>
          <w:szCs w:val="24"/>
        </w:rPr>
        <w:t xml:space="preserve">All Mercy </w:t>
      </w:r>
      <w:r w:rsidR="77A2A376" w:rsidRPr="74A2FD90">
        <w:rPr>
          <w:rFonts w:ascii="Times New Roman" w:hAnsi="Times New Roman" w:cs="Times New Roman"/>
          <w:sz w:val="24"/>
          <w:szCs w:val="24"/>
        </w:rPr>
        <w:t>University</w:t>
      </w:r>
      <w:r w:rsidRPr="74A2FD90">
        <w:rPr>
          <w:rFonts w:ascii="Times New Roman" w:hAnsi="Times New Roman" w:cs="Times New Roman"/>
          <w:sz w:val="24"/>
          <w:szCs w:val="24"/>
        </w:rPr>
        <w:t xml:space="preserve"> benefits that operate on an accrual basis (e.g. sick, personal and vacation) will accrue during the leave period </w:t>
      </w:r>
      <w:proofErr w:type="gramStart"/>
      <w:r w:rsidRPr="74A2FD90">
        <w:rPr>
          <w:rFonts w:ascii="Times New Roman" w:hAnsi="Times New Roman" w:cs="Times New Roman"/>
          <w:sz w:val="24"/>
          <w:szCs w:val="24"/>
        </w:rPr>
        <w:t>as long as</w:t>
      </w:r>
      <w:proofErr w:type="gramEnd"/>
      <w:r w:rsidRPr="74A2FD90">
        <w:rPr>
          <w:rFonts w:ascii="Times New Roman" w:hAnsi="Times New Roman" w:cs="Times New Roman"/>
          <w:sz w:val="24"/>
          <w:szCs w:val="24"/>
        </w:rPr>
        <w:t xml:space="preserve"> the employee is receiving a salary but will cease to accrue when the leave becomes unpaid. Where an employee has exhausted all leave balances and is still on an FMLA leave, he/she may be eligible to receive benefits under Short Term Disability (see Section V. below).  If the leave exhausts benefit time and Short</w:t>
      </w:r>
      <w:r w:rsidR="10695B6C" w:rsidRPr="74A2FD90">
        <w:rPr>
          <w:rFonts w:ascii="Times New Roman" w:hAnsi="Times New Roman" w:cs="Times New Roman"/>
          <w:sz w:val="24"/>
          <w:szCs w:val="24"/>
        </w:rPr>
        <w:t>-</w:t>
      </w:r>
      <w:r w:rsidRPr="74A2FD90">
        <w:rPr>
          <w:rFonts w:ascii="Times New Roman" w:hAnsi="Times New Roman" w:cs="Times New Roman"/>
          <w:sz w:val="24"/>
          <w:szCs w:val="24"/>
        </w:rPr>
        <w:t xml:space="preserve">Term Disability benefits, then the employee may qualify for Long Term Disability benefits (see section VII. below).   </w:t>
      </w:r>
    </w:p>
    <w:p w14:paraId="12FA65B9" w14:textId="77777777" w:rsidR="00F94900" w:rsidRPr="00A544E6" w:rsidRDefault="00F94900" w:rsidP="00E725D1">
      <w:pPr>
        <w:spacing w:line="276" w:lineRule="auto"/>
        <w:jc w:val="both"/>
        <w:rPr>
          <w:rFonts w:ascii="Times New Roman" w:hAnsi="Times New Roman" w:cs="Times New Roman"/>
          <w:sz w:val="24"/>
          <w:szCs w:val="24"/>
        </w:rPr>
      </w:pPr>
    </w:p>
    <w:p w14:paraId="6F51BF05" w14:textId="1788D214" w:rsidR="00B42303" w:rsidRPr="00A544E6" w:rsidRDefault="2C9398A3" w:rsidP="00E725D1">
      <w:pPr>
        <w:spacing w:line="276" w:lineRule="auto"/>
        <w:jc w:val="both"/>
        <w:rPr>
          <w:rFonts w:ascii="Times New Roman" w:hAnsi="Times New Roman" w:cs="Times New Roman"/>
          <w:sz w:val="24"/>
          <w:szCs w:val="24"/>
        </w:rPr>
      </w:pPr>
      <w:r w:rsidRPr="74A2FD90">
        <w:rPr>
          <w:rFonts w:ascii="Times New Roman" w:hAnsi="Times New Roman" w:cs="Times New Roman"/>
          <w:sz w:val="24"/>
          <w:szCs w:val="24"/>
        </w:rPr>
        <w:t xml:space="preserve">Upon return from FMLA leave, subject to some exceptions, including situations where job restoration of “key employees” will cause the </w:t>
      </w:r>
      <w:r w:rsidR="552F5D7D" w:rsidRPr="74A2FD90">
        <w:rPr>
          <w:rFonts w:ascii="Times New Roman" w:hAnsi="Times New Roman" w:cs="Times New Roman"/>
          <w:sz w:val="24"/>
          <w:szCs w:val="24"/>
        </w:rPr>
        <w:t>University</w:t>
      </w:r>
      <w:r w:rsidRPr="74A2FD90">
        <w:rPr>
          <w:rFonts w:ascii="Times New Roman" w:hAnsi="Times New Roman" w:cs="Times New Roman"/>
          <w:sz w:val="24"/>
          <w:szCs w:val="24"/>
        </w:rPr>
        <w:t xml:space="preserve"> substantial and grievous economic injury, the employee will have a right to return to or be restored to their original or equivalent positions with equivalent pay, benefits, and other employment terms and conditions. The </w:t>
      </w:r>
      <w:r w:rsidR="025097C7" w:rsidRPr="74A2FD90">
        <w:rPr>
          <w:rFonts w:ascii="Times New Roman" w:hAnsi="Times New Roman" w:cs="Times New Roman"/>
          <w:sz w:val="24"/>
          <w:szCs w:val="24"/>
        </w:rPr>
        <w:t>University</w:t>
      </w:r>
      <w:r w:rsidRPr="74A2FD90">
        <w:rPr>
          <w:rFonts w:ascii="Times New Roman" w:hAnsi="Times New Roman" w:cs="Times New Roman"/>
          <w:sz w:val="24"/>
          <w:szCs w:val="24"/>
        </w:rPr>
        <w:t xml:space="preserve"> will notify employees if they qualify as “key employees” and advise them of their rights if it intends to deny reinstatement.</w:t>
      </w:r>
    </w:p>
    <w:p w14:paraId="2E1A1D40" w14:textId="77777777" w:rsidR="00B42303" w:rsidRPr="00A544E6" w:rsidRDefault="00B42303" w:rsidP="00550236">
      <w:pPr>
        <w:spacing w:line="276" w:lineRule="auto"/>
        <w:jc w:val="both"/>
        <w:rPr>
          <w:rFonts w:ascii="Times New Roman" w:hAnsi="Times New Roman" w:cs="Times New Roman"/>
          <w:sz w:val="24"/>
          <w:szCs w:val="24"/>
        </w:rPr>
      </w:pPr>
    </w:p>
    <w:p w14:paraId="061368F0" w14:textId="5BB2B5D3" w:rsidR="00106333" w:rsidRPr="00FD5F10" w:rsidRDefault="00B42303" w:rsidP="00550236">
      <w:pPr>
        <w:spacing w:line="276" w:lineRule="auto"/>
        <w:jc w:val="both"/>
        <w:rPr>
          <w:rFonts w:ascii="Times New Roman" w:hAnsi="Times New Roman" w:cs="Times New Roman"/>
          <w:sz w:val="24"/>
          <w:szCs w:val="24"/>
        </w:rPr>
      </w:pPr>
      <w:r w:rsidRPr="00A544E6">
        <w:rPr>
          <w:rFonts w:ascii="Times New Roman" w:hAnsi="Times New Roman" w:cs="Times New Roman"/>
          <w:sz w:val="24"/>
          <w:szCs w:val="24"/>
        </w:rPr>
        <w:t xml:space="preserve">Use of FMLA leave cannot result in the loss of any employment benefit that accrued prior to the start of an employee’s leave.  </w:t>
      </w:r>
    </w:p>
    <w:p w14:paraId="55835DB4" w14:textId="77777777" w:rsidR="00550236" w:rsidRPr="0019721F" w:rsidRDefault="00550236" w:rsidP="00550236">
      <w:pPr>
        <w:spacing w:line="276" w:lineRule="auto"/>
        <w:jc w:val="both"/>
        <w:rPr>
          <w:rFonts w:ascii="Times New Roman" w:hAnsi="Times New Roman" w:cs="Times New Roman"/>
          <w:b/>
          <w:sz w:val="24"/>
          <w:szCs w:val="24"/>
        </w:rPr>
      </w:pPr>
    </w:p>
    <w:p w14:paraId="32FAF801" w14:textId="15ADB0EF" w:rsidR="0050153D" w:rsidRPr="0019721F" w:rsidRDefault="00B42303" w:rsidP="00550236">
      <w:pPr>
        <w:spacing w:line="276" w:lineRule="auto"/>
        <w:ind w:firstLine="360"/>
        <w:jc w:val="both"/>
        <w:rPr>
          <w:rFonts w:ascii="Times New Roman" w:eastAsia="Times New Roman Bold" w:hAnsi="Times New Roman" w:cs="Times New Roman"/>
          <w:b/>
          <w:sz w:val="24"/>
          <w:szCs w:val="24"/>
        </w:rPr>
      </w:pPr>
      <w:r w:rsidRPr="0019721F">
        <w:rPr>
          <w:rFonts w:ascii="Times New Roman" w:hAnsi="Times New Roman" w:cs="Times New Roman"/>
          <w:b/>
          <w:sz w:val="24"/>
          <w:szCs w:val="24"/>
        </w:rPr>
        <w:t>H</w:t>
      </w:r>
      <w:r w:rsidR="00106333" w:rsidRPr="0019721F">
        <w:rPr>
          <w:rFonts w:ascii="Times New Roman" w:hAnsi="Times New Roman" w:cs="Times New Roman"/>
          <w:b/>
          <w:sz w:val="24"/>
          <w:szCs w:val="24"/>
        </w:rPr>
        <w:t xml:space="preserve">.  </w:t>
      </w:r>
      <w:r w:rsidR="00130583" w:rsidRPr="0019721F">
        <w:rPr>
          <w:rFonts w:ascii="Times New Roman" w:hAnsi="Times New Roman" w:cs="Times New Roman"/>
          <w:b/>
          <w:sz w:val="24"/>
          <w:szCs w:val="24"/>
          <w:u w:val="single"/>
        </w:rPr>
        <w:t>Complaints</w:t>
      </w:r>
    </w:p>
    <w:p w14:paraId="67DA463F" w14:textId="77777777" w:rsidR="0019721F" w:rsidRDefault="0019721F" w:rsidP="00550236">
      <w:pPr>
        <w:spacing w:line="276" w:lineRule="auto"/>
        <w:jc w:val="both"/>
        <w:rPr>
          <w:rFonts w:ascii="Times New Roman" w:hAnsi="Times New Roman" w:cs="Times New Roman"/>
          <w:sz w:val="24"/>
          <w:szCs w:val="24"/>
        </w:rPr>
      </w:pPr>
    </w:p>
    <w:p w14:paraId="476B8131" w14:textId="1119231E" w:rsidR="00411D82" w:rsidRPr="00A544E6" w:rsidRDefault="43A0CFA6" w:rsidP="00550236">
      <w:pPr>
        <w:spacing w:line="276" w:lineRule="auto"/>
        <w:jc w:val="both"/>
        <w:rPr>
          <w:rFonts w:ascii="Times New Roman" w:hAnsi="Times New Roman" w:cs="Times New Roman"/>
          <w:sz w:val="24"/>
          <w:szCs w:val="24"/>
        </w:rPr>
      </w:pPr>
      <w:r w:rsidRPr="74A2FD90">
        <w:rPr>
          <w:rFonts w:ascii="Times New Roman" w:hAnsi="Times New Roman" w:cs="Times New Roman"/>
          <w:sz w:val="24"/>
          <w:szCs w:val="24"/>
        </w:rPr>
        <w:t xml:space="preserve">FMLA makes it unlawful for the </w:t>
      </w:r>
      <w:r w:rsidR="5A2E2DC5" w:rsidRPr="74A2FD90">
        <w:rPr>
          <w:rFonts w:ascii="Times New Roman" w:hAnsi="Times New Roman" w:cs="Times New Roman"/>
          <w:sz w:val="24"/>
          <w:szCs w:val="24"/>
        </w:rPr>
        <w:t>University</w:t>
      </w:r>
      <w:r w:rsidRPr="74A2FD90">
        <w:rPr>
          <w:rFonts w:ascii="Times New Roman" w:hAnsi="Times New Roman" w:cs="Times New Roman"/>
          <w:sz w:val="24"/>
          <w:szCs w:val="24"/>
        </w:rPr>
        <w:t xml:space="preserve"> to:</w:t>
      </w:r>
    </w:p>
    <w:p w14:paraId="024817C9" w14:textId="77777777" w:rsidR="00411D82" w:rsidRPr="00A544E6" w:rsidRDefault="00411D82" w:rsidP="00550236">
      <w:pPr>
        <w:spacing w:line="276" w:lineRule="auto"/>
        <w:jc w:val="both"/>
        <w:rPr>
          <w:rFonts w:ascii="Times New Roman" w:hAnsi="Times New Roman" w:cs="Times New Roman"/>
          <w:sz w:val="24"/>
          <w:szCs w:val="24"/>
        </w:rPr>
      </w:pPr>
    </w:p>
    <w:p w14:paraId="22C52B79" w14:textId="77777777" w:rsidR="00411D82" w:rsidRPr="00A544E6" w:rsidRDefault="00411D82" w:rsidP="00550236">
      <w:pPr>
        <w:numPr>
          <w:ilvl w:val="0"/>
          <w:numId w:val="5"/>
        </w:numPr>
        <w:pBdr>
          <w:top w:val="nil"/>
          <w:left w:val="nil"/>
          <w:bottom w:val="nil"/>
          <w:right w:val="nil"/>
          <w:between w:val="nil"/>
          <w:bar w:val="nil"/>
        </w:pBdr>
        <w:spacing w:line="276" w:lineRule="auto"/>
        <w:ind w:left="720" w:hanging="360"/>
        <w:jc w:val="both"/>
        <w:rPr>
          <w:rFonts w:ascii="Times New Roman" w:hAnsi="Times New Roman" w:cs="Times New Roman"/>
          <w:sz w:val="24"/>
          <w:szCs w:val="24"/>
        </w:rPr>
      </w:pPr>
      <w:r w:rsidRPr="00A544E6">
        <w:rPr>
          <w:rFonts w:ascii="Times New Roman" w:hAnsi="Times New Roman" w:cs="Times New Roman"/>
          <w:sz w:val="24"/>
          <w:szCs w:val="24"/>
        </w:rPr>
        <w:t>Interfere with, restrain or deny the exercise of any right provided under FMLA; and</w:t>
      </w:r>
    </w:p>
    <w:p w14:paraId="0121964F" w14:textId="77777777" w:rsidR="00411D82" w:rsidRPr="00A544E6" w:rsidRDefault="00411D82" w:rsidP="00550236">
      <w:pPr>
        <w:numPr>
          <w:ilvl w:val="0"/>
          <w:numId w:val="6"/>
        </w:numPr>
        <w:pBdr>
          <w:top w:val="nil"/>
          <w:left w:val="nil"/>
          <w:bottom w:val="nil"/>
          <w:right w:val="nil"/>
          <w:between w:val="nil"/>
          <w:bar w:val="nil"/>
        </w:pBdr>
        <w:spacing w:line="276" w:lineRule="auto"/>
        <w:ind w:left="720" w:hanging="360"/>
        <w:jc w:val="both"/>
        <w:rPr>
          <w:rFonts w:ascii="Times New Roman" w:hAnsi="Times New Roman" w:cs="Times New Roman"/>
          <w:sz w:val="24"/>
          <w:szCs w:val="24"/>
        </w:rPr>
      </w:pPr>
      <w:r w:rsidRPr="00A544E6">
        <w:rPr>
          <w:rFonts w:ascii="Times New Roman" w:hAnsi="Times New Roman" w:cs="Times New Roman"/>
          <w:sz w:val="24"/>
          <w:szCs w:val="24"/>
        </w:rPr>
        <w:t>Discharge or discriminate against any person for opposing any practice made unlawful by FMLA or for involvement in any proceeding under or relating to FMLA.</w:t>
      </w:r>
    </w:p>
    <w:p w14:paraId="008FF48C" w14:textId="77777777" w:rsidR="00411D82" w:rsidRPr="00A544E6" w:rsidRDefault="00411D82" w:rsidP="00550236">
      <w:pPr>
        <w:spacing w:line="276" w:lineRule="auto"/>
        <w:ind w:left="360"/>
        <w:jc w:val="both"/>
        <w:rPr>
          <w:rFonts w:ascii="Times New Roman" w:hAnsi="Times New Roman" w:cs="Times New Roman"/>
          <w:b/>
          <w:sz w:val="24"/>
          <w:szCs w:val="24"/>
        </w:rPr>
      </w:pPr>
    </w:p>
    <w:p w14:paraId="6108FE93" w14:textId="35E4DA42" w:rsidR="0050153D" w:rsidRPr="00A544E6" w:rsidRDefault="19F8FDB7" w:rsidP="00550236">
      <w:pPr>
        <w:spacing w:line="276" w:lineRule="auto"/>
        <w:jc w:val="both"/>
        <w:rPr>
          <w:rFonts w:ascii="Times New Roman" w:hAnsi="Times New Roman" w:cs="Times New Roman"/>
          <w:sz w:val="24"/>
          <w:szCs w:val="24"/>
        </w:rPr>
      </w:pPr>
      <w:r w:rsidRPr="74A2FD90">
        <w:rPr>
          <w:rFonts w:ascii="Times New Roman" w:hAnsi="Times New Roman" w:cs="Times New Roman"/>
          <w:sz w:val="24"/>
          <w:szCs w:val="24"/>
        </w:rPr>
        <w:t>E</w:t>
      </w:r>
      <w:r w:rsidR="0EA80FDD" w:rsidRPr="74A2FD90">
        <w:rPr>
          <w:rFonts w:ascii="Times New Roman" w:hAnsi="Times New Roman" w:cs="Times New Roman"/>
          <w:sz w:val="24"/>
          <w:szCs w:val="24"/>
        </w:rPr>
        <w:t>mployee</w:t>
      </w:r>
      <w:r w:rsidRPr="74A2FD90">
        <w:rPr>
          <w:rFonts w:ascii="Times New Roman" w:hAnsi="Times New Roman" w:cs="Times New Roman"/>
          <w:sz w:val="24"/>
          <w:szCs w:val="24"/>
        </w:rPr>
        <w:t>s</w:t>
      </w:r>
      <w:r w:rsidR="0EA80FDD" w:rsidRPr="74A2FD90">
        <w:rPr>
          <w:rFonts w:ascii="Times New Roman" w:hAnsi="Times New Roman" w:cs="Times New Roman"/>
          <w:sz w:val="24"/>
          <w:szCs w:val="24"/>
        </w:rPr>
        <w:t xml:space="preserve"> may file a complaint </w:t>
      </w:r>
      <w:r w:rsidR="7DDE98F0" w:rsidRPr="74A2FD90">
        <w:rPr>
          <w:rFonts w:ascii="Times New Roman" w:hAnsi="Times New Roman" w:cs="Times New Roman"/>
          <w:sz w:val="24"/>
          <w:szCs w:val="24"/>
        </w:rPr>
        <w:t xml:space="preserve">internally with the </w:t>
      </w:r>
      <w:r w:rsidR="5A2E2DC5" w:rsidRPr="74A2FD90">
        <w:rPr>
          <w:rFonts w:ascii="Times New Roman" w:hAnsi="Times New Roman" w:cs="Times New Roman"/>
          <w:sz w:val="24"/>
          <w:szCs w:val="24"/>
        </w:rPr>
        <w:t>University</w:t>
      </w:r>
      <w:r w:rsidR="7DDE98F0" w:rsidRPr="74A2FD90">
        <w:rPr>
          <w:rFonts w:ascii="Times New Roman" w:hAnsi="Times New Roman" w:cs="Times New Roman"/>
          <w:sz w:val="24"/>
          <w:szCs w:val="24"/>
        </w:rPr>
        <w:t xml:space="preserve">’s Equity Compliance Specialist if </w:t>
      </w:r>
      <w:r w:rsidRPr="74A2FD90">
        <w:rPr>
          <w:rFonts w:ascii="Times New Roman" w:hAnsi="Times New Roman" w:cs="Times New Roman"/>
          <w:sz w:val="24"/>
          <w:szCs w:val="24"/>
        </w:rPr>
        <w:t>they believe</w:t>
      </w:r>
      <w:r w:rsidR="7DDE98F0" w:rsidRPr="74A2FD90">
        <w:rPr>
          <w:rFonts w:ascii="Times New Roman" w:hAnsi="Times New Roman" w:cs="Times New Roman"/>
          <w:sz w:val="24"/>
          <w:szCs w:val="24"/>
        </w:rPr>
        <w:t xml:space="preserve"> </w:t>
      </w:r>
      <w:r w:rsidRPr="74A2FD90">
        <w:rPr>
          <w:rFonts w:ascii="Times New Roman" w:hAnsi="Times New Roman" w:cs="Times New Roman"/>
          <w:sz w:val="24"/>
          <w:szCs w:val="24"/>
        </w:rPr>
        <w:t>they are</w:t>
      </w:r>
      <w:r w:rsidR="7DDE98F0" w:rsidRPr="74A2FD90">
        <w:rPr>
          <w:rFonts w:ascii="Times New Roman" w:hAnsi="Times New Roman" w:cs="Times New Roman"/>
          <w:sz w:val="24"/>
          <w:szCs w:val="24"/>
        </w:rPr>
        <w:t xml:space="preserve"> being discriminated against, or </w:t>
      </w:r>
      <w:r w:rsidRPr="74A2FD90">
        <w:rPr>
          <w:rFonts w:ascii="Times New Roman" w:hAnsi="Times New Roman" w:cs="Times New Roman"/>
          <w:sz w:val="24"/>
          <w:szCs w:val="24"/>
        </w:rPr>
        <w:t>their</w:t>
      </w:r>
      <w:r w:rsidR="7DDE98F0" w:rsidRPr="74A2FD90">
        <w:rPr>
          <w:rFonts w:ascii="Times New Roman" w:hAnsi="Times New Roman" w:cs="Times New Roman"/>
          <w:sz w:val="24"/>
          <w:szCs w:val="24"/>
        </w:rPr>
        <w:t xml:space="preserve"> rights under</w:t>
      </w:r>
      <w:r w:rsidR="10695B6C" w:rsidRPr="74A2FD90">
        <w:rPr>
          <w:rFonts w:ascii="Times New Roman" w:hAnsi="Times New Roman" w:cs="Times New Roman"/>
          <w:sz w:val="24"/>
          <w:szCs w:val="24"/>
        </w:rPr>
        <w:t xml:space="preserve"> </w:t>
      </w:r>
      <w:r w:rsidR="0EA80FDD" w:rsidRPr="74A2FD90">
        <w:rPr>
          <w:rFonts w:ascii="Times New Roman" w:hAnsi="Times New Roman" w:cs="Times New Roman"/>
          <w:sz w:val="24"/>
          <w:szCs w:val="24"/>
        </w:rPr>
        <w:t>the</w:t>
      </w:r>
      <w:r w:rsidR="7DDE98F0" w:rsidRPr="74A2FD90">
        <w:rPr>
          <w:rFonts w:ascii="Times New Roman" w:hAnsi="Times New Roman" w:cs="Times New Roman"/>
          <w:sz w:val="24"/>
          <w:szCs w:val="24"/>
        </w:rPr>
        <w:t xml:space="preserve"> FML</w:t>
      </w:r>
      <w:r w:rsidRPr="74A2FD90">
        <w:rPr>
          <w:rFonts w:ascii="Times New Roman" w:hAnsi="Times New Roman" w:cs="Times New Roman"/>
          <w:sz w:val="24"/>
          <w:szCs w:val="24"/>
        </w:rPr>
        <w:t xml:space="preserve">A are not being </w:t>
      </w:r>
      <w:r w:rsidRPr="74A2FD90">
        <w:rPr>
          <w:rFonts w:ascii="Times New Roman" w:hAnsi="Times New Roman" w:cs="Times New Roman"/>
          <w:sz w:val="24"/>
          <w:szCs w:val="24"/>
        </w:rPr>
        <w:lastRenderedPageBreak/>
        <w:t>protected. E</w:t>
      </w:r>
      <w:r w:rsidR="7DDE98F0" w:rsidRPr="74A2FD90">
        <w:rPr>
          <w:rFonts w:ascii="Times New Roman" w:hAnsi="Times New Roman" w:cs="Times New Roman"/>
          <w:sz w:val="24"/>
          <w:szCs w:val="24"/>
        </w:rPr>
        <w:t>mployee</w:t>
      </w:r>
      <w:r w:rsidRPr="74A2FD90">
        <w:rPr>
          <w:rFonts w:ascii="Times New Roman" w:hAnsi="Times New Roman" w:cs="Times New Roman"/>
          <w:sz w:val="24"/>
          <w:szCs w:val="24"/>
        </w:rPr>
        <w:t>s</w:t>
      </w:r>
      <w:r w:rsidR="7DDE98F0" w:rsidRPr="74A2FD90">
        <w:rPr>
          <w:rFonts w:ascii="Times New Roman" w:hAnsi="Times New Roman" w:cs="Times New Roman"/>
          <w:sz w:val="24"/>
          <w:szCs w:val="24"/>
        </w:rPr>
        <w:t xml:space="preserve"> can</w:t>
      </w:r>
      <w:r w:rsidR="7C2BB752" w:rsidRPr="74A2FD90">
        <w:rPr>
          <w:rFonts w:ascii="Times New Roman" w:hAnsi="Times New Roman" w:cs="Times New Roman"/>
          <w:sz w:val="24"/>
          <w:szCs w:val="24"/>
        </w:rPr>
        <w:t xml:space="preserve"> also</w:t>
      </w:r>
      <w:r w:rsidR="7DDE98F0" w:rsidRPr="74A2FD90">
        <w:rPr>
          <w:rFonts w:ascii="Times New Roman" w:hAnsi="Times New Roman" w:cs="Times New Roman"/>
          <w:sz w:val="24"/>
          <w:szCs w:val="24"/>
        </w:rPr>
        <w:t xml:space="preserve"> file a complaint with</w:t>
      </w:r>
      <w:r w:rsidR="0EA80FDD" w:rsidRPr="74A2FD90">
        <w:rPr>
          <w:rFonts w:ascii="Times New Roman" w:hAnsi="Times New Roman" w:cs="Times New Roman"/>
          <w:sz w:val="24"/>
          <w:szCs w:val="24"/>
        </w:rPr>
        <w:t xml:space="preserve"> </w:t>
      </w:r>
      <w:r w:rsidR="7DDE98F0" w:rsidRPr="74A2FD90">
        <w:rPr>
          <w:rFonts w:ascii="Times New Roman" w:hAnsi="Times New Roman" w:cs="Times New Roman"/>
          <w:sz w:val="24"/>
          <w:szCs w:val="24"/>
        </w:rPr>
        <w:t xml:space="preserve">the </w:t>
      </w:r>
      <w:r w:rsidR="0EA80FDD" w:rsidRPr="74A2FD90">
        <w:rPr>
          <w:rFonts w:ascii="Times New Roman" w:hAnsi="Times New Roman" w:cs="Times New Roman"/>
          <w:sz w:val="24"/>
          <w:szCs w:val="24"/>
        </w:rPr>
        <w:t>U.S. Department of Labor or may bring a pr</w:t>
      </w:r>
      <w:r w:rsidR="7DDE98F0" w:rsidRPr="74A2FD90">
        <w:rPr>
          <w:rFonts w:ascii="Times New Roman" w:hAnsi="Times New Roman" w:cs="Times New Roman"/>
          <w:sz w:val="24"/>
          <w:szCs w:val="24"/>
        </w:rPr>
        <w:t xml:space="preserve">ivate lawsuit against the </w:t>
      </w:r>
      <w:r w:rsidR="20A53175" w:rsidRPr="74A2FD90">
        <w:rPr>
          <w:rFonts w:ascii="Times New Roman" w:hAnsi="Times New Roman" w:cs="Times New Roman"/>
          <w:sz w:val="24"/>
          <w:szCs w:val="24"/>
        </w:rPr>
        <w:t>University</w:t>
      </w:r>
      <w:r w:rsidR="0EA80FDD" w:rsidRPr="74A2FD90">
        <w:rPr>
          <w:rFonts w:ascii="Times New Roman" w:hAnsi="Times New Roman" w:cs="Times New Roman"/>
          <w:sz w:val="24"/>
          <w:szCs w:val="24"/>
        </w:rPr>
        <w:t>.</w:t>
      </w:r>
    </w:p>
    <w:p w14:paraId="311B40CB" w14:textId="77777777" w:rsidR="0050153D" w:rsidRPr="00A544E6" w:rsidRDefault="0050153D" w:rsidP="00550236">
      <w:pPr>
        <w:spacing w:line="276" w:lineRule="auto"/>
        <w:jc w:val="both"/>
        <w:rPr>
          <w:rFonts w:ascii="Times New Roman" w:hAnsi="Times New Roman" w:cs="Times New Roman"/>
          <w:sz w:val="24"/>
          <w:szCs w:val="24"/>
        </w:rPr>
      </w:pPr>
    </w:p>
    <w:p w14:paraId="7D917B17" w14:textId="77777777" w:rsidR="00037746" w:rsidRDefault="0050153D" w:rsidP="00550236">
      <w:pPr>
        <w:spacing w:line="276" w:lineRule="auto"/>
        <w:jc w:val="both"/>
        <w:rPr>
          <w:rFonts w:ascii="Times New Roman" w:hAnsi="Times New Roman" w:cs="Times New Roman"/>
          <w:sz w:val="24"/>
          <w:szCs w:val="24"/>
        </w:rPr>
      </w:pPr>
      <w:r w:rsidRPr="00A544E6">
        <w:rPr>
          <w:rFonts w:ascii="Times New Roman" w:hAnsi="Times New Roman" w:cs="Times New Roman"/>
          <w:sz w:val="24"/>
          <w:szCs w:val="24"/>
        </w:rPr>
        <w:t>FMLA does not affect any Federal or State law prohibiting discrimination or supersede any State or local law or collective bargaining agreement which provides greater family or medical leave rights.</w:t>
      </w:r>
    </w:p>
    <w:p w14:paraId="4FDED17C" w14:textId="77777777" w:rsidR="00FD5F10" w:rsidRPr="00A544E6" w:rsidRDefault="00FD5F10" w:rsidP="00550236">
      <w:pPr>
        <w:spacing w:line="276" w:lineRule="auto"/>
        <w:jc w:val="both"/>
        <w:rPr>
          <w:rFonts w:ascii="Times New Roman" w:hAnsi="Times New Roman" w:cs="Times New Roman"/>
          <w:sz w:val="24"/>
          <w:szCs w:val="24"/>
        </w:rPr>
      </w:pPr>
    </w:p>
    <w:p w14:paraId="06590216" w14:textId="77777777" w:rsidR="0019721F" w:rsidRDefault="0019721F" w:rsidP="007911CB">
      <w:pPr>
        <w:pStyle w:val="me"/>
        <w:spacing w:after="0"/>
        <w:rPr>
          <w:b/>
        </w:rPr>
      </w:pPr>
    </w:p>
    <w:p w14:paraId="63460A91" w14:textId="5854D4D6" w:rsidR="00725A0E" w:rsidRDefault="00484F3B" w:rsidP="00FD5F10">
      <w:pPr>
        <w:pStyle w:val="me"/>
        <w:spacing w:after="0" w:line="276" w:lineRule="auto"/>
        <w:ind w:firstLine="0"/>
        <w:rPr>
          <w:b/>
          <w:u w:val="single"/>
        </w:rPr>
      </w:pPr>
      <w:r w:rsidRPr="00A544E6">
        <w:rPr>
          <w:b/>
        </w:rPr>
        <w:t>V.</w:t>
      </w:r>
      <w:r w:rsidRPr="00A544E6">
        <w:rPr>
          <w:b/>
        </w:rPr>
        <w:tab/>
      </w:r>
      <w:r w:rsidR="0010733B" w:rsidRPr="00A544E6">
        <w:rPr>
          <w:b/>
          <w:u w:val="single"/>
        </w:rPr>
        <w:t xml:space="preserve">SHORT-TERM </w:t>
      </w:r>
      <w:r w:rsidRPr="00A544E6">
        <w:rPr>
          <w:b/>
          <w:u w:val="single"/>
        </w:rPr>
        <w:t>DISABILITY LEAVE</w:t>
      </w:r>
    </w:p>
    <w:p w14:paraId="5E7C2B0D" w14:textId="77777777" w:rsidR="00B50451" w:rsidRPr="00B50451" w:rsidRDefault="00B50451" w:rsidP="006540C3">
      <w:pPr>
        <w:pStyle w:val="me"/>
        <w:spacing w:after="0" w:line="276" w:lineRule="auto"/>
        <w:rPr>
          <w:b/>
          <w:u w:val="single"/>
        </w:rPr>
      </w:pPr>
    </w:p>
    <w:p w14:paraId="11103CF6" w14:textId="012D958B" w:rsidR="00EB2690" w:rsidRPr="00A544E6" w:rsidRDefault="2AE982DE" w:rsidP="006540C3">
      <w:pPr>
        <w:shd w:val="clear" w:color="auto" w:fill="FFFFFF" w:themeFill="background1"/>
        <w:spacing w:after="165" w:line="276" w:lineRule="auto"/>
        <w:jc w:val="both"/>
        <w:rPr>
          <w:rFonts w:ascii="Times New Roman" w:eastAsia="Times New Roman" w:hAnsi="Times New Roman" w:cs="Times New Roman"/>
          <w:sz w:val="24"/>
          <w:szCs w:val="24"/>
        </w:rPr>
      </w:pPr>
      <w:r w:rsidRPr="74A2FD90">
        <w:rPr>
          <w:rFonts w:ascii="Times New Roman" w:eastAsia="Times New Roman" w:hAnsi="Times New Roman" w:cs="Times New Roman"/>
          <w:sz w:val="24"/>
          <w:szCs w:val="24"/>
        </w:rPr>
        <w:t xml:space="preserve">Mercy </w:t>
      </w:r>
      <w:r w:rsidR="20A53175" w:rsidRPr="74A2FD90">
        <w:rPr>
          <w:rFonts w:ascii="Times New Roman" w:eastAsia="Times New Roman" w:hAnsi="Times New Roman" w:cs="Times New Roman"/>
          <w:sz w:val="24"/>
          <w:szCs w:val="24"/>
        </w:rPr>
        <w:t>University</w:t>
      </w:r>
      <w:r w:rsidR="576642B1" w:rsidRPr="74A2FD90">
        <w:rPr>
          <w:rFonts w:ascii="Times New Roman" w:eastAsia="Times New Roman" w:hAnsi="Times New Roman" w:cs="Times New Roman"/>
          <w:sz w:val="24"/>
          <w:szCs w:val="24"/>
        </w:rPr>
        <w:t xml:space="preserve"> provides benefits and partial compensation </w:t>
      </w:r>
      <w:r w:rsidRPr="74A2FD90">
        <w:rPr>
          <w:rFonts w:ascii="Times New Roman" w:eastAsia="Times New Roman" w:hAnsi="Times New Roman" w:cs="Times New Roman"/>
          <w:sz w:val="24"/>
          <w:szCs w:val="24"/>
        </w:rPr>
        <w:t>for eligible employees who</w:t>
      </w:r>
      <w:r w:rsidR="576642B1" w:rsidRPr="74A2FD90">
        <w:rPr>
          <w:rFonts w:ascii="Times New Roman" w:eastAsia="Times New Roman" w:hAnsi="Times New Roman" w:cs="Times New Roman"/>
          <w:sz w:val="24"/>
          <w:szCs w:val="24"/>
        </w:rPr>
        <w:t xml:space="preserve"> are unable to work for qualified health reasons unrelated to workers compensation. </w:t>
      </w:r>
    </w:p>
    <w:p w14:paraId="36FF6C81" w14:textId="77777777" w:rsidR="00EB2690" w:rsidRPr="00A544E6" w:rsidRDefault="00725A0E" w:rsidP="006540C3">
      <w:pPr>
        <w:shd w:val="clear" w:color="auto" w:fill="FFFFFF"/>
        <w:spacing w:after="165" w:line="276" w:lineRule="auto"/>
        <w:jc w:val="both"/>
        <w:rPr>
          <w:rFonts w:ascii="Times New Roman" w:eastAsia="Times New Roman" w:hAnsi="Times New Roman" w:cs="Times New Roman"/>
          <w:sz w:val="24"/>
          <w:szCs w:val="24"/>
        </w:rPr>
      </w:pPr>
      <w:r w:rsidRPr="00A544E6">
        <w:rPr>
          <w:rFonts w:ascii="Times New Roman" w:eastAsia="Times New Roman" w:hAnsi="Times New Roman" w:cs="Times New Roman"/>
          <w:sz w:val="24"/>
          <w:szCs w:val="24"/>
        </w:rPr>
        <w:t>Employees typically</w:t>
      </w:r>
      <w:r w:rsidR="00EB2690" w:rsidRPr="00A544E6">
        <w:rPr>
          <w:rFonts w:ascii="Times New Roman" w:eastAsia="Times New Roman" w:hAnsi="Times New Roman" w:cs="Times New Roman"/>
          <w:sz w:val="24"/>
          <w:szCs w:val="24"/>
        </w:rPr>
        <w:t xml:space="preserve"> use </w:t>
      </w:r>
      <w:r w:rsidRPr="00A544E6">
        <w:rPr>
          <w:rFonts w:ascii="Times New Roman" w:eastAsia="Times New Roman" w:hAnsi="Times New Roman" w:cs="Times New Roman"/>
          <w:sz w:val="24"/>
          <w:szCs w:val="24"/>
        </w:rPr>
        <w:t xml:space="preserve">accrued </w:t>
      </w:r>
      <w:r w:rsidR="00EB2690" w:rsidRPr="00A544E6">
        <w:rPr>
          <w:rFonts w:ascii="Times New Roman" w:eastAsia="Times New Roman" w:hAnsi="Times New Roman" w:cs="Times New Roman"/>
          <w:sz w:val="24"/>
          <w:szCs w:val="24"/>
        </w:rPr>
        <w:t>health a</w:t>
      </w:r>
      <w:r w:rsidRPr="00A544E6">
        <w:rPr>
          <w:rFonts w:ascii="Times New Roman" w:eastAsia="Times New Roman" w:hAnsi="Times New Roman" w:cs="Times New Roman"/>
          <w:sz w:val="24"/>
          <w:szCs w:val="24"/>
        </w:rPr>
        <w:t xml:space="preserve">nd personal leave </w:t>
      </w:r>
      <w:r w:rsidR="005F367D" w:rsidRPr="00A544E6">
        <w:rPr>
          <w:rFonts w:ascii="Times New Roman" w:eastAsia="Times New Roman" w:hAnsi="Times New Roman" w:cs="Times New Roman"/>
          <w:sz w:val="24"/>
          <w:szCs w:val="24"/>
        </w:rPr>
        <w:t xml:space="preserve">(if available) </w:t>
      </w:r>
      <w:r w:rsidRPr="00A544E6">
        <w:rPr>
          <w:rFonts w:ascii="Times New Roman" w:eastAsia="Times New Roman" w:hAnsi="Times New Roman" w:cs="Times New Roman"/>
          <w:sz w:val="24"/>
          <w:szCs w:val="24"/>
        </w:rPr>
        <w:t xml:space="preserve">to cover </w:t>
      </w:r>
      <w:r w:rsidR="00EB2690" w:rsidRPr="00A544E6">
        <w:rPr>
          <w:rFonts w:ascii="Times New Roman" w:eastAsia="Times New Roman" w:hAnsi="Times New Roman" w:cs="Times New Roman"/>
          <w:sz w:val="24"/>
          <w:szCs w:val="24"/>
        </w:rPr>
        <w:t xml:space="preserve">lost wages for the first </w:t>
      </w:r>
      <w:r w:rsidRPr="00A544E6">
        <w:rPr>
          <w:rFonts w:ascii="Times New Roman" w:eastAsia="Times New Roman" w:hAnsi="Times New Roman" w:cs="Times New Roman"/>
          <w:sz w:val="24"/>
          <w:szCs w:val="24"/>
        </w:rPr>
        <w:t>seven (</w:t>
      </w:r>
      <w:r w:rsidR="00EB2690" w:rsidRPr="00A544E6">
        <w:rPr>
          <w:rFonts w:ascii="Times New Roman" w:eastAsia="Times New Roman" w:hAnsi="Times New Roman" w:cs="Times New Roman"/>
          <w:sz w:val="24"/>
          <w:szCs w:val="24"/>
        </w:rPr>
        <w:t>7</w:t>
      </w:r>
      <w:r w:rsidRPr="00A544E6">
        <w:rPr>
          <w:rFonts w:ascii="Times New Roman" w:eastAsia="Times New Roman" w:hAnsi="Times New Roman" w:cs="Times New Roman"/>
          <w:sz w:val="24"/>
          <w:szCs w:val="24"/>
        </w:rPr>
        <w:t>)</w:t>
      </w:r>
      <w:r w:rsidR="00EB2690" w:rsidRPr="00A544E6">
        <w:rPr>
          <w:rFonts w:ascii="Times New Roman" w:eastAsia="Times New Roman" w:hAnsi="Times New Roman" w:cs="Times New Roman"/>
          <w:sz w:val="24"/>
          <w:szCs w:val="24"/>
        </w:rPr>
        <w:t xml:space="preserve"> calendar days of a disab</w:t>
      </w:r>
      <w:r w:rsidRPr="00A544E6">
        <w:rPr>
          <w:rFonts w:ascii="Times New Roman" w:eastAsia="Times New Roman" w:hAnsi="Times New Roman" w:cs="Times New Roman"/>
          <w:sz w:val="24"/>
          <w:szCs w:val="24"/>
        </w:rPr>
        <w:t>ility-related absence. After the seven (</w:t>
      </w:r>
      <w:r w:rsidR="00EB2690" w:rsidRPr="00A544E6">
        <w:rPr>
          <w:rFonts w:ascii="Times New Roman" w:eastAsia="Times New Roman" w:hAnsi="Times New Roman" w:cs="Times New Roman"/>
          <w:sz w:val="24"/>
          <w:szCs w:val="24"/>
        </w:rPr>
        <w:t>7</w:t>
      </w:r>
      <w:r w:rsidRPr="00A544E6">
        <w:rPr>
          <w:rFonts w:ascii="Times New Roman" w:eastAsia="Times New Roman" w:hAnsi="Times New Roman" w:cs="Times New Roman"/>
          <w:sz w:val="24"/>
          <w:szCs w:val="24"/>
        </w:rPr>
        <w:t>)</w:t>
      </w:r>
      <w:r w:rsidR="00EB2690" w:rsidRPr="00A544E6">
        <w:rPr>
          <w:rFonts w:ascii="Times New Roman" w:eastAsia="Times New Roman" w:hAnsi="Times New Roman" w:cs="Times New Roman"/>
          <w:sz w:val="24"/>
          <w:szCs w:val="24"/>
        </w:rPr>
        <w:t xml:space="preserve"> calendar day waiting period, </w:t>
      </w:r>
      <w:r w:rsidRPr="00A544E6">
        <w:rPr>
          <w:rFonts w:ascii="Times New Roman" w:eastAsia="Times New Roman" w:hAnsi="Times New Roman" w:cs="Times New Roman"/>
          <w:sz w:val="24"/>
          <w:szCs w:val="24"/>
        </w:rPr>
        <w:t>employees</w:t>
      </w:r>
      <w:r w:rsidR="00EB2690" w:rsidRPr="00A544E6">
        <w:rPr>
          <w:rFonts w:ascii="Times New Roman" w:eastAsia="Times New Roman" w:hAnsi="Times New Roman" w:cs="Times New Roman"/>
          <w:sz w:val="24"/>
          <w:szCs w:val="24"/>
        </w:rPr>
        <w:t xml:space="preserve"> receive 50% of </w:t>
      </w:r>
      <w:r w:rsidRPr="00A544E6">
        <w:rPr>
          <w:rFonts w:ascii="Times New Roman" w:eastAsia="Times New Roman" w:hAnsi="Times New Roman" w:cs="Times New Roman"/>
          <w:sz w:val="24"/>
          <w:szCs w:val="24"/>
        </w:rPr>
        <w:t>their</w:t>
      </w:r>
      <w:r w:rsidR="00EB2690" w:rsidRPr="00A544E6">
        <w:rPr>
          <w:rFonts w:ascii="Times New Roman" w:eastAsia="Times New Roman" w:hAnsi="Times New Roman" w:cs="Times New Roman"/>
          <w:sz w:val="24"/>
          <w:szCs w:val="24"/>
        </w:rPr>
        <w:t xml:space="preserve"> base pay </w:t>
      </w:r>
      <w:r w:rsidR="005F367D" w:rsidRPr="00A544E6">
        <w:rPr>
          <w:rFonts w:ascii="Times New Roman" w:eastAsia="Times New Roman" w:hAnsi="Times New Roman" w:cs="Times New Roman"/>
          <w:sz w:val="24"/>
          <w:szCs w:val="24"/>
        </w:rPr>
        <w:t xml:space="preserve">(or $170—the lesser amount) </w:t>
      </w:r>
      <w:r w:rsidR="00EB2690" w:rsidRPr="00A544E6">
        <w:rPr>
          <w:rFonts w:ascii="Times New Roman" w:eastAsia="Times New Roman" w:hAnsi="Times New Roman" w:cs="Times New Roman"/>
          <w:sz w:val="24"/>
          <w:szCs w:val="24"/>
        </w:rPr>
        <w:t xml:space="preserve">for the time </w:t>
      </w:r>
      <w:r w:rsidRPr="00A544E6">
        <w:rPr>
          <w:rFonts w:ascii="Times New Roman" w:eastAsia="Times New Roman" w:hAnsi="Times New Roman" w:cs="Times New Roman"/>
          <w:sz w:val="24"/>
          <w:szCs w:val="24"/>
        </w:rPr>
        <w:t>they</w:t>
      </w:r>
      <w:r w:rsidR="00EB2690" w:rsidRPr="00A544E6">
        <w:rPr>
          <w:rFonts w:ascii="Times New Roman" w:eastAsia="Times New Roman" w:hAnsi="Times New Roman" w:cs="Times New Roman"/>
          <w:sz w:val="24"/>
          <w:szCs w:val="24"/>
        </w:rPr>
        <w:t xml:space="preserve"> are medically approved as disabled from work, up to a maximum of 26 weeks in any 52 week period</w:t>
      </w:r>
      <w:r w:rsidRPr="00A544E6">
        <w:rPr>
          <w:rFonts w:ascii="Times New Roman" w:eastAsia="Times New Roman" w:hAnsi="Times New Roman" w:cs="Times New Roman"/>
          <w:sz w:val="24"/>
          <w:szCs w:val="24"/>
        </w:rPr>
        <w:t xml:space="preserve"> </w:t>
      </w:r>
      <w:r w:rsidR="00EB2690" w:rsidRPr="00A544E6">
        <w:rPr>
          <w:rFonts w:ascii="Times New Roman" w:eastAsia="Times New Roman" w:hAnsi="Times New Roman" w:cs="Times New Roman"/>
          <w:sz w:val="24"/>
          <w:szCs w:val="24"/>
        </w:rPr>
        <w:t xml:space="preserve">(or approximately six (6) months) and </w:t>
      </w:r>
      <w:r w:rsidRPr="00A544E6">
        <w:rPr>
          <w:rFonts w:ascii="Times New Roman" w:eastAsia="Times New Roman" w:hAnsi="Times New Roman" w:cs="Times New Roman"/>
          <w:sz w:val="24"/>
          <w:szCs w:val="24"/>
        </w:rPr>
        <w:t>they are entitled to the same position or substantially the same position as when they went out on the leave</w:t>
      </w:r>
      <w:r w:rsidR="00EB2690" w:rsidRPr="00A544E6">
        <w:rPr>
          <w:rFonts w:ascii="Times New Roman" w:eastAsia="Times New Roman" w:hAnsi="Times New Roman" w:cs="Times New Roman"/>
          <w:sz w:val="24"/>
          <w:szCs w:val="24"/>
        </w:rPr>
        <w:t>.</w:t>
      </w:r>
      <w:r w:rsidRPr="00A544E6">
        <w:rPr>
          <w:rFonts w:ascii="Times New Roman" w:eastAsia="Times New Roman" w:hAnsi="Times New Roman" w:cs="Times New Roman"/>
          <w:sz w:val="24"/>
          <w:szCs w:val="24"/>
        </w:rPr>
        <w:t xml:space="preserve"> </w:t>
      </w:r>
    </w:p>
    <w:p w14:paraId="7FF2611C" w14:textId="77777777" w:rsidR="00EB2690" w:rsidRPr="00A544E6" w:rsidRDefault="00725A0E" w:rsidP="006540C3">
      <w:pPr>
        <w:shd w:val="clear" w:color="auto" w:fill="FFFFFF"/>
        <w:spacing w:after="165" w:line="276" w:lineRule="auto"/>
        <w:jc w:val="both"/>
        <w:rPr>
          <w:rFonts w:ascii="Times New Roman" w:eastAsia="Times New Roman" w:hAnsi="Times New Roman" w:cs="Times New Roman"/>
          <w:sz w:val="24"/>
          <w:szCs w:val="24"/>
        </w:rPr>
      </w:pPr>
      <w:r w:rsidRPr="00A544E6">
        <w:rPr>
          <w:rFonts w:ascii="Times New Roman" w:eastAsia="Times New Roman" w:hAnsi="Times New Roman" w:cs="Times New Roman"/>
          <w:sz w:val="24"/>
          <w:szCs w:val="24"/>
        </w:rPr>
        <w:t xml:space="preserve">Eligible employees </w:t>
      </w:r>
      <w:r w:rsidR="00EB2690" w:rsidRPr="00A544E6">
        <w:rPr>
          <w:rFonts w:ascii="Times New Roman" w:eastAsia="Times New Roman" w:hAnsi="Times New Roman" w:cs="Times New Roman"/>
          <w:sz w:val="24"/>
          <w:szCs w:val="24"/>
        </w:rPr>
        <w:t xml:space="preserve">may use </w:t>
      </w:r>
      <w:r w:rsidRPr="00A544E6">
        <w:rPr>
          <w:rFonts w:ascii="Times New Roman" w:eastAsia="Times New Roman" w:hAnsi="Times New Roman" w:cs="Times New Roman"/>
          <w:sz w:val="24"/>
          <w:szCs w:val="24"/>
        </w:rPr>
        <w:t xml:space="preserve">accrued sick leave, </w:t>
      </w:r>
      <w:r w:rsidR="00EB2690" w:rsidRPr="00A544E6">
        <w:rPr>
          <w:rFonts w:ascii="Times New Roman" w:eastAsia="Times New Roman" w:hAnsi="Times New Roman" w:cs="Times New Roman"/>
          <w:sz w:val="24"/>
          <w:szCs w:val="24"/>
        </w:rPr>
        <w:t>personal leave and</w:t>
      </w:r>
      <w:r w:rsidRPr="00A544E6">
        <w:rPr>
          <w:rFonts w:ascii="Times New Roman" w:eastAsia="Times New Roman" w:hAnsi="Times New Roman" w:cs="Times New Roman"/>
          <w:sz w:val="24"/>
          <w:szCs w:val="24"/>
        </w:rPr>
        <w:t>/or</w:t>
      </w:r>
      <w:r w:rsidR="00EB2690" w:rsidRPr="00A544E6">
        <w:rPr>
          <w:rFonts w:ascii="Times New Roman" w:eastAsia="Times New Roman" w:hAnsi="Times New Roman" w:cs="Times New Roman"/>
          <w:sz w:val="24"/>
          <w:szCs w:val="24"/>
        </w:rPr>
        <w:t xml:space="preserve"> vacation time to supplement the other 50% pay. </w:t>
      </w:r>
      <w:r w:rsidRPr="00A544E6">
        <w:rPr>
          <w:rFonts w:ascii="Times New Roman" w:eastAsia="Times New Roman" w:hAnsi="Times New Roman" w:cs="Times New Roman"/>
          <w:sz w:val="24"/>
          <w:szCs w:val="24"/>
        </w:rPr>
        <w:t xml:space="preserve"> The employee</w:t>
      </w:r>
      <w:r w:rsidR="00EB2690" w:rsidRPr="00A544E6">
        <w:rPr>
          <w:rFonts w:ascii="Times New Roman" w:eastAsia="Times New Roman" w:hAnsi="Times New Roman" w:cs="Times New Roman"/>
          <w:sz w:val="24"/>
          <w:szCs w:val="24"/>
        </w:rPr>
        <w:t xml:space="preserve"> will also receive holiday pay for any holiday that falls during a period of approved disability. </w:t>
      </w:r>
    </w:p>
    <w:p w14:paraId="10845D9F" w14:textId="77060AB3" w:rsidR="00EB2690" w:rsidRPr="00A544E6" w:rsidRDefault="00C2164D" w:rsidP="006540C3">
      <w:pPr>
        <w:shd w:val="clear" w:color="auto" w:fill="FFFFFF"/>
        <w:spacing w:after="165" w:line="276" w:lineRule="auto"/>
        <w:jc w:val="both"/>
        <w:rPr>
          <w:rFonts w:ascii="Times New Roman" w:eastAsia="Times New Roman" w:hAnsi="Times New Roman" w:cs="Times New Roman"/>
          <w:sz w:val="24"/>
          <w:szCs w:val="24"/>
        </w:rPr>
      </w:pPr>
      <w:r w:rsidRPr="00A544E6">
        <w:rPr>
          <w:rFonts w:ascii="Times New Roman" w:eastAsia="Times New Roman" w:hAnsi="Times New Roman" w:cs="Times New Roman"/>
          <w:sz w:val="24"/>
          <w:szCs w:val="24"/>
        </w:rPr>
        <w:t>Employees</w:t>
      </w:r>
      <w:r w:rsidR="00EB2690" w:rsidRPr="00A544E6">
        <w:rPr>
          <w:rFonts w:ascii="Times New Roman" w:eastAsia="Times New Roman" w:hAnsi="Times New Roman" w:cs="Times New Roman"/>
          <w:sz w:val="24"/>
          <w:szCs w:val="24"/>
        </w:rPr>
        <w:t xml:space="preserve"> may choose to use these days together or return to work up to half-time and receive 50% pay for the time not worked with agreement from </w:t>
      </w:r>
      <w:r w:rsidRPr="00A544E6">
        <w:rPr>
          <w:rFonts w:ascii="Times New Roman" w:eastAsia="Times New Roman" w:hAnsi="Times New Roman" w:cs="Times New Roman"/>
          <w:sz w:val="24"/>
          <w:szCs w:val="24"/>
        </w:rPr>
        <w:t xml:space="preserve">the employee, his/her physician, the employee’s </w:t>
      </w:r>
      <w:r w:rsidR="00EB2690" w:rsidRPr="00A544E6">
        <w:rPr>
          <w:rFonts w:ascii="Times New Roman" w:eastAsia="Times New Roman" w:hAnsi="Times New Roman" w:cs="Times New Roman"/>
          <w:sz w:val="24"/>
          <w:szCs w:val="24"/>
        </w:rPr>
        <w:t>supervisor</w:t>
      </w:r>
      <w:r w:rsidRPr="00A544E6">
        <w:rPr>
          <w:rFonts w:ascii="Times New Roman" w:eastAsia="Times New Roman" w:hAnsi="Times New Roman" w:cs="Times New Roman"/>
          <w:sz w:val="24"/>
          <w:szCs w:val="24"/>
        </w:rPr>
        <w:t>, and the Office of Human Resources</w:t>
      </w:r>
      <w:r w:rsidR="00EB2690" w:rsidRPr="00A544E6">
        <w:rPr>
          <w:rFonts w:ascii="Times New Roman" w:eastAsia="Times New Roman" w:hAnsi="Times New Roman" w:cs="Times New Roman"/>
          <w:sz w:val="24"/>
          <w:szCs w:val="24"/>
        </w:rPr>
        <w:t xml:space="preserve">. Leave accruals may still be used to supplement this partial disability time. If </w:t>
      </w:r>
      <w:r w:rsidRPr="00A544E6">
        <w:rPr>
          <w:rFonts w:ascii="Times New Roman" w:eastAsia="Times New Roman" w:hAnsi="Times New Roman" w:cs="Times New Roman"/>
          <w:sz w:val="24"/>
          <w:szCs w:val="24"/>
        </w:rPr>
        <w:t xml:space="preserve">an employee </w:t>
      </w:r>
      <w:r w:rsidR="00EB2690" w:rsidRPr="00A544E6">
        <w:rPr>
          <w:rFonts w:ascii="Times New Roman" w:eastAsia="Times New Roman" w:hAnsi="Times New Roman" w:cs="Times New Roman"/>
          <w:sz w:val="24"/>
          <w:szCs w:val="24"/>
        </w:rPr>
        <w:t>exhaust</w:t>
      </w:r>
      <w:r w:rsidRPr="00A544E6">
        <w:rPr>
          <w:rFonts w:ascii="Times New Roman" w:eastAsia="Times New Roman" w:hAnsi="Times New Roman" w:cs="Times New Roman"/>
          <w:sz w:val="24"/>
          <w:szCs w:val="24"/>
        </w:rPr>
        <w:t>s</w:t>
      </w:r>
      <w:r w:rsidR="00EB2690" w:rsidRPr="00A544E6">
        <w:rPr>
          <w:rFonts w:ascii="Times New Roman" w:eastAsia="Times New Roman" w:hAnsi="Times New Roman" w:cs="Times New Roman"/>
          <w:sz w:val="24"/>
          <w:szCs w:val="24"/>
        </w:rPr>
        <w:t xml:space="preserve"> </w:t>
      </w:r>
      <w:proofErr w:type="gramStart"/>
      <w:r w:rsidR="00EB2690" w:rsidRPr="00A544E6">
        <w:rPr>
          <w:rFonts w:ascii="Times New Roman" w:eastAsia="Times New Roman" w:hAnsi="Times New Roman" w:cs="Times New Roman"/>
          <w:sz w:val="24"/>
          <w:szCs w:val="24"/>
        </w:rPr>
        <w:t>all of</w:t>
      </w:r>
      <w:proofErr w:type="gramEnd"/>
      <w:r w:rsidR="00EB2690" w:rsidRPr="00A544E6">
        <w:rPr>
          <w:rFonts w:ascii="Times New Roman" w:eastAsia="Times New Roman" w:hAnsi="Times New Roman" w:cs="Times New Roman"/>
          <w:sz w:val="24"/>
          <w:szCs w:val="24"/>
        </w:rPr>
        <w:t xml:space="preserve"> </w:t>
      </w:r>
      <w:r w:rsidRPr="00A544E6">
        <w:rPr>
          <w:rFonts w:ascii="Times New Roman" w:eastAsia="Times New Roman" w:hAnsi="Times New Roman" w:cs="Times New Roman"/>
          <w:sz w:val="24"/>
          <w:szCs w:val="24"/>
        </w:rPr>
        <w:t>his/her DL</w:t>
      </w:r>
      <w:r w:rsidR="00EB2690" w:rsidRPr="00A544E6">
        <w:rPr>
          <w:rFonts w:ascii="Times New Roman" w:eastAsia="Times New Roman" w:hAnsi="Times New Roman" w:cs="Times New Roman"/>
          <w:sz w:val="24"/>
          <w:szCs w:val="24"/>
        </w:rPr>
        <w:t xml:space="preserve"> benefits, </w:t>
      </w:r>
      <w:r w:rsidRPr="00A544E6">
        <w:rPr>
          <w:rFonts w:ascii="Times New Roman" w:eastAsia="Times New Roman" w:hAnsi="Times New Roman" w:cs="Times New Roman"/>
          <w:sz w:val="24"/>
          <w:szCs w:val="24"/>
        </w:rPr>
        <w:t>he/she</w:t>
      </w:r>
      <w:r w:rsidR="00EB2690" w:rsidRPr="00A544E6">
        <w:rPr>
          <w:rFonts w:ascii="Times New Roman" w:eastAsia="Times New Roman" w:hAnsi="Times New Roman" w:cs="Times New Roman"/>
          <w:sz w:val="24"/>
          <w:szCs w:val="24"/>
        </w:rPr>
        <w:t xml:space="preserve"> may be approved for long-term disability.</w:t>
      </w:r>
    </w:p>
    <w:p w14:paraId="00350F5F" w14:textId="413E6756" w:rsidR="006540C3" w:rsidRPr="00FD5F10" w:rsidRDefault="00725A0E" w:rsidP="006540C3">
      <w:pPr>
        <w:shd w:val="clear" w:color="auto" w:fill="FFFFFF"/>
        <w:spacing w:after="165" w:line="276" w:lineRule="auto"/>
        <w:jc w:val="both"/>
        <w:rPr>
          <w:rFonts w:ascii="Times New Roman" w:hAnsi="Times New Roman" w:cs="Times New Roman"/>
          <w:sz w:val="24"/>
          <w:szCs w:val="24"/>
        </w:rPr>
      </w:pPr>
      <w:r w:rsidRPr="00A544E6">
        <w:rPr>
          <w:rFonts w:ascii="Times New Roman" w:hAnsi="Times New Roman" w:cs="Times New Roman"/>
          <w:sz w:val="24"/>
          <w:szCs w:val="24"/>
        </w:rPr>
        <w:t xml:space="preserve">As noted above, however, </w:t>
      </w:r>
      <w:r w:rsidR="00FD5F10">
        <w:rPr>
          <w:rFonts w:ascii="Times New Roman" w:hAnsi="Times New Roman" w:cs="Times New Roman"/>
          <w:sz w:val="24"/>
          <w:szCs w:val="24"/>
        </w:rPr>
        <w:t>Short</w:t>
      </w:r>
      <w:r w:rsidR="00D866DF">
        <w:rPr>
          <w:rFonts w:ascii="Times New Roman" w:hAnsi="Times New Roman" w:cs="Times New Roman"/>
          <w:sz w:val="24"/>
          <w:szCs w:val="24"/>
        </w:rPr>
        <w:t>-</w:t>
      </w:r>
      <w:r w:rsidR="00FD5F10">
        <w:rPr>
          <w:rFonts w:ascii="Times New Roman" w:hAnsi="Times New Roman" w:cs="Times New Roman"/>
          <w:sz w:val="24"/>
          <w:szCs w:val="24"/>
        </w:rPr>
        <w:t xml:space="preserve">Term </w:t>
      </w:r>
      <w:r w:rsidRPr="00A544E6">
        <w:rPr>
          <w:rFonts w:ascii="Times New Roman" w:hAnsi="Times New Roman" w:cs="Times New Roman"/>
          <w:sz w:val="24"/>
          <w:szCs w:val="24"/>
        </w:rPr>
        <w:t>D</w:t>
      </w:r>
      <w:r w:rsidR="00FD5F10">
        <w:rPr>
          <w:rFonts w:ascii="Times New Roman" w:hAnsi="Times New Roman" w:cs="Times New Roman"/>
          <w:sz w:val="24"/>
          <w:szCs w:val="24"/>
        </w:rPr>
        <w:t xml:space="preserve">isability </w:t>
      </w:r>
      <w:r w:rsidRPr="00A544E6">
        <w:rPr>
          <w:rFonts w:ascii="Times New Roman" w:hAnsi="Times New Roman" w:cs="Times New Roman"/>
          <w:sz w:val="24"/>
          <w:szCs w:val="24"/>
        </w:rPr>
        <w:t>L</w:t>
      </w:r>
      <w:r w:rsidR="00FD5F10">
        <w:rPr>
          <w:rFonts w:ascii="Times New Roman" w:hAnsi="Times New Roman" w:cs="Times New Roman"/>
          <w:sz w:val="24"/>
          <w:szCs w:val="24"/>
        </w:rPr>
        <w:t>eave</w:t>
      </w:r>
      <w:r w:rsidRPr="00A544E6">
        <w:rPr>
          <w:rFonts w:ascii="Times New Roman" w:hAnsi="Times New Roman" w:cs="Times New Roman"/>
          <w:sz w:val="24"/>
          <w:szCs w:val="24"/>
        </w:rPr>
        <w:t xml:space="preserve"> and </w:t>
      </w:r>
      <w:r w:rsidR="00D16E5D">
        <w:rPr>
          <w:rFonts w:ascii="Times New Roman" w:hAnsi="Times New Roman" w:cs="Times New Roman"/>
          <w:sz w:val="24"/>
          <w:szCs w:val="24"/>
        </w:rPr>
        <w:t>Paid Family Leave</w:t>
      </w:r>
      <w:r w:rsidRPr="00A544E6">
        <w:rPr>
          <w:rFonts w:ascii="Times New Roman" w:hAnsi="Times New Roman" w:cs="Times New Roman"/>
          <w:sz w:val="24"/>
          <w:szCs w:val="24"/>
        </w:rPr>
        <w:t xml:space="preserve"> benefits may not be used concurrently.</w:t>
      </w:r>
    </w:p>
    <w:p w14:paraId="757F96E6" w14:textId="43422E54" w:rsidR="00725A0E" w:rsidRPr="0019721F" w:rsidRDefault="00C2164D" w:rsidP="00722BC3">
      <w:pPr>
        <w:pStyle w:val="ListParagraph"/>
        <w:numPr>
          <w:ilvl w:val="0"/>
          <w:numId w:val="38"/>
        </w:numPr>
        <w:shd w:val="clear" w:color="auto" w:fill="FFFFFF"/>
        <w:spacing w:after="165" w:line="276" w:lineRule="auto"/>
        <w:rPr>
          <w:rFonts w:ascii="Times New Roman" w:eastAsia="Times New Roman" w:hAnsi="Times New Roman" w:cs="Times New Roman"/>
          <w:b/>
          <w:sz w:val="24"/>
          <w:szCs w:val="24"/>
          <w:u w:val="single"/>
        </w:rPr>
      </w:pPr>
      <w:r w:rsidRPr="0019721F">
        <w:rPr>
          <w:rFonts w:ascii="Times New Roman" w:eastAsia="Times New Roman" w:hAnsi="Times New Roman" w:cs="Times New Roman"/>
          <w:b/>
          <w:sz w:val="24"/>
          <w:szCs w:val="24"/>
          <w:u w:val="single"/>
        </w:rPr>
        <w:t>Eligibility</w:t>
      </w:r>
    </w:p>
    <w:p w14:paraId="3ACCFC34" w14:textId="77777777" w:rsidR="00EB2690" w:rsidRPr="00A544E6" w:rsidRDefault="00EB2690" w:rsidP="00722BC3">
      <w:pPr>
        <w:spacing w:after="165" w:line="276" w:lineRule="auto"/>
        <w:jc w:val="both"/>
        <w:rPr>
          <w:rFonts w:ascii="Times New Roman" w:eastAsia="Times New Roman" w:hAnsi="Times New Roman" w:cs="Times New Roman"/>
          <w:sz w:val="24"/>
          <w:szCs w:val="24"/>
        </w:rPr>
      </w:pPr>
      <w:r w:rsidRPr="00A544E6">
        <w:rPr>
          <w:rFonts w:ascii="Times New Roman" w:eastAsia="Times New Roman" w:hAnsi="Times New Roman" w:cs="Times New Roman"/>
          <w:sz w:val="24"/>
          <w:szCs w:val="24"/>
        </w:rPr>
        <w:t xml:space="preserve">To be eligible for this benefit, </w:t>
      </w:r>
      <w:r w:rsidR="00C2164D" w:rsidRPr="00A544E6">
        <w:rPr>
          <w:rFonts w:ascii="Times New Roman" w:eastAsia="Times New Roman" w:hAnsi="Times New Roman" w:cs="Times New Roman"/>
          <w:sz w:val="24"/>
          <w:szCs w:val="24"/>
        </w:rPr>
        <w:t xml:space="preserve">employees </w:t>
      </w:r>
      <w:r w:rsidRPr="00A544E6">
        <w:rPr>
          <w:rFonts w:ascii="Times New Roman" w:eastAsia="Times New Roman" w:hAnsi="Times New Roman" w:cs="Times New Roman"/>
          <w:sz w:val="24"/>
          <w:szCs w:val="24"/>
        </w:rPr>
        <w:t>must:</w:t>
      </w:r>
    </w:p>
    <w:p w14:paraId="64F41A19" w14:textId="5FF5B141" w:rsidR="00EB2690" w:rsidRPr="00A544E6" w:rsidRDefault="7A50C8A4" w:rsidP="00722BC3">
      <w:pPr>
        <w:tabs>
          <w:tab w:val="left" w:pos="360"/>
        </w:tabs>
        <w:spacing w:before="100" w:beforeAutospacing="1" w:after="100" w:afterAutospacing="1" w:line="276" w:lineRule="auto"/>
        <w:ind w:left="720" w:hanging="360"/>
        <w:jc w:val="both"/>
        <w:rPr>
          <w:rFonts w:ascii="Times New Roman" w:eastAsia="Times New Roman" w:hAnsi="Times New Roman" w:cs="Times New Roman"/>
          <w:sz w:val="24"/>
          <w:szCs w:val="24"/>
        </w:rPr>
      </w:pPr>
      <w:r w:rsidRPr="74A2FD90">
        <w:rPr>
          <w:rFonts w:ascii="Times New Roman" w:eastAsia="Times New Roman" w:hAnsi="Times New Roman" w:cs="Times New Roman"/>
          <w:sz w:val="24"/>
          <w:szCs w:val="24"/>
        </w:rPr>
        <w:t xml:space="preserve">1. </w:t>
      </w:r>
      <w:r w:rsidR="7C188EF3" w:rsidRPr="74A2FD90">
        <w:rPr>
          <w:rFonts w:ascii="Times New Roman" w:eastAsia="Times New Roman" w:hAnsi="Times New Roman" w:cs="Times New Roman"/>
          <w:sz w:val="24"/>
          <w:szCs w:val="24"/>
        </w:rPr>
        <w:t xml:space="preserve"> </w:t>
      </w:r>
      <w:r w:rsidR="18DBADA1" w:rsidRPr="74A2FD90">
        <w:rPr>
          <w:rFonts w:ascii="Times New Roman" w:eastAsia="Times New Roman" w:hAnsi="Times New Roman" w:cs="Times New Roman"/>
          <w:sz w:val="24"/>
          <w:szCs w:val="24"/>
        </w:rPr>
        <w:t>B</w:t>
      </w:r>
      <w:r w:rsidR="576642B1" w:rsidRPr="74A2FD90">
        <w:rPr>
          <w:rFonts w:ascii="Times New Roman" w:eastAsia="Times New Roman" w:hAnsi="Times New Roman" w:cs="Times New Roman"/>
          <w:sz w:val="24"/>
          <w:szCs w:val="24"/>
        </w:rPr>
        <w:t xml:space="preserve">e employed for at least </w:t>
      </w:r>
      <w:r w:rsidR="67173E1D" w:rsidRPr="74A2FD90">
        <w:rPr>
          <w:rFonts w:ascii="Times New Roman" w:eastAsia="Times New Roman" w:hAnsi="Times New Roman" w:cs="Times New Roman"/>
          <w:sz w:val="24"/>
          <w:szCs w:val="24"/>
        </w:rPr>
        <w:t>four (</w:t>
      </w:r>
      <w:r w:rsidR="3A0531BC" w:rsidRPr="74A2FD90">
        <w:rPr>
          <w:rFonts w:ascii="Times New Roman" w:eastAsia="Times New Roman" w:hAnsi="Times New Roman" w:cs="Times New Roman"/>
          <w:sz w:val="24"/>
          <w:szCs w:val="24"/>
        </w:rPr>
        <w:t>4</w:t>
      </w:r>
      <w:r w:rsidR="67173E1D" w:rsidRPr="74A2FD90">
        <w:rPr>
          <w:rFonts w:ascii="Times New Roman" w:eastAsia="Times New Roman" w:hAnsi="Times New Roman" w:cs="Times New Roman"/>
          <w:sz w:val="24"/>
          <w:szCs w:val="24"/>
        </w:rPr>
        <w:t>)</w:t>
      </w:r>
      <w:r w:rsidR="3A0531BC" w:rsidRPr="74A2FD90">
        <w:rPr>
          <w:rFonts w:ascii="Times New Roman" w:eastAsia="Times New Roman" w:hAnsi="Times New Roman" w:cs="Times New Roman"/>
          <w:sz w:val="24"/>
          <w:szCs w:val="24"/>
        </w:rPr>
        <w:t xml:space="preserve"> consecutive </w:t>
      </w:r>
      <w:r w:rsidR="576642B1" w:rsidRPr="74A2FD90">
        <w:rPr>
          <w:rFonts w:ascii="Times New Roman" w:eastAsia="Times New Roman" w:hAnsi="Times New Roman" w:cs="Times New Roman"/>
          <w:sz w:val="24"/>
          <w:szCs w:val="24"/>
        </w:rPr>
        <w:t xml:space="preserve">weeks by </w:t>
      </w:r>
      <w:r w:rsidR="18DBADA1" w:rsidRPr="74A2FD90">
        <w:rPr>
          <w:rFonts w:ascii="Times New Roman" w:eastAsia="Times New Roman" w:hAnsi="Times New Roman" w:cs="Times New Roman"/>
          <w:sz w:val="24"/>
          <w:szCs w:val="24"/>
        </w:rPr>
        <w:t xml:space="preserve">the </w:t>
      </w:r>
      <w:r w:rsidR="0A4513F2" w:rsidRPr="74A2FD90">
        <w:rPr>
          <w:rFonts w:ascii="Times New Roman" w:eastAsia="Times New Roman" w:hAnsi="Times New Roman" w:cs="Times New Roman"/>
          <w:sz w:val="24"/>
          <w:szCs w:val="24"/>
        </w:rPr>
        <w:t>University</w:t>
      </w:r>
      <w:r w:rsidR="576642B1" w:rsidRPr="74A2FD90">
        <w:rPr>
          <w:rFonts w:ascii="Times New Roman" w:eastAsia="Times New Roman" w:hAnsi="Times New Roman" w:cs="Times New Roman"/>
          <w:sz w:val="24"/>
          <w:szCs w:val="24"/>
        </w:rPr>
        <w:t xml:space="preserve"> or </w:t>
      </w:r>
      <w:proofErr w:type="gramStart"/>
      <w:r w:rsidR="576642B1" w:rsidRPr="74A2FD90">
        <w:rPr>
          <w:rFonts w:ascii="Times New Roman" w:eastAsia="Times New Roman" w:hAnsi="Times New Roman" w:cs="Times New Roman"/>
          <w:sz w:val="24"/>
          <w:szCs w:val="24"/>
        </w:rPr>
        <w:t>worked</w:t>
      </w:r>
      <w:proofErr w:type="gramEnd"/>
      <w:r w:rsidR="576642B1" w:rsidRPr="74A2FD90">
        <w:rPr>
          <w:rFonts w:ascii="Times New Roman" w:eastAsia="Times New Roman" w:hAnsi="Times New Roman" w:cs="Times New Roman"/>
          <w:sz w:val="24"/>
          <w:szCs w:val="24"/>
        </w:rPr>
        <w:t xml:space="preserve"> </w:t>
      </w:r>
      <w:r w:rsidR="67173E1D" w:rsidRPr="74A2FD90">
        <w:rPr>
          <w:rFonts w:ascii="Times New Roman" w:eastAsia="Times New Roman" w:hAnsi="Times New Roman" w:cs="Times New Roman"/>
          <w:sz w:val="24"/>
          <w:szCs w:val="24"/>
        </w:rPr>
        <w:t>four (</w:t>
      </w:r>
      <w:r w:rsidR="576642B1" w:rsidRPr="74A2FD90">
        <w:rPr>
          <w:rFonts w:ascii="Times New Roman" w:eastAsia="Times New Roman" w:hAnsi="Times New Roman" w:cs="Times New Roman"/>
          <w:sz w:val="24"/>
          <w:szCs w:val="24"/>
        </w:rPr>
        <w:t>4</w:t>
      </w:r>
      <w:r w:rsidR="67173E1D" w:rsidRPr="74A2FD90">
        <w:rPr>
          <w:rFonts w:ascii="Times New Roman" w:eastAsia="Times New Roman" w:hAnsi="Times New Roman" w:cs="Times New Roman"/>
          <w:sz w:val="24"/>
          <w:szCs w:val="24"/>
        </w:rPr>
        <w:t>)</w:t>
      </w:r>
      <w:r w:rsidR="576642B1" w:rsidRPr="74A2FD90">
        <w:rPr>
          <w:rFonts w:ascii="Times New Roman" w:eastAsia="Times New Roman" w:hAnsi="Times New Roman" w:cs="Times New Roman"/>
          <w:sz w:val="24"/>
          <w:szCs w:val="24"/>
        </w:rPr>
        <w:t xml:space="preserve"> or more consecutive weeks elsewhere in New York and </w:t>
      </w:r>
      <w:proofErr w:type="gramStart"/>
      <w:r w:rsidR="576642B1" w:rsidRPr="74A2FD90">
        <w:rPr>
          <w:rFonts w:ascii="Times New Roman" w:eastAsia="Times New Roman" w:hAnsi="Times New Roman" w:cs="Times New Roman"/>
          <w:sz w:val="24"/>
          <w:szCs w:val="24"/>
        </w:rPr>
        <w:t>be</w:t>
      </w:r>
      <w:proofErr w:type="gramEnd"/>
      <w:r w:rsidR="576642B1" w:rsidRPr="74A2FD90">
        <w:rPr>
          <w:rFonts w:ascii="Times New Roman" w:eastAsia="Times New Roman" w:hAnsi="Times New Roman" w:cs="Times New Roman"/>
          <w:sz w:val="24"/>
          <w:szCs w:val="24"/>
        </w:rPr>
        <w:t xml:space="preserve"> re-employed with </w:t>
      </w:r>
      <w:r w:rsidR="18DBADA1" w:rsidRPr="74A2FD90">
        <w:rPr>
          <w:rFonts w:ascii="Times New Roman" w:eastAsia="Times New Roman" w:hAnsi="Times New Roman" w:cs="Times New Roman"/>
          <w:sz w:val="24"/>
          <w:szCs w:val="24"/>
        </w:rPr>
        <w:t xml:space="preserve">the </w:t>
      </w:r>
      <w:r w:rsidR="0A4513F2" w:rsidRPr="74A2FD90">
        <w:rPr>
          <w:rFonts w:ascii="Times New Roman" w:eastAsia="Times New Roman" w:hAnsi="Times New Roman" w:cs="Times New Roman"/>
          <w:sz w:val="24"/>
          <w:szCs w:val="24"/>
        </w:rPr>
        <w:t>University</w:t>
      </w:r>
      <w:r w:rsidR="576642B1" w:rsidRPr="74A2FD90">
        <w:rPr>
          <w:rFonts w:ascii="Times New Roman" w:eastAsia="Times New Roman" w:hAnsi="Times New Roman" w:cs="Times New Roman"/>
          <w:sz w:val="24"/>
          <w:szCs w:val="24"/>
        </w:rPr>
        <w:t xml:space="preserve"> within </w:t>
      </w:r>
      <w:r w:rsidR="67173E1D" w:rsidRPr="74A2FD90">
        <w:rPr>
          <w:rFonts w:ascii="Times New Roman" w:eastAsia="Times New Roman" w:hAnsi="Times New Roman" w:cs="Times New Roman"/>
          <w:sz w:val="24"/>
          <w:szCs w:val="24"/>
        </w:rPr>
        <w:t>four (</w:t>
      </w:r>
      <w:r w:rsidR="576642B1" w:rsidRPr="74A2FD90">
        <w:rPr>
          <w:rFonts w:ascii="Times New Roman" w:eastAsia="Times New Roman" w:hAnsi="Times New Roman" w:cs="Times New Roman"/>
          <w:sz w:val="24"/>
          <w:szCs w:val="24"/>
        </w:rPr>
        <w:t>4</w:t>
      </w:r>
      <w:r w:rsidR="67173E1D" w:rsidRPr="74A2FD90">
        <w:rPr>
          <w:rFonts w:ascii="Times New Roman" w:eastAsia="Times New Roman" w:hAnsi="Times New Roman" w:cs="Times New Roman"/>
          <w:sz w:val="24"/>
          <w:szCs w:val="24"/>
        </w:rPr>
        <w:t>)</w:t>
      </w:r>
      <w:r w:rsidR="576642B1" w:rsidRPr="74A2FD90">
        <w:rPr>
          <w:rFonts w:ascii="Times New Roman" w:eastAsia="Times New Roman" w:hAnsi="Times New Roman" w:cs="Times New Roman"/>
          <w:sz w:val="24"/>
          <w:szCs w:val="24"/>
        </w:rPr>
        <w:t xml:space="preserve"> weeks from the last day previously worked in New York</w:t>
      </w:r>
      <w:r w:rsidR="67173E1D" w:rsidRPr="74A2FD90">
        <w:rPr>
          <w:rFonts w:ascii="Times New Roman" w:eastAsia="Times New Roman" w:hAnsi="Times New Roman" w:cs="Times New Roman"/>
          <w:sz w:val="24"/>
          <w:szCs w:val="24"/>
        </w:rPr>
        <w:t>.</w:t>
      </w:r>
    </w:p>
    <w:p w14:paraId="59FCF91B" w14:textId="2B806E56" w:rsidR="00E1050A" w:rsidRPr="00A544E6" w:rsidRDefault="0019721F" w:rsidP="00722BC3">
      <w:pPr>
        <w:spacing w:before="100" w:beforeAutospacing="1" w:after="100" w:afterAutospacing="1"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E1050A" w:rsidRPr="00A544E6">
        <w:rPr>
          <w:rFonts w:ascii="Times New Roman" w:eastAsia="Times New Roman" w:hAnsi="Times New Roman" w:cs="Times New Roman"/>
          <w:sz w:val="24"/>
          <w:szCs w:val="24"/>
        </w:rPr>
        <w:t xml:space="preserve"> </w:t>
      </w:r>
      <w:r w:rsidR="00C2164D" w:rsidRPr="00A544E6">
        <w:rPr>
          <w:rFonts w:ascii="Times New Roman" w:eastAsia="Times New Roman" w:hAnsi="Times New Roman" w:cs="Times New Roman"/>
          <w:sz w:val="24"/>
          <w:szCs w:val="24"/>
        </w:rPr>
        <w:t>B</w:t>
      </w:r>
      <w:r w:rsidR="00EB2690" w:rsidRPr="00A544E6">
        <w:rPr>
          <w:rFonts w:ascii="Times New Roman" w:eastAsia="Times New Roman" w:hAnsi="Times New Roman" w:cs="Times New Roman"/>
          <w:sz w:val="24"/>
          <w:szCs w:val="24"/>
        </w:rPr>
        <w:t xml:space="preserve">e absent from work for </w:t>
      </w:r>
      <w:r w:rsidR="00E1050A" w:rsidRPr="00A544E6">
        <w:rPr>
          <w:rFonts w:ascii="Times New Roman" w:eastAsia="Times New Roman" w:hAnsi="Times New Roman" w:cs="Times New Roman"/>
          <w:sz w:val="24"/>
          <w:szCs w:val="24"/>
        </w:rPr>
        <w:t>seven (</w:t>
      </w:r>
      <w:r w:rsidR="00EB2690" w:rsidRPr="00A544E6">
        <w:rPr>
          <w:rFonts w:ascii="Times New Roman" w:eastAsia="Times New Roman" w:hAnsi="Times New Roman" w:cs="Times New Roman"/>
          <w:sz w:val="24"/>
          <w:szCs w:val="24"/>
        </w:rPr>
        <w:t>7</w:t>
      </w:r>
      <w:r w:rsidR="00E1050A" w:rsidRPr="00A544E6">
        <w:rPr>
          <w:rFonts w:ascii="Times New Roman" w:eastAsia="Times New Roman" w:hAnsi="Times New Roman" w:cs="Times New Roman"/>
          <w:sz w:val="24"/>
          <w:szCs w:val="24"/>
        </w:rPr>
        <w:t>)</w:t>
      </w:r>
      <w:r w:rsidR="00EB2690" w:rsidRPr="00A544E6">
        <w:rPr>
          <w:rFonts w:ascii="Times New Roman" w:eastAsia="Times New Roman" w:hAnsi="Times New Roman" w:cs="Times New Roman"/>
          <w:sz w:val="24"/>
          <w:szCs w:val="24"/>
        </w:rPr>
        <w:t xml:space="preserve"> consecutive calendar days</w:t>
      </w:r>
      <w:r w:rsidR="00E1050A" w:rsidRPr="00A544E6">
        <w:rPr>
          <w:rFonts w:ascii="Times New Roman" w:eastAsia="Times New Roman" w:hAnsi="Times New Roman" w:cs="Times New Roman"/>
          <w:sz w:val="24"/>
          <w:szCs w:val="24"/>
        </w:rPr>
        <w:t>.</w:t>
      </w:r>
    </w:p>
    <w:p w14:paraId="345ABD67" w14:textId="5F313DFA" w:rsidR="00E1050A" w:rsidRPr="00A544E6" w:rsidRDefault="7A50C8A4" w:rsidP="00722BC3">
      <w:pPr>
        <w:spacing w:before="100" w:beforeAutospacing="1" w:after="100" w:afterAutospacing="1" w:line="276" w:lineRule="auto"/>
        <w:ind w:left="720" w:hanging="360"/>
        <w:jc w:val="both"/>
        <w:rPr>
          <w:rFonts w:ascii="Times New Roman" w:eastAsia="Times New Roman" w:hAnsi="Times New Roman" w:cs="Times New Roman"/>
          <w:sz w:val="24"/>
          <w:szCs w:val="24"/>
        </w:rPr>
      </w:pPr>
      <w:r w:rsidRPr="74A2FD90">
        <w:rPr>
          <w:rFonts w:ascii="Times New Roman" w:eastAsia="Times New Roman" w:hAnsi="Times New Roman" w:cs="Times New Roman"/>
          <w:sz w:val="24"/>
          <w:szCs w:val="24"/>
        </w:rPr>
        <w:lastRenderedPageBreak/>
        <w:t xml:space="preserve">3.  </w:t>
      </w:r>
      <w:r w:rsidR="18DBADA1" w:rsidRPr="74A2FD90">
        <w:rPr>
          <w:rFonts w:ascii="Times New Roman" w:eastAsia="Times New Roman" w:hAnsi="Times New Roman" w:cs="Times New Roman"/>
          <w:sz w:val="24"/>
          <w:szCs w:val="24"/>
        </w:rPr>
        <w:t>P</w:t>
      </w:r>
      <w:r w:rsidR="576642B1" w:rsidRPr="74A2FD90">
        <w:rPr>
          <w:rFonts w:ascii="Times New Roman" w:eastAsia="Times New Roman" w:hAnsi="Times New Roman" w:cs="Times New Roman"/>
          <w:sz w:val="24"/>
          <w:szCs w:val="24"/>
        </w:rPr>
        <w:t xml:space="preserve">rovide proper medical certification of disability from a licensed New York medical provider, both at the start of disability, and via periodic medical certification if the absence from work is lengthy. </w:t>
      </w:r>
      <w:r w:rsidR="18DBADA1" w:rsidRPr="74A2FD90">
        <w:rPr>
          <w:rFonts w:ascii="Times New Roman" w:eastAsia="Times New Roman" w:hAnsi="Times New Roman" w:cs="Times New Roman"/>
          <w:sz w:val="24"/>
          <w:szCs w:val="24"/>
        </w:rPr>
        <w:t xml:space="preserve">The </w:t>
      </w:r>
      <w:r w:rsidR="0A4513F2" w:rsidRPr="74A2FD90">
        <w:rPr>
          <w:rFonts w:ascii="Times New Roman" w:eastAsia="Times New Roman" w:hAnsi="Times New Roman" w:cs="Times New Roman"/>
          <w:sz w:val="24"/>
          <w:szCs w:val="24"/>
        </w:rPr>
        <w:t>University</w:t>
      </w:r>
      <w:r w:rsidR="576642B1" w:rsidRPr="74A2FD90">
        <w:rPr>
          <w:rFonts w:ascii="Times New Roman" w:eastAsia="Times New Roman" w:hAnsi="Times New Roman" w:cs="Times New Roman"/>
          <w:sz w:val="24"/>
          <w:szCs w:val="24"/>
        </w:rPr>
        <w:t xml:space="preserve"> may seek independent medical verification of your disability as a condition of continuing your benefits</w:t>
      </w:r>
      <w:r w:rsidR="67173E1D" w:rsidRPr="74A2FD90">
        <w:rPr>
          <w:rFonts w:ascii="Times New Roman" w:eastAsia="Times New Roman" w:hAnsi="Times New Roman" w:cs="Times New Roman"/>
          <w:sz w:val="24"/>
          <w:szCs w:val="24"/>
        </w:rPr>
        <w:t>.</w:t>
      </w:r>
    </w:p>
    <w:p w14:paraId="47736C05" w14:textId="58DF7452" w:rsidR="00E1050A" w:rsidRPr="00A544E6" w:rsidRDefault="7A50C8A4" w:rsidP="00722BC3">
      <w:pPr>
        <w:spacing w:before="100" w:beforeAutospacing="1" w:after="100" w:afterAutospacing="1" w:line="276" w:lineRule="auto"/>
        <w:ind w:left="720" w:hanging="360"/>
        <w:jc w:val="both"/>
        <w:rPr>
          <w:rFonts w:ascii="Times New Roman" w:eastAsia="Times New Roman" w:hAnsi="Times New Roman" w:cs="Times New Roman"/>
          <w:sz w:val="24"/>
          <w:szCs w:val="24"/>
        </w:rPr>
      </w:pPr>
      <w:r w:rsidRPr="74A2FD90">
        <w:rPr>
          <w:rFonts w:ascii="Times New Roman" w:eastAsia="Times New Roman" w:hAnsi="Times New Roman" w:cs="Times New Roman"/>
          <w:sz w:val="24"/>
          <w:szCs w:val="24"/>
        </w:rPr>
        <w:t xml:space="preserve">4. </w:t>
      </w:r>
      <w:r w:rsidR="67173E1D" w:rsidRPr="74A2FD90">
        <w:rPr>
          <w:rFonts w:ascii="Times New Roman" w:eastAsia="Times New Roman" w:hAnsi="Times New Roman" w:cs="Times New Roman"/>
          <w:sz w:val="24"/>
          <w:szCs w:val="24"/>
        </w:rPr>
        <w:t xml:space="preserve"> </w:t>
      </w:r>
      <w:r w:rsidR="18DBADA1" w:rsidRPr="74A2FD90">
        <w:rPr>
          <w:rFonts w:ascii="Times New Roman" w:eastAsia="Times New Roman" w:hAnsi="Times New Roman" w:cs="Times New Roman"/>
          <w:sz w:val="24"/>
          <w:szCs w:val="24"/>
        </w:rPr>
        <w:t>B</w:t>
      </w:r>
      <w:r w:rsidR="67173E1D" w:rsidRPr="74A2FD90">
        <w:rPr>
          <w:rFonts w:ascii="Times New Roman" w:eastAsia="Times New Roman" w:hAnsi="Times New Roman" w:cs="Times New Roman"/>
          <w:sz w:val="24"/>
          <w:szCs w:val="24"/>
        </w:rPr>
        <w:t>e a R</w:t>
      </w:r>
      <w:r w:rsidR="576642B1" w:rsidRPr="74A2FD90">
        <w:rPr>
          <w:rFonts w:ascii="Times New Roman" w:eastAsia="Times New Roman" w:hAnsi="Times New Roman" w:cs="Times New Roman"/>
          <w:sz w:val="24"/>
          <w:szCs w:val="24"/>
        </w:rPr>
        <w:t xml:space="preserve">egular full-time or </w:t>
      </w:r>
      <w:r w:rsidR="67173E1D" w:rsidRPr="74A2FD90">
        <w:rPr>
          <w:rFonts w:ascii="Times New Roman" w:eastAsia="Times New Roman" w:hAnsi="Times New Roman" w:cs="Times New Roman"/>
          <w:sz w:val="24"/>
          <w:szCs w:val="24"/>
        </w:rPr>
        <w:t xml:space="preserve">Regular </w:t>
      </w:r>
      <w:r w:rsidR="576642B1" w:rsidRPr="74A2FD90">
        <w:rPr>
          <w:rFonts w:ascii="Times New Roman" w:eastAsia="Times New Roman" w:hAnsi="Times New Roman" w:cs="Times New Roman"/>
          <w:sz w:val="24"/>
          <w:szCs w:val="24"/>
        </w:rPr>
        <w:t xml:space="preserve">part-time </w:t>
      </w:r>
      <w:r w:rsidR="0A4513F2" w:rsidRPr="74A2FD90">
        <w:rPr>
          <w:rFonts w:ascii="Times New Roman" w:eastAsia="Times New Roman" w:hAnsi="Times New Roman" w:cs="Times New Roman"/>
          <w:sz w:val="24"/>
          <w:szCs w:val="24"/>
        </w:rPr>
        <w:t>University</w:t>
      </w:r>
      <w:r w:rsidR="576642B1" w:rsidRPr="74A2FD90">
        <w:rPr>
          <w:rFonts w:ascii="Times New Roman" w:eastAsia="Times New Roman" w:hAnsi="Times New Roman" w:cs="Times New Roman"/>
          <w:sz w:val="24"/>
          <w:szCs w:val="24"/>
        </w:rPr>
        <w:t xml:space="preserve"> employee</w:t>
      </w:r>
      <w:r w:rsidR="67173E1D" w:rsidRPr="74A2FD90">
        <w:rPr>
          <w:rFonts w:ascii="Times New Roman" w:eastAsia="Times New Roman" w:hAnsi="Times New Roman" w:cs="Times New Roman"/>
          <w:sz w:val="24"/>
          <w:szCs w:val="24"/>
        </w:rPr>
        <w:t>.</w:t>
      </w:r>
    </w:p>
    <w:p w14:paraId="7731BEEB" w14:textId="1543C926" w:rsidR="00E1050A" w:rsidRPr="00A544E6" w:rsidRDefault="7A50C8A4" w:rsidP="00722BC3">
      <w:pPr>
        <w:spacing w:before="100" w:beforeAutospacing="1" w:after="100" w:afterAutospacing="1" w:line="276" w:lineRule="auto"/>
        <w:ind w:left="720" w:hanging="360"/>
        <w:jc w:val="both"/>
        <w:rPr>
          <w:rFonts w:ascii="Times New Roman" w:eastAsia="Times New Roman" w:hAnsi="Times New Roman" w:cs="Times New Roman"/>
          <w:sz w:val="24"/>
          <w:szCs w:val="24"/>
        </w:rPr>
      </w:pPr>
      <w:r w:rsidRPr="74A2FD90">
        <w:rPr>
          <w:rFonts w:ascii="Times New Roman" w:eastAsia="Times New Roman" w:hAnsi="Times New Roman" w:cs="Times New Roman"/>
          <w:sz w:val="24"/>
          <w:szCs w:val="24"/>
        </w:rPr>
        <w:t>5.</w:t>
      </w:r>
      <w:r w:rsidR="67173E1D" w:rsidRPr="74A2FD90">
        <w:rPr>
          <w:rFonts w:ascii="Times New Roman" w:eastAsia="Times New Roman" w:hAnsi="Times New Roman" w:cs="Times New Roman"/>
          <w:sz w:val="24"/>
          <w:szCs w:val="24"/>
        </w:rPr>
        <w:t xml:space="preserve">  </w:t>
      </w:r>
      <w:r w:rsidR="18DBADA1" w:rsidRPr="74A2FD90">
        <w:rPr>
          <w:rFonts w:ascii="Times New Roman" w:eastAsia="Times New Roman" w:hAnsi="Times New Roman" w:cs="Times New Roman"/>
          <w:sz w:val="24"/>
          <w:szCs w:val="24"/>
        </w:rPr>
        <w:t>N</w:t>
      </w:r>
      <w:r w:rsidR="576642B1" w:rsidRPr="74A2FD90">
        <w:rPr>
          <w:rFonts w:ascii="Times New Roman" w:eastAsia="Times New Roman" w:hAnsi="Times New Roman" w:cs="Times New Roman"/>
          <w:sz w:val="24"/>
          <w:szCs w:val="24"/>
        </w:rPr>
        <w:t>ot</w:t>
      </w:r>
      <w:r w:rsidR="18DBADA1" w:rsidRPr="74A2FD90">
        <w:rPr>
          <w:rFonts w:ascii="Times New Roman" w:eastAsia="Times New Roman" w:hAnsi="Times New Roman" w:cs="Times New Roman"/>
          <w:sz w:val="24"/>
          <w:szCs w:val="24"/>
        </w:rPr>
        <w:t xml:space="preserve"> </w:t>
      </w:r>
      <w:r w:rsidR="685E1DA1" w:rsidRPr="74A2FD90">
        <w:rPr>
          <w:rFonts w:ascii="Times New Roman" w:eastAsia="Times New Roman" w:hAnsi="Times New Roman" w:cs="Times New Roman"/>
          <w:sz w:val="24"/>
          <w:szCs w:val="24"/>
        </w:rPr>
        <w:t xml:space="preserve">perform </w:t>
      </w:r>
      <w:r w:rsidR="576642B1" w:rsidRPr="74A2FD90">
        <w:rPr>
          <w:rFonts w:ascii="Times New Roman" w:eastAsia="Times New Roman" w:hAnsi="Times New Roman" w:cs="Times New Roman"/>
          <w:sz w:val="24"/>
          <w:szCs w:val="24"/>
        </w:rPr>
        <w:t xml:space="preserve">work for </w:t>
      </w:r>
      <w:r w:rsidR="685E1DA1" w:rsidRPr="74A2FD90">
        <w:rPr>
          <w:rFonts w:ascii="Times New Roman" w:eastAsia="Times New Roman" w:hAnsi="Times New Roman" w:cs="Times New Roman"/>
          <w:sz w:val="24"/>
          <w:szCs w:val="24"/>
        </w:rPr>
        <w:t xml:space="preserve">remuneration or profit </w:t>
      </w:r>
      <w:r w:rsidR="576642B1" w:rsidRPr="74A2FD90">
        <w:rPr>
          <w:rFonts w:ascii="Times New Roman" w:eastAsia="Times New Roman" w:hAnsi="Times New Roman" w:cs="Times New Roman"/>
          <w:sz w:val="24"/>
          <w:szCs w:val="24"/>
        </w:rPr>
        <w:t xml:space="preserve">elsewhere when </w:t>
      </w:r>
      <w:r w:rsidR="482B3DF8" w:rsidRPr="74A2FD90">
        <w:rPr>
          <w:rFonts w:ascii="Times New Roman" w:eastAsia="Times New Roman" w:hAnsi="Times New Roman" w:cs="Times New Roman"/>
          <w:sz w:val="24"/>
          <w:szCs w:val="24"/>
        </w:rPr>
        <w:t>the employee</w:t>
      </w:r>
      <w:r w:rsidR="576642B1" w:rsidRPr="74A2FD90">
        <w:rPr>
          <w:rFonts w:ascii="Times New Roman" w:eastAsia="Times New Roman" w:hAnsi="Times New Roman" w:cs="Times New Roman"/>
          <w:sz w:val="24"/>
          <w:szCs w:val="24"/>
        </w:rPr>
        <w:t xml:space="preserve"> </w:t>
      </w:r>
      <w:r w:rsidR="482B3DF8" w:rsidRPr="74A2FD90">
        <w:rPr>
          <w:rFonts w:ascii="Times New Roman" w:eastAsia="Times New Roman" w:hAnsi="Times New Roman" w:cs="Times New Roman"/>
          <w:sz w:val="24"/>
          <w:szCs w:val="24"/>
        </w:rPr>
        <w:t>is</w:t>
      </w:r>
      <w:r w:rsidR="576642B1" w:rsidRPr="74A2FD90">
        <w:rPr>
          <w:rFonts w:ascii="Times New Roman" w:eastAsia="Times New Roman" w:hAnsi="Times New Roman" w:cs="Times New Roman"/>
          <w:sz w:val="24"/>
          <w:szCs w:val="24"/>
        </w:rPr>
        <w:t xml:space="preserve"> disabled and receiving benefits from </w:t>
      </w:r>
      <w:r w:rsidR="18DBADA1" w:rsidRPr="74A2FD90">
        <w:rPr>
          <w:rFonts w:ascii="Times New Roman" w:eastAsia="Times New Roman" w:hAnsi="Times New Roman" w:cs="Times New Roman"/>
          <w:sz w:val="24"/>
          <w:szCs w:val="24"/>
        </w:rPr>
        <w:t xml:space="preserve">the </w:t>
      </w:r>
      <w:r w:rsidR="3A0E6819" w:rsidRPr="74A2FD90">
        <w:rPr>
          <w:rFonts w:ascii="Times New Roman" w:eastAsia="Times New Roman" w:hAnsi="Times New Roman" w:cs="Times New Roman"/>
          <w:sz w:val="24"/>
          <w:szCs w:val="24"/>
        </w:rPr>
        <w:t>University</w:t>
      </w:r>
      <w:r w:rsidR="576642B1" w:rsidRPr="74A2FD90">
        <w:rPr>
          <w:rFonts w:ascii="Times New Roman" w:eastAsia="Times New Roman" w:hAnsi="Times New Roman" w:cs="Times New Roman"/>
          <w:sz w:val="24"/>
          <w:szCs w:val="24"/>
        </w:rPr>
        <w:t xml:space="preserve">. Any outside employment requires the express written authorization from </w:t>
      </w:r>
      <w:r w:rsidR="18DBADA1" w:rsidRPr="74A2FD90">
        <w:rPr>
          <w:rFonts w:ascii="Times New Roman" w:eastAsia="Times New Roman" w:hAnsi="Times New Roman" w:cs="Times New Roman"/>
          <w:sz w:val="24"/>
          <w:szCs w:val="24"/>
        </w:rPr>
        <w:t>Mercy</w:t>
      </w:r>
      <w:r w:rsidR="576642B1" w:rsidRPr="74A2FD90">
        <w:rPr>
          <w:rFonts w:ascii="Times New Roman" w:eastAsia="Times New Roman" w:hAnsi="Times New Roman" w:cs="Times New Roman"/>
          <w:sz w:val="24"/>
          <w:szCs w:val="24"/>
        </w:rPr>
        <w:t>.</w:t>
      </w:r>
      <w:r w:rsidR="18DBADA1" w:rsidRPr="74A2FD90">
        <w:rPr>
          <w:rFonts w:ascii="Times New Roman" w:eastAsia="Times New Roman" w:hAnsi="Times New Roman" w:cs="Times New Roman"/>
          <w:sz w:val="24"/>
          <w:szCs w:val="24"/>
        </w:rPr>
        <w:t xml:space="preserve">  </w:t>
      </w:r>
    </w:p>
    <w:p w14:paraId="11F00BDD" w14:textId="64573E3C" w:rsidR="00EB2690" w:rsidRPr="00A544E6" w:rsidRDefault="0019721F" w:rsidP="00722BC3">
      <w:pPr>
        <w:spacing w:before="100" w:beforeAutospacing="1" w:after="100" w:afterAutospacing="1" w:line="276"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E1050A" w:rsidRPr="00A544E6">
        <w:rPr>
          <w:rFonts w:ascii="Times New Roman" w:eastAsia="Times New Roman" w:hAnsi="Times New Roman" w:cs="Times New Roman"/>
          <w:sz w:val="24"/>
          <w:szCs w:val="24"/>
        </w:rPr>
        <w:t xml:space="preserve"> </w:t>
      </w:r>
      <w:r w:rsidR="00C2164D" w:rsidRPr="00A544E6">
        <w:rPr>
          <w:rFonts w:ascii="Times New Roman" w:eastAsia="Times New Roman" w:hAnsi="Times New Roman" w:cs="Times New Roman"/>
          <w:sz w:val="24"/>
          <w:szCs w:val="24"/>
        </w:rPr>
        <w:t>Part-time, n</w:t>
      </w:r>
      <w:r w:rsidR="00EB2690" w:rsidRPr="00A544E6">
        <w:rPr>
          <w:rFonts w:ascii="Times New Roman" w:eastAsia="Times New Roman" w:hAnsi="Times New Roman" w:cs="Times New Roman"/>
          <w:sz w:val="24"/>
          <w:szCs w:val="24"/>
        </w:rPr>
        <w:t xml:space="preserve">on-benefits eligible employees </w:t>
      </w:r>
      <w:r w:rsidR="00C2164D" w:rsidRPr="00A544E6">
        <w:rPr>
          <w:rFonts w:ascii="Times New Roman" w:eastAsia="Times New Roman" w:hAnsi="Times New Roman" w:cs="Times New Roman"/>
          <w:sz w:val="24"/>
          <w:szCs w:val="24"/>
        </w:rPr>
        <w:t xml:space="preserve">(such as adjuncts) </w:t>
      </w:r>
      <w:r w:rsidR="00EB2690" w:rsidRPr="00A544E6">
        <w:rPr>
          <w:rFonts w:ascii="Times New Roman" w:eastAsia="Times New Roman" w:hAnsi="Times New Roman" w:cs="Times New Roman"/>
          <w:sz w:val="24"/>
          <w:szCs w:val="24"/>
        </w:rPr>
        <w:t>must meet the same criteria</w:t>
      </w:r>
      <w:r w:rsidR="00F71E5E" w:rsidRPr="00A544E6">
        <w:rPr>
          <w:rFonts w:ascii="Times New Roman" w:eastAsia="Times New Roman" w:hAnsi="Times New Roman" w:cs="Times New Roman"/>
          <w:sz w:val="24"/>
          <w:szCs w:val="24"/>
        </w:rPr>
        <w:t xml:space="preserve"> </w:t>
      </w:r>
      <w:r w:rsidR="00EB2690" w:rsidRPr="00A544E6">
        <w:rPr>
          <w:rFonts w:ascii="Times New Roman" w:eastAsia="Times New Roman" w:hAnsi="Times New Roman" w:cs="Times New Roman"/>
          <w:sz w:val="24"/>
          <w:szCs w:val="24"/>
        </w:rPr>
        <w:t>as above and the benefit is limited to the weekly rate as per current New York law.</w:t>
      </w:r>
    </w:p>
    <w:p w14:paraId="6BAE5DDA" w14:textId="4380E42E" w:rsidR="00F71E5E" w:rsidRPr="00A544E6" w:rsidRDefault="00F71E5E" w:rsidP="00722BC3">
      <w:pPr>
        <w:spacing w:after="165" w:line="276" w:lineRule="auto"/>
        <w:jc w:val="both"/>
        <w:rPr>
          <w:rFonts w:ascii="Times New Roman" w:eastAsia="Times New Roman" w:hAnsi="Times New Roman" w:cs="Times New Roman"/>
          <w:b/>
          <w:sz w:val="24"/>
          <w:szCs w:val="24"/>
        </w:rPr>
      </w:pPr>
      <w:r w:rsidRPr="00A544E6">
        <w:rPr>
          <w:rFonts w:ascii="Times New Roman" w:eastAsia="Times New Roman" w:hAnsi="Times New Roman" w:cs="Times New Roman"/>
          <w:sz w:val="24"/>
          <w:szCs w:val="24"/>
        </w:rPr>
        <w:tab/>
      </w:r>
      <w:r w:rsidRPr="00A544E6">
        <w:rPr>
          <w:rFonts w:ascii="Times New Roman" w:eastAsia="Times New Roman" w:hAnsi="Times New Roman" w:cs="Times New Roman"/>
          <w:b/>
          <w:sz w:val="24"/>
          <w:szCs w:val="24"/>
        </w:rPr>
        <w:t xml:space="preserve">B. </w:t>
      </w:r>
      <w:r w:rsidR="00FD5F10">
        <w:rPr>
          <w:rFonts w:ascii="Times New Roman" w:eastAsia="Times New Roman" w:hAnsi="Times New Roman" w:cs="Times New Roman"/>
          <w:b/>
          <w:sz w:val="24"/>
          <w:szCs w:val="24"/>
        </w:rPr>
        <w:t xml:space="preserve"> </w:t>
      </w:r>
      <w:r w:rsidRPr="00FD5F10">
        <w:rPr>
          <w:rFonts w:ascii="Times New Roman" w:eastAsia="Times New Roman" w:hAnsi="Times New Roman" w:cs="Times New Roman"/>
          <w:b/>
          <w:sz w:val="24"/>
          <w:szCs w:val="24"/>
          <w:u w:val="single"/>
        </w:rPr>
        <w:t>Requests</w:t>
      </w:r>
      <w:r w:rsidRPr="00A544E6">
        <w:rPr>
          <w:rFonts w:ascii="Times New Roman" w:eastAsia="Times New Roman" w:hAnsi="Times New Roman" w:cs="Times New Roman"/>
          <w:b/>
          <w:sz w:val="24"/>
          <w:szCs w:val="24"/>
        </w:rPr>
        <w:t xml:space="preserve">  </w:t>
      </w:r>
    </w:p>
    <w:p w14:paraId="4103E2F8" w14:textId="5EBC1F5B" w:rsidR="00EB2690" w:rsidRPr="00A544E6" w:rsidRDefault="00D95218" w:rsidP="00722BC3">
      <w:pPr>
        <w:spacing w:after="165" w:line="276" w:lineRule="auto"/>
        <w:jc w:val="both"/>
        <w:rPr>
          <w:rFonts w:ascii="Times New Roman" w:eastAsia="Times New Roman" w:hAnsi="Times New Roman" w:cs="Times New Roman"/>
          <w:sz w:val="24"/>
          <w:szCs w:val="24"/>
        </w:rPr>
      </w:pPr>
      <w:r w:rsidRPr="00A544E6">
        <w:rPr>
          <w:rFonts w:ascii="Times New Roman" w:eastAsia="Times New Roman" w:hAnsi="Times New Roman" w:cs="Times New Roman"/>
          <w:sz w:val="24"/>
          <w:szCs w:val="24"/>
        </w:rPr>
        <w:t>Employees should first speak with their</w:t>
      </w:r>
      <w:r w:rsidR="00EB2690" w:rsidRPr="00A544E6">
        <w:rPr>
          <w:rFonts w:ascii="Times New Roman" w:eastAsia="Times New Roman" w:hAnsi="Times New Roman" w:cs="Times New Roman"/>
          <w:sz w:val="24"/>
          <w:szCs w:val="24"/>
        </w:rPr>
        <w:t xml:space="preserve"> supervisor and </w:t>
      </w:r>
      <w:r w:rsidR="00C2164D" w:rsidRPr="00A544E6">
        <w:rPr>
          <w:rFonts w:ascii="Times New Roman" w:eastAsia="Times New Roman" w:hAnsi="Times New Roman" w:cs="Times New Roman"/>
          <w:sz w:val="24"/>
          <w:szCs w:val="24"/>
        </w:rPr>
        <w:t>the Office of Human Resources.</w:t>
      </w:r>
      <w:r w:rsidR="00EB2690" w:rsidRPr="00A544E6">
        <w:rPr>
          <w:rFonts w:ascii="Times New Roman" w:eastAsia="Times New Roman" w:hAnsi="Times New Roman" w:cs="Times New Roman"/>
          <w:sz w:val="24"/>
          <w:szCs w:val="24"/>
        </w:rPr>
        <w:t xml:space="preserve"> </w:t>
      </w:r>
      <w:r w:rsidR="00C2164D" w:rsidRPr="00A544E6">
        <w:rPr>
          <w:rFonts w:ascii="Times New Roman" w:eastAsia="Times New Roman" w:hAnsi="Times New Roman" w:cs="Times New Roman"/>
          <w:sz w:val="24"/>
          <w:szCs w:val="24"/>
        </w:rPr>
        <w:t>Requests shall be made as</w:t>
      </w:r>
      <w:r w:rsidR="00EB2690" w:rsidRPr="00A544E6">
        <w:rPr>
          <w:rFonts w:ascii="Times New Roman" w:eastAsia="Times New Roman" w:hAnsi="Times New Roman" w:cs="Times New Roman"/>
          <w:sz w:val="24"/>
          <w:szCs w:val="24"/>
        </w:rPr>
        <w:t xml:space="preserve"> foll</w:t>
      </w:r>
      <w:r w:rsidR="00C2164D" w:rsidRPr="00A544E6">
        <w:rPr>
          <w:rFonts w:ascii="Times New Roman" w:eastAsia="Times New Roman" w:hAnsi="Times New Roman" w:cs="Times New Roman"/>
          <w:sz w:val="24"/>
          <w:szCs w:val="24"/>
        </w:rPr>
        <w:t>ows</w:t>
      </w:r>
      <w:r w:rsidR="00EB2690" w:rsidRPr="00A544E6">
        <w:rPr>
          <w:rFonts w:ascii="Times New Roman" w:eastAsia="Times New Roman" w:hAnsi="Times New Roman" w:cs="Times New Roman"/>
          <w:sz w:val="24"/>
          <w:szCs w:val="24"/>
        </w:rPr>
        <w:t>:</w:t>
      </w:r>
    </w:p>
    <w:p w14:paraId="2ACFB79F" w14:textId="06DE27A3" w:rsidR="000F799D" w:rsidRPr="0019721F" w:rsidRDefault="00AD3456" w:rsidP="00722BC3">
      <w:pPr>
        <w:pStyle w:val="ListParagraph"/>
        <w:numPr>
          <w:ilvl w:val="0"/>
          <w:numId w:val="39"/>
        </w:numPr>
        <w:spacing w:before="100" w:beforeAutospacing="1" w:after="100" w:afterAutospacing="1" w:line="276" w:lineRule="auto"/>
        <w:jc w:val="both"/>
        <w:rPr>
          <w:rFonts w:ascii="Times New Roman" w:eastAsia="Times New Roman" w:hAnsi="Times New Roman" w:cs="Times New Roman"/>
          <w:sz w:val="24"/>
          <w:szCs w:val="24"/>
        </w:rPr>
      </w:pPr>
      <w:r w:rsidRPr="0019721F">
        <w:rPr>
          <w:rFonts w:ascii="Times New Roman" w:eastAsia="Times New Roman" w:hAnsi="Times New Roman" w:cs="Times New Roman"/>
          <w:sz w:val="24"/>
          <w:szCs w:val="24"/>
          <w:u w:val="single"/>
        </w:rPr>
        <w:t>P</w:t>
      </w:r>
      <w:r w:rsidR="00EB2690" w:rsidRPr="0019721F">
        <w:rPr>
          <w:rFonts w:ascii="Times New Roman" w:eastAsia="Times New Roman" w:hAnsi="Times New Roman" w:cs="Times New Roman"/>
          <w:sz w:val="24"/>
          <w:szCs w:val="24"/>
          <w:u w:val="single"/>
        </w:rPr>
        <w:t>rovide written notification</w:t>
      </w:r>
      <w:r w:rsidR="00EB2690" w:rsidRPr="0019721F">
        <w:rPr>
          <w:rFonts w:ascii="Times New Roman" w:eastAsia="Times New Roman" w:hAnsi="Times New Roman" w:cs="Times New Roman"/>
          <w:sz w:val="24"/>
          <w:szCs w:val="24"/>
        </w:rPr>
        <w:t xml:space="preserve">: It is </w:t>
      </w:r>
      <w:r w:rsidR="00C2164D" w:rsidRPr="0019721F">
        <w:rPr>
          <w:rFonts w:ascii="Times New Roman" w:eastAsia="Times New Roman" w:hAnsi="Times New Roman" w:cs="Times New Roman"/>
          <w:sz w:val="24"/>
          <w:szCs w:val="24"/>
        </w:rPr>
        <w:t>the employee’s</w:t>
      </w:r>
      <w:r w:rsidR="00EB2690" w:rsidRPr="0019721F">
        <w:rPr>
          <w:rFonts w:ascii="Times New Roman" w:eastAsia="Times New Roman" w:hAnsi="Times New Roman" w:cs="Times New Roman"/>
          <w:sz w:val="24"/>
          <w:szCs w:val="24"/>
        </w:rPr>
        <w:t xml:space="preserve"> responsibility to prese</w:t>
      </w:r>
      <w:r w:rsidR="00C2164D" w:rsidRPr="0019721F">
        <w:rPr>
          <w:rFonts w:ascii="Times New Roman" w:eastAsia="Times New Roman" w:hAnsi="Times New Roman" w:cs="Times New Roman"/>
          <w:sz w:val="24"/>
          <w:szCs w:val="24"/>
        </w:rPr>
        <w:t xml:space="preserve">nt written notification to his/her </w:t>
      </w:r>
      <w:r w:rsidR="00EB2690" w:rsidRPr="0019721F">
        <w:rPr>
          <w:rFonts w:ascii="Times New Roman" w:eastAsia="Times New Roman" w:hAnsi="Times New Roman" w:cs="Times New Roman"/>
          <w:sz w:val="24"/>
          <w:szCs w:val="24"/>
        </w:rPr>
        <w:t xml:space="preserve">supervisor certifying </w:t>
      </w:r>
      <w:r w:rsidR="00C2164D" w:rsidRPr="0019721F">
        <w:rPr>
          <w:rFonts w:ascii="Times New Roman" w:eastAsia="Times New Roman" w:hAnsi="Times New Roman" w:cs="Times New Roman"/>
          <w:sz w:val="24"/>
          <w:szCs w:val="24"/>
        </w:rPr>
        <w:t>the employee</w:t>
      </w:r>
      <w:r w:rsidR="00EB2690" w:rsidRPr="0019721F">
        <w:rPr>
          <w:rFonts w:ascii="Times New Roman" w:eastAsia="Times New Roman" w:hAnsi="Times New Roman" w:cs="Times New Roman"/>
          <w:sz w:val="24"/>
          <w:szCs w:val="24"/>
        </w:rPr>
        <w:t xml:space="preserve"> </w:t>
      </w:r>
      <w:proofErr w:type="gramStart"/>
      <w:r w:rsidR="00C2164D" w:rsidRPr="0019721F">
        <w:rPr>
          <w:rFonts w:ascii="Times New Roman" w:eastAsia="Times New Roman" w:hAnsi="Times New Roman" w:cs="Times New Roman"/>
          <w:sz w:val="24"/>
          <w:szCs w:val="24"/>
        </w:rPr>
        <w:t>is</w:t>
      </w:r>
      <w:r w:rsidR="00EB2690" w:rsidRPr="0019721F">
        <w:rPr>
          <w:rFonts w:ascii="Times New Roman" w:eastAsia="Times New Roman" w:hAnsi="Times New Roman" w:cs="Times New Roman"/>
          <w:sz w:val="24"/>
          <w:szCs w:val="24"/>
        </w:rPr>
        <w:t xml:space="preserve"> able to</w:t>
      </w:r>
      <w:proofErr w:type="gramEnd"/>
      <w:r w:rsidR="00EB2690" w:rsidRPr="0019721F">
        <w:rPr>
          <w:rFonts w:ascii="Times New Roman" w:eastAsia="Times New Roman" w:hAnsi="Times New Roman" w:cs="Times New Roman"/>
          <w:sz w:val="24"/>
          <w:szCs w:val="24"/>
        </w:rPr>
        <w:t xml:space="preserve"> return to work after an absence of five (5) consecutive working days or more. Employees who cannot produce such notification cannot be allowed to return to work.</w:t>
      </w:r>
    </w:p>
    <w:p w14:paraId="7DD852B5" w14:textId="77777777" w:rsidR="000F799D" w:rsidRPr="00A544E6" w:rsidRDefault="000F799D" w:rsidP="00722BC3">
      <w:pPr>
        <w:pStyle w:val="ListParagraph"/>
        <w:spacing w:before="100" w:beforeAutospacing="1" w:after="100" w:afterAutospacing="1" w:line="276" w:lineRule="auto"/>
        <w:ind w:left="795"/>
        <w:jc w:val="both"/>
        <w:rPr>
          <w:rFonts w:ascii="Times New Roman" w:eastAsia="Times New Roman" w:hAnsi="Times New Roman" w:cs="Times New Roman"/>
          <w:sz w:val="24"/>
          <w:szCs w:val="24"/>
        </w:rPr>
      </w:pPr>
    </w:p>
    <w:p w14:paraId="02E2B184" w14:textId="01FB5D6A" w:rsidR="000F799D" w:rsidRPr="0019721F" w:rsidRDefault="00EB2690" w:rsidP="00722BC3">
      <w:pPr>
        <w:pStyle w:val="ListParagraph"/>
        <w:numPr>
          <w:ilvl w:val="0"/>
          <w:numId w:val="39"/>
        </w:numPr>
        <w:spacing w:before="100" w:beforeAutospacing="1" w:after="100" w:afterAutospacing="1" w:line="276" w:lineRule="auto"/>
        <w:jc w:val="both"/>
        <w:rPr>
          <w:rFonts w:ascii="Times New Roman" w:eastAsia="Times New Roman" w:hAnsi="Times New Roman" w:cs="Times New Roman"/>
          <w:sz w:val="24"/>
          <w:szCs w:val="24"/>
        </w:rPr>
      </w:pPr>
      <w:r w:rsidRPr="0019721F">
        <w:rPr>
          <w:rFonts w:ascii="Times New Roman" w:eastAsia="Times New Roman" w:hAnsi="Times New Roman" w:cs="Times New Roman"/>
          <w:sz w:val="24"/>
          <w:szCs w:val="24"/>
          <w:u w:val="single"/>
        </w:rPr>
        <w:t>Complete the DB-450 form</w:t>
      </w:r>
      <w:r w:rsidRPr="0019721F">
        <w:rPr>
          <w:rFonts w:ascii="Times New Roman" w:eastAsia="Times New Roman" w:hAnsi="Times New Roman" w:cs="Times New Roman"/>
          <w:sz w:val="24"/>
          <w:szCs w:val="24"/>
        </w:rPr>
        <w:t xml:space="preserve">: If </w:t>
      </w:r>
      <w:r w:rsidR="00C2164D" w:rsidRPr="0019721F">
        <w:rPr>
          <w:rFonts w:ascii="Times New Roman" w:eastAsia="Times New Roman" w:hAnsi="Times New Roman" w:cs="Times New Roman"/>
          <w:sz w:val="24"/>
          <w:szCs w:val="24"/>
        </w:rPr>
        <w:t>an employee is</w:t>
      </w:r>
      <w:r w:rsidRPr="0019721F">
        <w:rPr>
          <w:rFonts w:ascii="Times New Roman" w:eastAsia="Times New Roman" w:hAnsi="Times New Roman" w:cs="Times New Roman"/>
          <w:sz w:val="24"/>
          <w:szCs w:val="24"/>
        </w:rPr>
        <w:t xml:space="preserve"> absent for mo</w:t>
      </w:r>
      <w:r w:rsidR="00C2164D" w:rsidRPr="0019721F">
        <w:rPr>
          <w:rFonts w:ascii="Times New Roman" w:eastAsia="Times New Roman" w:hAnsi="Times New Roman" w:cs="Times New Roman"/>
          <w:sz w:val="24"/>
          <w:szCs w:val="24"/>
        </w:rPr>
        <w:t xml:space="preserve">re than seven (7) calendar days, he/she </w:t>
      </w:r>
      <w:r w:rsidRPr="0019721F">
        <w:rPr>
          <w:rFonts w:ascii="Times New Roman" w:eastAsia="Times New Roman" w:hAnsi="Times New Roman" w:cs="Times New Roman"/>
          <w:sz w:val="24"/>
          <w:szCs w:val="24"/>
        </w:rPr>
        <w:t xml:space="preserve">must have a DB-450 form completed by </w:t>
      </w:r>
      <w:r w:rsidR="00C2164D" w:rsidRPr="0019721F">
        <w:rPr>
          <w:rFonts w:ascii="Times New Roman" w:eastAsia="Times New Roman" w:hAnsi="Times New Roman" w:cs="Times New Roman"/>
          <w:sz w:val="24"/>
          <w:szCs w:val="24"/>
        </w:rPr>
        <w:t>his/her</w:t>
      </w:r>
      <w:r w:rsidR="00AD3456" w:rsidRPr="0019721F">
        <w:rPr>
          <w:rFonts w:ascii="Times New Roman" w:eastAsia="Times New Roman" w:hAnsi="Times New Roman" w:cs="Times New Roman"/>
          <w:sz w:val="24"/>
          <w:szCs w:val="24"/>
        </w:rPr>
        <w:t xml:space="preserve"> doctor. If the employee sees </w:t>
      </w:r>
      <w:r w:rsidRPr="0019721F">
        <w:rPr>
          <w:rFonts w:ascii="Times New Roman" w:eastAsia="Times New Roman" w:hAnsi="Times New Roman" w:cs="Times New Roman"/>
          <w:sz w:val="24"/>
          <w:szCs w:val="24"/>
        </w:rPr>
        <w:t xml:space="preserve">more than one physician, a DB-450 must be filed for each doctor </w:t>
      </w:r>
      <w:r w:rsidR="00AD3456" w:rsidRPr="0019721F">
        <w:rPr>
          <w:rFonts w:ascii="Times New Roman" w:eastAsia="Times New Roman" w:hAnsi="Times New Roman" w:cs="Times New Roman"/>
          <w:sz w:val="24"/>
          <w:szCs w:val="24"/>
        </w:rPr>
        <w:t xml:space="preserve">he/she </w:t>
      </w:r>
      <w:r w:rsidRPr="0019721F">
        <w:rPr>
          <w:rFonts w:ascii="Times New Roman" w:eastAsia="Times New Roman" w:hAnsi="Times New Roman" w:cs="Times New Roman"/>
          <w:sz w:val="24"/>
          <w:szCs w:val="24"/>
        </w:rPr>
        <w:t>see</w:t>
      </w:r>
      <w:r w:rsidR="00AD3456" w:rsidRPr="0019721F">
        <w:rPr>
          <w:rFonts w:ascii="Times New Roman" w:eastAsia="Times New Roman" w:hAnsi="Times New Roman" w:cs="Times New Roman"/>
          <w:sz w:val="24"/>
          <w:szCs w:val="24"/>
        </w:rPr>
        <w:t>s</w:t>
      </w:r>
      <w:r w:rsidRPr="0019721F">
        <w:rPr>
          <w:rFonts w:ascii="Times New Roman" w:eastAsia="Times New Roman" w:hAnsi="Times New Roman" w:cs="Times New Roman"/>
          <w:sz w:val="24"/>
          <w:szCs w:val="24"/>
        </w:rPr>
        <w:t xml:space="preserve"> during </w:t>
      </w:r>
      <w:r w:rsidR="00AD3456" w:rsidRPr="0019721F">
        <w:rPr>
          <w:rFonts w:ascii="Times New Roman" w:eastAsia="Times New Roman" w:hAnsi="Times New Roman" w:cs="Times New Roman"/>
          <w:sz w:val="24"/>
          <w:szCs w:val="24"/>
        </w:rPr>
        <w:t>the</w:t>
      </w:r>
      <w:r w:rsidRPr="0019721F">
        <w:rPr>
          <w:rFonts w:ascii="Times New Roman" w:eastAsia="Times New Roman" w:hAnsi="Times New Roman" w:cs="Times New Roman"/>
          <w:sz w:val="24"/>
          <w:szCs w:val="24"/>
        </w:rPr>
        <w:t xml:space="preserve"> period of disability. </w:t>
      </w:r>
      <w:r w:rsidR="00B108A2" w:rsidRPr="0019721F">
        <w:rPr>
          <w:rFonts w:ascii="Times New Roman" w:eastAsia="Times New Roman" w:hAnsi="Times New Roman" w:cs="Times New Roman"/>
          <w:sz w:val="24"/>
          <w:szCs w:val="24"/>
        </w:rPr>
        <w:t>The carrier</w:t>
      </w:r>
      <w:r w:rsidR="00C2164D" w:rsidRPr="0019721F">
        <w:rPr>
          <w:rFonts w:ascii="Times New Roman" w:eastAsia="Times New Roman" w:hAnsi="Times New Roman" w:cs="Times New Roman"/>
          <w:sz w:val="24"/>
          <w:szCs w:val="24"/>
        </w:rPr>
        <w:t xml:space="preserve">, who administers the leave, </w:t>
      </w:r>
      <w:r w:rsidRPr="0019721F">
        <w:rPr>
          <w:rFonts w:ascii="Times New Roman" w:eastAsia="Times New Roman" w:hAnsi="Times New Roman" w:cs="Times New Roman"/>
          <w:sz w:val="24"/>
          <w:szCs w:val="24"/>
        </w:rPr>
        <w:t xml:space="preserve">will send </w:t>
      </w:r>
      <w:r w:rsidR="00AD3456" w:rsidRPr="0019721F">
        <w:rPr>
          <w:rFonts w:ascii="Times New Roman" w:eastAsia="Times New Roman" w:hAnsi="Times New Roman" w:cs="Times New Roman"/>
          <w:sz w:val="24"/>
          <w:szCs w:val="24"/>
        </w:rPr>
        <w:t xml:space="preserve">the employee </w:t>
      </w:r>
      <w:r w:rsidRPr="0019721F">
        <w:rPr>
          <w:rFonts w:ascii="Times New Roman" w:eastAsia="Times New Roman" w:hAnsi="Times New Roman" w:cs="Times New Roman"/>
          <w:sz w:val="24"/>
          <w:szCs w:val="24"/>
        </w:rPr>
        <w:t xml:space="preserve">this form automatically. </w:t>
      </w:r>
      <w:r w:rsidR="00C2164D" w:rsidRPr="0019721F">
        <w:rPr>
          <w:rFonts w:ascii="Times New Roman" w:eastAsia="Times New Roman" w:hAnsi="Times New Roman" w:cs="Times New Roman"/>
          <w:sz w:val="24"/>
          <w:szCs w:val="24"/>
        </w:rPr>
        <w:t xml:space="preserve">The </w:t>
      </w:r>
      <w:r w:rsidR="00B108A2" w:rsidRPr="0019721F">
        <w:rPr>
          <w:rFonts w:ascii="Times New Roman" w:eastAsia="Times New Roman" w:hAnsi="Times New Roman" w:cs="Times New Roman"/>
          <w:sz w:val="24"/>
          <w:szCs w:val="24"/>
        </w:rPr>
        <w:t>carrier</w:t>
      </w:r>
      <w:r w:rsidRPr="0019721F">
        <w:rPr>
          <w:rFonts w:ascii="Times New Roman" w:eastAsia="Times New Roman" w:hAnsi="Times New Roman" w:cs="Times New Roman"/>
          <w:sz w:val="24"/>
          <w:szCs w:val="24"/>
        </w:rPr>
        <w:t xml:space="preserve"> treats this information confidentially. Under no circumstances will this information be released to </w:t>
      </w:r>
      <w:r w:rsidR="00AD3456" w:rsidRPr="0019721F">
        <w:rPr>
          <w:rFonts w:ascii="Times New Roman" w:eastAsia="Times New Roman" w:hAnsi="Times New Roman" w:cs="Times New Roman"/>
          <w:sz w:val="24"/>
          <w:szCs w:val="24"/>
        </w:rPr>
        <w:t>the employee’s</w:t>
      </w:r>
      <w:r w:rsidRPr="0019721F">
        <w:rPr>
          <w:rFonts w:ascii="Times New Roman" w:eastAsia="Times New Roman" w:hAnsi="Times New Roman" w:cs="Times New Roman"/>
          <w:sz w:val="24"/>
          <w:szCs w:val="24"/>
        </w:rPr>
        <w:t xml:space="preserve"> department.</w:t>
      </w:r>
    </w:p>
    <w:p w14:paraId="6D4A2D5C" w14:textId="77777777" w:rsidR="000F799D" w:rsidRPr="00A544E6" w:rsidRDefault="000F799D" w:rsidP="00B50451">
      <w:pPr>
        <w:pStyle w:val="ListParagraph"/>
        <w:spacing w:line="276" w:lineRule="auto"/>
        <w:rPr>
          <w:rFonts w:ascii="Times New Roman" w:eastAsia="Times New Roman" w:hAnsi="Times New Roman" w:cs="Times New Roman"/>
          <w:sz w:val="24"/>
          <w:szCs w:val="24"/>
          <w:u w:val="single"/>
        </w:rPr>
      </w:pPr>
    </w:p>
    <w:p w14:paraId="244E2044" w14:textId="1790DC77" w:rsidR="000F799D" w:rsidRPr="00A544E6" w:rsidRDefault="00EB2690" w:rsidP="0053554E">
      <w:pPr>
        <w:pStyle w:val="ListParagraph"/>
        <w:numPr>
          <w:ilvl w:val="0"/>
          <w:numId w:val="39"/>
        </w:numPr>
        <w:spacing w:before="100" w:beforeAutospacing="1" w:after="100" w:afterAutospacing="1" w:line="276" w:lineRule="auto"/>
        <w:jc w:val="both"/>
        <w:rPr>
          <w:rFonts w:ascii="Times New Roman" w:eastAsia="Times New Roman" w:hAnsi="Times New Roman" w:cs="Times New Roman"/>
          <w:sz w:val="24"/>
          <w:szCs w:val="24"/>
        </w:rPr>
      </w:pPr>
      <w:r w:rsidRPr="00A544E6">
        <w:rPr>
          <w:rFonts w:ascii="Times New Roman" w:eastAsia="Times New Roman" w:hAnsi="Times New Roman" w:cs="Times New Roman"/>
          <w:sz w:val="24"/>
          <w:szCs w:val="24"/>
          <w:u w:val="single"/>
        </w:rPr>
        <w:t>Submit all other forms</w:t>
      </w:r>
      <w:r w:rsidRPr="00A544E6">
        <w:rPr>
          <w:rFonts w:ascii="Times New Roman" w:eastAsia="Times New Roman" w:hAnsi="Times New Roman" w:cs="Times New Roman"/>
          <w:sz w:val="24"/>
          <w:szCs w:val="24"/>
        </w:rPr>
        <w:t xml:space="preserve">: Claim forms and information will be sent to </w:t>
      </w:r>
      <w:r w:rsidR="00AD3456" w:rsidRPr="00A544E6">
        <w:rPr>
          <w:rFonts w:ascii="Times New Roman" w:eastAsia="Times New Roman" w:hAnsi="Times New Roman" w:cs="Times New Roman"/>
          <w:sz w:val="24"/>
          <w:szCs w:val="24"/>
        </w:rPr>
        <w:t>the employee’s</w:t>
      </w:r>
      <w:r w:rsidRPr="00A544E6">
        <w:rPr>
          <w:rFonts w:ascii="Times New Roman" w:eastAsia="Times New Roman" w:hAnsi="Times New Roman" w:cs="Times New Roman"/>
          <w:sz w:val="24"/>
          <w:szCs w:val="24"/>
        </w:rPr>
        <w:t xml:space="preserve"> home. It is </w:t>
      </w:r>
      <w:r w:rsidR="00AD3456" w:rsidRPr="00A544E6">
        <w:rPr>
          <w:rFonts w:ascii="Times New Roman" w:eastAsia="Times New Roman" w:hAnsi="Times New Roman" w:cs="Times New Roman"/>
          <w:sz w:val="24"/>
          <w:szCs w:val="24"/>
        </w:rPr>
        <w:t>his/her</w:t>
      </w:r>
      <w:r w:rsidRPr="00A544E6">
        <w:rPr>
          <w:rFonts w:ascii="Times New Roman" w:eastAsia="Times New Roman" w:hAnsi="Times New Roman" w:cs="Times New Roman"/>
          <w:sz w:val="24"/>
          <w:szCs w:val="24"/>
        </w:rPr>
        <w:t xml:space="preserve"> responsibility to promptly complete and submit all forms received from </w:t>
      </w:r>
      <w:r w:rsidR="00B108A2" w:rsidRPr="00A544E6">
        <w:rPr>
          <w:rFonts w:ascii="Times New Roman" w:eastAsia="Times New Roman" w:hAnsi="Times New Roman" w:cs="Times New Roman"/>
          <w:sz w:val="24"/>
          <w:szCs w:val="24"/>
        </w:rPr>
        <w:t>the carrier</w:t>
      </w:r>
      <w:r w:rsidRPr="00A544E6">
        <w:rPr>
          <w:rFonts w:ascii="Times New Roman" w:eastAsia="Times New Roman" w:hAnsi="Times New Roman" w:cs="Times New Roman"/>
          <w:sz w:val="24"/>
          <w:szCs w:val="24"/>
        </w:rPr>
        <w:t xml:space="preserve">. </w:t>
      </w:r>
      <w:r w:rsidR="00AD3456" w:rsidRPr="00A544E6">
        <w:rPr>
          <w:rFonts w:ascii="Times New Roman" w:eastAsia="Times New Roman" w:hAnsi="Times New Roman" w:cs="Times New Roman"/>
          <w:sz w:val="24"/>
          <w:szCs w:val="24"/>
        </w:rPr>
        <w:t>The employee</w:t>
      </w:r>
      <w:r w:rsidRPr="00A544E6">
        <w:rPr>
          <w:rFonts w:ascii="Times New Roman" w:eastAsia="Times New Roman" w:hAnsi="Times New Roman" w:cs="Times New Roman"/>
          <w:sz w:val="24"/>
          <w:szCs w:val="24"/>
        </w:rPr>
        <w:t xml:space="preserve"> </w:t>
      </w:r>
      <w:r w:rsidR="00AD3456" w:rsidRPr="00A544E6">
        <w:rPr>
          <w:rFonts w:ascii="Times New Roman" w:eastAsia="Times New Roman" w:hAnsi="Times New Roman" w:cs="Times New Roman"/>
          <w:sz w:val="24"/>
          <w:szCs w:val="24"/>
        </w:rPr>
        <w:t>is</w:t>
      </w:r>
      <w:r w:rsidRPr="00A544E6">
        <w:rPr>
          <w:rFonts w:ascii="Times New Roman" w:eastAsia="Times New Roman" w:hAnsi="Times New Roman" w:cs="Times New Roman"/>
          <w:sz w:val="24"/>
          <w:szCs w:val="24"/>
        </w:rPr>
        <w:t xml:space="preserve"> required to provide continuing medical reports of </w:t>
      </w:r>
      <w:r w:rsidR="00A234C4">
        <w:rPr>
          <w:rFonts w:ascii="Times New Roman" w:eastAsia="Times New Roman" w:hAnsi="Times New Roman" w:cs="Times New Roman"/>
          <w:sz w:val="24"/>
          <w:szCs w:val="24"/>
        </w:rPr>
        <w:t xml:space="preserve">the </w:t>
      </w:r>
      <w:r w:rsidRPr="00A544E6">
        <w:rPr>
          <w:rFonts w:ascii="Times New Roman" w:eastAsia="Times New Roman" w:hAnsi="Times New Roman" w:cs="Times New Roman"/>
          <w:sz w:val="24"/>
          <w:szCs w:val="24"/>
        </w:rPr>
        <w:t xml:space="preserve">disability when required by </w:t>
      </w:r>
      <w:r w:rsidR="00B108A2" w:rsidRPr="00A544E6">
        <w:rPr>
          <w:rFonts w:ascii="Times New Roman" w:eastAsia="Times New Roman" w:hAnsi="Times New Roman" w:cs="Times New Roman"/>
          <w:sz w:val="24"/>
          <w:szCs w:val="24"/>
        </w:rPr>
        <w:t>the carrier</w:t>
      </w:r>
      <w:r w:rsidRPr="00A544E6">
        <w:rPr>
          <w:rFonts w:ascii="Times New Roman" w:eastAsia="Times New Roman" w:hAnsi="Times New Roman" w:cs="Times New Roman"/>
          <w:sz w:val="24"/>
          <w:szCs w:val="24"/>
        </w:rPr>
        <w:t>.</w:t>
      </w:r>
    </w:p>
    <w:p w14:paraId="56AA0F50" w14:textId="77777777" w:rsidR="000F799D" w:rsidRPr="00A544E6" w:rsidRDefault="000F799D" w:rsidP="0053554E">
      <w:pPr>
        <w:pStyle w:val="ListParagraph"/>
        <w:spacing w:line="276" w:lineRule="auto"/>
        <w:rPr>
          <w:rFonts w:ascii="Times New Roman" w:eastAsia="Times New Roman" w:hAnsi="Times New Roman" w:cs="Times New Roman"/>
          <w:sz w:val="24"/>
          <w:szCs w:val="24"/>
          <w:u w:val="single"/>
        </w:rPr>
      </w:pPr>
    </w:p>
    <w:p w14:paraId="1793B423" w14:textId="4AB39702" w:rsidR="000F799D" w:rsidRPr="0019721F" w:rsidRDefault="6FFA8755" w:rsidP="0053554E">
      <w:pPr>
        <w:pStyle w:val="ListParagraph"/>
        <w:numPr>
          <w:ilvl w:val="0"/>
          <w:numId w:val="39"/>
        </w:numPr>
        <w:spacing w:before="100" w:beforeAutospacing="1" w:after="100" w:afterAutospacing="1" w:line="276" w:lineRule="auto"/>
        <w:jc w:val="both"/>
        <w:rPr>
          <w:rFonts w:ascii="Times New Roman" w:eastAsia="Times New Roman" w:hAnsi="Times New Roman" w:cs="Times New Roman"/>
          <w:sz w:val="24"/>
          <w:szCs w:val="24"/>
        </w:rPr>
      </w:pPr>
      <w:r w:rsidRPr="74A2FD90">
        <w:rPr>
          <w:rFonts w:ascii="Times New Roman" w:eastAsia="Times New Roman" w:hAnsi="Times New Roman" w:cs="Times New Roman"/>
          <w:sz w:val="24"/>
          <w:szCs w:val="24"/>
          <w:u w:val="single"/>
        </w:rPr>
        <w:t>Returning</w:t>
      </w:r>
      <w:r w:rsidRPr="74A2FD90">
        <w:rPr>
          <w:rFonts w:ascii="Times New Roman" w:eastAsia="Times New Roman" w:hAnsi="Times New Roman" w:cs="Times New Roman"/>
          <w:sz w:val="24"/>
          <w:szCs w:val="24"/>
        </w:rPr>
        <w:t xml:space="preserve">: </w:t>
      </w:r>
      <w:r w:rsidR="576642B1" w:rsidRPr="74A2FD90">
        <w:rPr>
          <w:rFonts w:ascii="Times New Roman" w:eastAsia="Times New Roman" w:hAnsi="Times New Roman" w:cs="Times New Roman"/>
          <w:sz w:val="24"/>
          <w:szCs w:val="24"/>
        </w:rPr>
        <w:t xml:space="preserve">Once </w:t>
      </w:r>
      <w:r w:rsidR="482B3DF8" w:rsidRPr="74A2FD90">
        <w:rPr>
          <w:rFonts w:ascii="Times New Roman" w:eastAsia="Times New Roman" w:hAnsi="Times New Roman" w:cs="Times New Roman"/>
          <w:sz w:val="24"/>
          <w:szCs w:val="24"/>
        </w:rPr>
        <w:t>the</w:t>
      </w:r>
      <w:r w:rsidR="576642B1" w:rsidRPr="74A2FD90">
        <w:rPr>
          <w:rFonts w:ascii="Times New Roman" w:eastAsia="Times New Roman" w:hAnsi="Times New Roman" w:cs="Times New Roman"/>
          <w:sz w:val="24"/>
          <w:szCs w:val="24"/>
        </w:rPr>
        <w:t xml:space="preserve"> disability has ended, </w:t>
      </w:r>
      <w:r w:rsidR="482B3DF8" w:rsidRPr="74A2FD90">
        <w:rPr>
          <w:rFonts w:ascii="Times New Roman" w:eastAsia="Times New Roman" w:hAnsi="Times New Roman" w:cs="Times New Roman"/>
          <w:sz w:val="24"/>
          <w:szCs w:val="24"/>
        </w:rPr>
        <w:t>the employee</w:t>
      </w:r>
      <w:r w:rsidR="576642B1" w:rsidRPr="74A2FD90">
        <w:rPr>
          <w:rFonts w:ascii="Times New Roman" w:eastAsia="Times New Roman" w:hAnsi="Times New Roman" w:cs="Times New Roman"/>
          <w:sz w:val="24"/>
          <w:szCs w:val="24"/>
        </w:rPr>
        <w:t xml:space="preserve"> must be medically certified to return to </w:t>
      </w:r>
      <w:r w:rsidR="482B3DF8" w:rsidRPr="74A2FD90">
        <w:rPr>
          <w:rFonts w:ascii="Times New Roman" w:eastAsia="Times New Roman" w:hAnsi="Times New Roman" w:cs="Times New Roman"/>
          <w:sz w:val="24"/>
          <w:szCs w:val="24"/>
        </w:rPr>
        <w:t>his/her</w:t>
      </w:r>
      <w:r w:rsidR="576642B1" w:rsidRPr="74A2FD90">
        <w:rPr>
          <w:rFonts w:ascii="Times New Roman" w:eastAsia="Times New Roman" w:hAnsi="Times New Roman" w:cs="Times New Roman"/>
          <w:sz w:val="24"/>
          <w:szCs w:val="24"/>
        </w:rPr>
        <w:t xml:space="preserve"> job. This will require </w:t>
      </w:r>
      <w:r w:rsidR="20C0E632" w:rsidRPr="74A2FD90">
        <w:rPr>
          <w:rFonts w:ascii="Times New Roman" w:eastAsia="Times New Roman" w:hAnsi="Times New Roman" w:cs="Times New Roman"/>
          <w:sz w:val="24"/>
          <w:szCs w:val="24"/>
        </w:rPr>
        <w:t>t</w:t>
      </w:r>
      <w:r w:rsidR="482B3DF8" w:rsidRPr="74A2FD90">
        <w:rPr>
          <w:rFonts w:ascii="Times New Roman" w:eastAsia="Times New Roman" w:hAnsi="Times New Roman" w:cs="Times New Roman"/>
          <w:sz w:val="24"/>
          <w:szCs w:val="24"/>
        </w:rPr>
        <w:t>he employee</w:t>
      </w:r>
      <w:r w:rsidR="576642B1" w:rsidRPr="74A2FD90">
        <w:rPr>
          <w:rFonts w:ascii="Times New Roman" w:eastAsia="Times New Roman" w:hAnsi="Times New Roman" w:cs="Times New Roman"/>
          <w:sz w:val="24"/>
          <w:szCs w:val="24"/>
        </w:rPr>
        <w:t xml:space="preserve"> to present a medical note from </w:t>
      </w:r>
      <w:r w:rsidR="482B3DF8" w:rsidRPr="74A2FD90">
        <w:rPr>
          <w:rFonts w:ascii="Times New Roman" w:eastAsia="Times New Roman" w:hAnsi="Times New Roman" w:cs="Times New Roman"/>
          <w:sz w:val="24"/>
          <w:szCs w:val="24"/>
        </w:rPr>
        <w:t>his/her</w:t>
      </w:r>
      <w:r w:rsidR="576642B1" w:rsidRPr="74A2FD90">
        <w:rPr>
          <w:rFonts w:ascii="Times New Roman" w:eastAsia="Times New Roman" w:hAnsi="Times New Roman" w:cs="Times New Roman"/>
          <w:sz w:val="24"/>
          <w:szCs w:val="24"/>
        </w:rPr>
        <w:t xml:space="preserve"> physician to </w:t>
      </w:r>
      <w:r w:rsidR="482B3DF8" w:rsidRPr="74A2FD90">
        <w:rPr>
          <w:rFonts w:ascii="Times New Roman" w:eastAsia="Times New Roman" w:hAnsi="Times New Roman" w:cs="Times New Roman"/>
          <w:sz w:val="24"/>
          <w:szCs w:val="24"/>
        </w:rPr>
        <w:t>the Office of Human Resources</w:t>
      </w:r>
      <w:r w:rsidR="576642B1" w:rsidRPr="74A2FD90">
        <w:rPr>
          <w:rFonts w:ascii="Times New Roman" w:eastAsia="Times New Roman" w:hAnsi="Times New Roman" w:cs="Times New Roman"/>
          <w:sz w:val="24"/>
          <w:szCs w:val="24"/>
        </w:rPr>
        <w:t xml:space="preserve"> that </w:t>
      </w:r>
      <w:r w:rsidR="482B3DF8" w:rsidRPr="74A2FD90">
        <w:rPr>
          <w:rFonts w:ascii="Times New Roman" w:eastAsia="Times New Roman" w:hAnsi="Times New Roman" w:cs="Times New Roman"/>
          <w:sz w:val="24"/>
          <w:szCs w:val="24"/>
        </w:rPr>
        <w:t>the employee</w:t>
      </w:r>
      <w:r w:rsidR="576642B1" w:rsidRPr="74A2FD90">
        <w:rPr>
          <w:rFonts w:ascii="Times New Roman" w:eastAsia="Times New Roman" w:hAnsi="Times New Roman" w:cs="Times New Roman"/>
          <w:sz w:val="24"/>
          <w:szCs w:val="24"/>
        </w:rPr>
        <w:t xml:space="preserve"> </w:t>
      </w:r>
      <w:r w:rsidR="482B3DF8" w:rsidRPr="74A2FD90">
        <w:rPr>
          <w:rFonts w:ascii="Times New Roman" w:eastAsia="Times New Roman" w:hAnsi="Times New Roman" w:cs="Times New Roman"/>
          <w:sz w:val="24"/>
          <w:szCs w:val="24"/>
        </w:rPr>
        <w:t>is</w:t>
      </w:r>
      <w:r w:rsidR="576642B1" w:rsidRPr="74A2FD90">
        <w:rPr>
          <w:rFonts w:ascii="Times New Roman" w:eastAsia="Times New Roman" w:hAnsi="Times New Roman" w:cs="Times New Roman"/>
          <w:sz w:val="24"/>
          <w:szCs w:val="24"/>
        </w:rPr>
        <w:t xml:space="preserve"> able to resume </w:t>
      </w:r>
      <w:r w:rsidR="482B3DF8" w:rsidRPr="74A2FD90">
        <w:rPr>
          <w:rFonts w:ascii="Times New Roman" w:eastAsia="Times New Roman" w:hAnsi="Times New Roman" w:cs="Times New Roman"/>
          <w:sz w:val="24"/>
          <w:szCs w:val="24"/>
        </w:rPr>
        <w:t>their</w:t>
      </w:r>
      <w:r w:rsidR="576642B1" w:rsidRPr="74A2FD90">
        <w:rPr>
          <w:rFonts w:ascii="Times New Roman" w:eastAsia="Times New Roman" w:hAnsi="Times New Roman" w:cs="Times New Roman"/>
          <w:sz w:val="24"/>
          <w:szCs w:val="24"/>
        </w:rPr>
        <w:t xml:space="preserve"> job. This note must </w:t>
      </w:r>
      <w:r w:rsidR="482B3DF8" w:rsidRPr="74A2FD90">
        <w:rPr>
          <w:rFonts w:ascii="Times New Roman" w:eastAsia="Times New Roman" w:hAnsi="Times New Roman" w:cs="Times New Roman"/>
          <w:sz w:val="24"/>
          <w:szCs w:val="24"/>
        </w:rPr>
        <w:t xml:space="preserve">be presented either before the employee </w:t>
      </w:r>
      <w:r w:rsidR="576642B1" w:rsidRPr="74A2FD90">
        <w:rPr>
          <w:rFonts w:ascii="Times New Roman" w:eastAsia="Times New Roman" w:hAnsi="Times New Roman" w:cs="Times New Roman"/>
          <w:sz w:val="24"/>
          <w:szCs w:val="24"/>
        </w:rPr>
        <w:t>return</w:t>
      </w:r>
      <w:r w:rsidR="482B3DF8" w:rsidRPr="74A2FD90">
        <w:rPr>
          <w:rFonts w:ascii="Times New Roman" w:eastAsia="Times New Roman" w:hAnsi="Times New Roman" w:cs="Times New Roman"/>
          <w:sz w:val="24"/>
          <w:szCs w:val="24"/>
        </w:rPr>
        <w:t>s</w:t>
      </w:r>
      <w:r w:rsidR="576642B1" w:rsidRPr="74A2FD90">
        <w:rPr>
          <w:rFonts w:ascii="Times New Roman" w:eastAsia="Times New Roman" w:hAnsi="Times New Roman" w:cs="Times New Roman"/>
          <w:sz w:val="24"/>
          <w:szCs w:val="24"/>
        </w:rPr>
        <w:t xml:space="preserve"> or on the day </w:t>
      </w:r>
      <w:r w:rsidR="482B3DF8" w:rsidRPr="74A2FD90">
        <w:rPr>
          <w:rFonts w:ascii="Times New Roman" w:eastAsia="Times New Roman" w:hAnsi="Times New Roman" w:cs="Times New Roman"/>
          <w:sz w:val="24"/>
          <w:szCs w:val="24"/>
        </w:rPr>
        <w:t>of his/her</w:t>
      </w:r>
      <w:r w:rsidR="576642B1" w:rsidRPr="74A2FD90">
        <w:rPr>
          <w:rFonts w:ascii="Times New Roman" w:eastAsia="Times New Roman" w:hAnsi="Times New Roman" w:cs="Times New Roman"/>
          <w:sz w:val="24"/>
          <w:szCs w:val="24"/>
        </w:rPr>
        <w:t xml:space="preserve"> return. </w:t>
      </w:r>
      <w:r w:rsidR="482B3DF8" w:rsidRPr="74A2FD90">
        <w:rPr>
          <w:rFonts w:ascii="Times New Roman" w:eastAsia="Times New Roman" w:hAnsi="Times New Roman" w:cs="Times New Roman"/>
          <w:sz w:val="24"/>
          <w:szCs w:val="24"/>
        </w:rPr>
        <w:t xml:space="preserve">The </w:t>
      </w:r>
      <w:r w:rsidR="3A0E6819" w:rsidRPr="74A2FD90">
        <w:rPr>
          <w:rFonts w:ascii="Times New Roman" w:eastAsia="Times New Roman" w:hAnsi="Times New Roman" w:cs="Times New Roman"/>
          <w:sz w:val="24"/>
          <w:szCs w:val="24"/>
        </w:rPr>
        <w:t>University</w:t>
      </w:r>
      <w:r w:rsidR="576642B1" w:rsidRPr="74A2FD90">
        <w:rPr>
          <w:rFonts w:ascii="Times New Roman" w:eastAsia="Times New Roman" w:hAnsi="Times New Roman" w:cs="Times New Roman"/>
          <w:sz w:val="24"/>
          <w:szCs w:val="24"/>
        </w:rPr>
        <w:t xml:space="preserve"> may seek independent medical verification of </w:t>
      </w:r>
      <w:r w:rsidR="482B3DF8" w:rsidRPr="74A2FD90">
        <w:rPr>
          <w:rFonts w:ascii="Times New Roman" w:eastAsia="Times New Roman" w:hAnsi="Times New Roman" w:cs="Times New Roman"/>
          <w:sz w:val="24"/>
          <w:szCs w:val="24"/>
        </w:rPr>
        <w:t>the employee’s</w:t>
      </w:r>
      <w:r w:rsidR="576642B1" w:rsidRPr="74A2FD90">
        <w:rPr>
          <w:rFonts w:ascii="Times New Roman" w:eastAsia="Times New Roman" w:hAnsi="Times New Roman" w:cs="Times New Roman"/>
          <w:sz w:val="24"/>
          <w:szCs w:val="24"/>
        </w:rPr>
        <w:t xml:space="preserve"> ability to return to work.</w:t>
      </w:r>
    </w:p>
    <w:p w14:paraId="06E474D7" w14:textId="77777777" w:rsidR="000F799D" w:rsidRPr="00A544E6" w:rsidRDefault="000F799D" w:rsidP="0053554E">
      <w:pPr>
        <w:pStyle w:val="ListParagraph"/>
        <w:spacing w:line="276" w:lineRule="auto"/>
        <w:rPr>
          <w:rFonts w:ascii="Times New Roman" w:eastAsia="Times New Roman" w:hAnsi="Times New Roman" w:cs="Times New Roman"/>
          <w:sz w:val="24"/>
          <w:szCs w:val="24"/>
        </w:rPr>
      </w:pPr>
    </w:p>
    <w:p w14:paraId="05C68B7E" w14:textId="731B960E" w:rsidR="00484F3B" w:rsidRDefault="00EB2690" w:rsidP="0053554E">
      <w:pPr>
        <w:pStyle w:val="ListParagraph"/>
        <w:numPr>
          <w:ilvl w:val="0"/>
          <w:numId w:val="39"/>
        </w:numPr>
        <w:spacing w:before="100" w:beforeAutospacing="1" w:after="100" w:afterAutospacing="1" w:line="276" w:lineRule="auto"/>
        <w:jc w:val="both"/>
        <w:rPr>
          <w:rFonts w:ascii="Times New Roman" w:eastAsia="Times New Roman" w:hAnsi="Times New Roman" w:cs="Times New Roman"/>
          <w:sz w:val="24"/>
          <w:szCs w:val="24"/>
        </w:rPr>
      </w:pPr>
      <w:r w:rsidRPr="00A544E6">
        <w:rPr>
          <w:rFonts w:ascii="Times New Roman" w:eastAsia="Times New Roman" w:hAnsi="Times New Roman" w:cs="Times New Roman"/>
          <w:sz w:val="24"/>
          <w:szCs w:val="24"/>
        </w:rPr>
        <w:t xml:space="preserve">If </w:t>
      </w:r>
      <w:r w:rsidR="00AD3456" w:rsidRPr="00A544E6">
        <w:rPr>
          <w:rFonts w:ascii="Times New Roman" w:eastAsia="Times New Roman" w:hAnsi="Times New Roman" w:cs="Times New Roman"/>
          <w:sz w:val="24"/>
          <w:szCs w:val="24"/>
        </w:rPr>
        <w:t>the employee</w:t>
      </w:r>
      <w:r w:rsidRPr="00A544E6">
        <w:rPr>
          <w:rFonts w:ascii="Times New Roman" w:eastAsia="Times New Roman" w:hAnsi="Times New Roman" w:cs="Times New Roman"/>
          <w:sz w:val="24"/>
          <w:szCs w:val="24"/>
        </w:rPr>
        <w:t xml:space="preserve"> become</w:t>
      </w:r>
      <w:r w:rsidR="00AD3456" w:rsidRPr="00A544E6">
        <w:rPr>
          <w:rFonts w:ascii="Times New Roman" w:eastAsia="Times New Roman" w:hAnsi="Times New Roman" w:cs="Times New Roman"/>
          <w:sz w:val="24"/>
          <w:szCs w:val="24"/>
        </w:rPr>
        <w:t>s</w:t>
      </w:r>
      <w:r w:rsidRPr="00A544E6">
        <w:rPr>
          <w:rFonts w:ascii="Times New Roman" w:eastAsia="Times New Roman" w:hAnsi="Times New Roman" w:cs="Times New Roman"/>
          <w:sz w:val="24"/>
          <w:szCs w:val="24"/>
        </w:rPr>
        <w:t xml:space="preserve"> disabled </w:t>
      </w:r>
      <w:proofErr w:type="gramStart"/>
      <w:r w:rsidRPr="00A544E6">
        <w:rPr>
          <w:rFonts w:ascii="Times New Roman" w:eastAsia="Times New Roman" w:hAnsi="Times New Roman" w:cs="Times New Roman"/>
          <w:sz w:val="24"/>
          <w:szCs w:val="24"/>
        </w:rPr>
        <w:t>as a result of</w:t>
      </w:r>
      <w:proofErr w:type="gramEnd"/>
      <w:r w:rsidRPr="00A544E6">
        <w:rPr>
          <w:rFonts w:ascii="Times New Roman" w:eastAsia="Times New Roman" w:hAnsi="Times New Roman" w:cs="Times New Roman"/>
          <w:sz w:val="24"/>
          <w:szCs w:val="24"/>
        </w:rPr>
        <w:t xml:space="preserve"> the same illness or acci</w:t>
      </w:r>
      <w:r w:rsidR="00AD3456" w:rsidRPr="00A544E6">
        <w:rPr>
          <w:rFonts w:ascii="Times New Roman" w:eastAsia="Times New Roman" w:hAnsi="Times New Roman" w:cs="Times New Roman"/>
          <w:sz w:val="24"/>
          <w:szCs w:val="24"/>
        </w:rPr>
        <w:t xml:space="preserve">dent within </w:t>
      </w:r>
      <w:r w:rsidR="003F3963" w:rsidRPr="00A544E6">
        <w:rPr>
          <w:rFonts w:ascii="Times New Roman" w:eastAsia="Times New Roman" w:hAnsi="Times New Roman" w:cs="Times New Roman"/>
          <w:sz w:val="24"/>
          <w:szCs w:val="24"/>
        </w:rPr>
        <w:t xml:space="preserve">  </w:t>
      </w:r>
      <w:r w:rsidR="00AD3456" w:rsidRPr="00A544E6">
        <w:rPr>
          <w:rFonts w:ascii="Times New Roman" w:eastAsia="Times New Roman" w:hAnsi="Times New Roman" w:cs="Times New Roman"/>
          <w:sz w:val="24"/>
          <w:szCs w:val="24"/>
        </w:rPr>
        <w:t>three months of</w:t>
      </w:r>
      <w:r w:rsidRPr="00A544E6">
        <w:rPr>
          <w:rFonts w:ascii="Times New Roman" w:eastAsia="Times New Roman" w:hAnsi="Times New Roman" w:cs="Times New Roman"/>
          <w:sz w:val="24"/>
          <w:szCs w:val="24"/>
        </w:rPr>
        <w:t xml:space="preserve"> </w:t>
      </w:r>
      <w:r w:rsidR="00AD3456" w:rsidRPr="00A544E6">
        <w:rPr>
          <w:rFonts w:ascii="Times New Roman" w:eastAsia="Times New Roman" w:hAnsi="Times New Roman" w:cs="Times New Roman"/>
          <w:sz w:val="24"/>
          <w:szCs w:val="24"/>
        </w:rPr>
        <w:t xml:space="preserve">their </w:t>
      </w:r>
      <w:r w:rsidRPr="00A544E6">
        <w:rPr>
          <w:rFonts w:ascii="Times New Roman" w:eastAsia="Times New Roman" w:hAnsi="Times New Roman" w:cs="Times New Roman"/>
          <w:sz w:val="24"/>
          <w:szCs w:val="24"/>
        </w:rPr>
        <w:t>return to work, disability benefits under this program will begin immediately.</w:t>
      </w:r>
    </w:p>
    <w:p w14:paraId="628ED81B" w14:textId="77777777" w:rsidR="00FD5F10" w:rsidRPr="00FD5F10" w:rsidRDefault="00FD5F10" w:rsidP="00FD5F10">
      <w:pPr>
        <w:pStyle w:val="ListParagraph"/>
        <w:rPr>
          <w:rFonts w:ascii="Times New Roman" w:eastAsia="Times New Roman" w:hAnsi="Times New Roman" w:cs="Times New Roman"/>
          <w:sz w:val="24"/>
          <w:szCs w:val="24"/>
        </w:rPr>
      </w:pPr>
    </w:p>
    <w:p w14:paraId="16E4CCBB" w14:textId="77777777" w:rsidR="00FD5F10" w:rsidRPr="0019721F" w:rsidRDefault="00FD5F10" w:rsidP="00FD5F10">
      <w:pPr>
        <w:pStyle w:val="ListParagraph"/>
        <w:spacing w:before="100" w:beforeAutospacing="1" w:after="100" w:afterAutospacing="1" w:line="276" w:lineRule="auto"/>
        <w:jc w:val="both"/>
        <w:rPr>
          <w:rFonts w:ascii="Times New Roman" w:eastAsia="Times New Roman" w:hAnsi="Times New Roman" w:cs="Times New Roman"/>
          <w:sz w:val="24"/>
          <w:szCs w:val="24"/>
        </w:rPr>
      </w:pPr>
    </w:p>
    <w:p w14:paraId="2AA058F6" w14:textId="17376741" w:rsidR="00AD3456" w:rsidRPr="00A544E6" w:rsidRDefault="00484F3B" w:rsidP="00C24596">
      <w:pPr>
        <w:pStyle w:val="NormalWeb"/>
        <w:shd w:val="clear" w:color="auto" w:fill="FFFFFF"/>
        <w:spacing w:before="0" w:beforeAutospacing="0" w:after="165" w:afterAutospacing="0" w:line="276" w:lineRule="auto"/>
      </w:pPr>
      <w:r w:rsidRPr="00A544E6">
        <w:rPr>
          <w:b/>
        </w:rPr>
        <w:t>V</w:t>
      </w:r>
      <w:r w:rsidR="00C05AF5" w:rsidRPr="00A544E6">
        <w:rPr>
          <w:b/>
        </w:rPr>
        <w:t>I</w:t>
      </w:r>
      <w:r w:rsidRPr="00A544E6">
        <w:rPr>
          <w:b/>
        </w:rPr>
        <w:t>.</w:t>
      </w:r>
      <w:r w:rsidRPr="00A544E6">
        <w:rPr>
          <w:b/>
        </w:rPr>
        <w:tab/>
      </w:r>
      <w:r w:rsidR="00AD3456" w:rsidRPr="00A544E6">
        <w:rPr>
          <w:b/>
          <w:u w:val="single"/>
        </w:rPr>
        <w:t>WORKERS’ COMPENSATION</w:t>
      </w:r>
    </w:p>
    <w:p w14:paraId="64819F3F" w14:textId="78F6775D" w:rsidR="00834B48" w:rsidRPr="00A544E6" w:rsidRDefault="482B3DF8" w:rsidP="00C24596">
      <w:pPr>
        <w:pStyle w:val="NormalWeb"/>
        <w:shd w:val="clear" w:color="auto" w:fill="FFFFFF" w:themeFill="background1"/>
        <w:spacing w:before="0" w:beforeAutospacing="0" w:after="0" w:afterAutospacing="0" w:line="276" w:lineRule="auto"/>
      </w:pPr>
      <w:r>
        <w:t xml:space="preserve">The </w:t>
      </w:r>
      <w:r w:rsidR="3A0E6819">
        <w:t>University</w:t>
      </w:r>
      <w:r>
        <w:t xml:space="preserve">’s Workers’ Compensation program </w:t>
      </w:r>
      <w:r w:rsidR="7A2B7D03">
        <w:t xml:space="preserve">provides payments for medical treatment and wages lost </w:t>
      </w:r>
      <w:proofErr w:type="gramStart"/>
      <w:r w:rsidR="7A2B7D03">
        <w:t>as a result of</w:t>
      </w:r>
      <w:proofErr w:type="gramEnd"/>
      <w:r w:rsidR="7A2B7D03">
        <w:t xml:space="preserve"> a wor</w:t>
      </w:r>
      <w:r w:rsidR="45817A92">
        <w:t xml:space="preserve">k-related illness or injury. All Employees </w:t>
      </w:r>
      <w:r w:rsidR="7A2B7D03">
        <w:t>are covered by Workers’ Compensat</w:t>
      </w:r>
      <w:r w:rsidR="45817A92">
        <w:t>ion</w:t>
      </w:r>
      <w:r w:rsidR="7A2B7D03">
        <w:t>.</w:t>
      </w:r>
    </w:p>
    <w:p w14:paraId="5BC71179" w14:textId="77777777" w:rsidR="00834B48" w:rsidRPr="00A544E6" w:rsidRDefault="00834B48" w:rsidP="00C24596">
      <w:pPr>
        <w:pStyle w:val="NormalWeb"/>
        <w:shd w:val="clear" w:color="auto" w:fill="FFFFFF"/>
        <w:spacing w:before="0" w:beforeAutospacing="0" w:after="0" w:afterAutospacing="0" w:line="276" w:lineRule="auto"/>
      </w:pPr>
    </w:p>
    <w:p w14:paraId="08444129" w14:textId="77777777" w:rsidR="008E4D5E" w:rsidRPr="00A544E6" w:rsidRDefault="00750F63" w:rsidP="00C24596">
      <w:pPr>
        <w:pStyle w:val="NormalWeb"/>
        <w:shd w:val="clear" w:color="auto" w:fill="FFFFFF"/>
        <w:spacing w:before="0" w:beforeAutospacing="0" w:after="0" w:afterAutospacing="0" w:line="276" w:lineRule="auto"/>
        <w:ind w:firstLine="360"/>
        <w:jc w:val="both"/>
        <w:rPr>
          <w:b/>
        </w:rPr>
      </w:pPr>
      <w:r w:rsidRPr="00A544E6">
        <w:rPr>
          <w:b/>
        </w:rPr>
        <w:t>A</w:t>
      </w:r>
      <w:r w:rsidR="00834B48" w:rsidRPr="00A544E6">
        <w:t xml:space="preserve">.  </w:t>
      </w:r>
      <w:r w:rsidR="008E4D5E" w:rsidRPr="0019721F">
        <w:rPr>
          <w:b/>
          <w:u w:val="single"/>
        </w:rPr>
        <w:t>Eligibility</w:t>
      </w:r>
    </w:p>
    <w:p w14:paraId="3D848136" w14:textId="77777777" w:rsidR="008E4D5E" w:rsidRPr="00A544E6" w:rsidRDefault="008E4D5E" w:rsidP="00C24596">
      <w:pPr>
        <w:pStyle w:val="NormalWeb"/>
        <w:shd w:val="clear" w:color="auto" w:fill="FFFFFF"/>
        <w:spacing w:before="0" w:beforeAutospacing="0" w:after="0" w:afterAutospacing="0" w:line="276" w:lineRule="auto"/>
        <w:jc w:val="both"/>
      </w:pPr>
    </w:p>
    <w:p w14:paraId="1F5DBAC1" w14:textId="38ADB4FC" w:rsidR="008E4D5E" w:rsidRPr="00A544E6" w:rsidRDefault="008E4D5E" w:rsidP="008D35C1">
      <w:pPr>
        <w:pStyle w:val="NormalWeb"/>
        <w:shd w:val="clear" w:color="auto" w:fill="FFFFFF"/>
        <w:spacing w:before="0" w:beforeAutospacing="0" w:after="0" w:afterAutospacing="0"/>
        <w:jc w:val="both"/>
      </w:pPr>
      <w:r w:rsidRPr="00A544E6">
        <w:t xml:space="preserve">If a physician considers an employee “disabled,” the employee will continue to receive his/her regular salary during the first </w:t>
      </w:r>
      <w:r w:rsidR="00B50451">
        <w:t>thirteen (</w:t>
      </w:r>
      <w:r w:rsidRPr="00A544E6">
        <w:t>13</w:t>
      </w:r>
      <w:r w:rsidR="00B50451">
        <w:t>)</w:t>
      </w:r>
      <w:r w:rsidRPr="00A544E6">
        <w:t xml:space="preserve"> weeks of disability.  However, state law requires a seven (7) calendar day waiting period before workers’ compensation </w:t>
      </w:r>
      <w:r>
        <w:t>goes into effect</w:t>
      </w:r>
      <w:r w:rsidRPr="00A544E6">
        <w:t xml:space="preserve">. During this waiting period, the employees’ accumulated sick leave can be used. If he/she has no accumulated sick leave, he/she may use vacation </w:t>
      </w:r>
      <w:r>
        <w:t xml:space="preserve">time </w:t>
      </w:r>
      <w:r w:rsidRPr="00A544E6">
        <w:t xml:space="preserve">to assure continuation of full salary during this time. If the disability exceeds </w:t>
      </w:r>
      <w:r w:rsidR="002A6BD3">
        <w:t>fourteen (</w:t>
      </w:r>
      <w:r w:rsidRPr="00A544E6">
        <w:t>14</w:t>
      </w:r>
      <w:r w:rsidR="002A6BD3">
        <w:t>)</w:t>
      </w:r>
      <w:r w:rsidRPr="00A544E6">
        <w:t xml:space="preserve"> calendar days, the sick leave or vacation time used during the first week will be returned to the employee.</w:t>
      </w:r>
    </w:p>
    <w:p w14:paraId="69D23230" w14:textId="77777777" w:rsidR="008E4D5E" w:rsidRPr="00A544E6" w:rsidRDefault="008E4D5E" w:rsidP="00C24596">
      <w:pPr>
        <w:pStyle w:val="NormalWeb"/>
        <w:shd w:val="clear" w:color="auto" w:fill="FFFFFF"/>
        <w:spacing w:before="0" w:beforeAutospacing="0" w:after="0" w:afterAutospacing="0" w:line="276" w:lineRule="auto"/>
        <w:jc w:val="both"/>
      </w:pPr>
    </w:p>
    <w:p w14:paraId="3FDC3E7E" w14:textId="06E9A5D1" w:rsidR="008E4D5E" w:rsidRPr="00A544E6" w:rsidRDefault="008E4D5E" w:rsidP="00C24596">
      <w:pPr>
        <w:pStyle w:val="NormalWeb"/>
        <w:shd w:val="clear" w:color="auto" w:fill="FFFFFF"/>
        <w:spacing w:before="0" w:beforeAutospacing="0" w:after="165" w:afterAutospacing="0" w:line="276" w:lineRule="auto"/>
        <w:jc w:val="both"/>
      </w:pPr>
      <w:r w:rsidRPr="00A544E6">
        <w:t xml:space="preserve">A benefit-eligible employee’s position, or an equivalent, is held for a combined total of </w:t>
      </w:r>
      <w:r w:rsidR="002A6BD3">
        <w:t>twenty-six (</w:t>
      </w:r>
      <w:r w:rsidRPr="00A544E6">
        <w:t>26</w:t>
      </w:r>
      <w:r w:rsidR="002A6BD3">
        <w:t>)</w:t>
      </w:r>
      <w:r w:rsidRPr="00A544E6">
        <w:t xml:space="preserve"> weeks of any medical leave (182 days) during any </w:t>
      </w:r>
      <w:r w:rsidR="002A6BD3">
        <w:t>twelve (</w:t>
      </w:r>
      <w:r w:rsidRPr="00A544E6">
        <w:t>12</w:t>
      </w:r>
      <w:r w:rsidR="002A6BD3">
        <w:t>)</w:t>
      </w:r>
      <w:r w:rsidRPr="00A544E6">
        <w:t>-month period. If the employee returns to full duty within this 26</w:t>
      </w:r>
      <w:r>
        <w:t>-</w:t>
      </w:r>
      <w:r w:rsidRPr="00A544E6">
        <w:t xml:space="preserve">week period, he/she is entitled to his/her job upon returning to work. Once this </w:t>
      </w:r>
      <w:r w:rsidR="002A6BD3">
        <w:t>twenty-six (</w:t>
      </w:r>
      <w:r w:rsidRPr="00A544E6">
        <w:t>26</w:t>
      </w:r>
      <w:r w:rsidR="002A6BD3">
        <w:t>)</w:t>
      </w:r>
      <w:r>
        <w:t>-</w:t>
      </w:r>
      <w:r w:rsidRPr="00A544E6">
        <w:t>week period has elapsed, the employee’s department is no longer required to hold the employee’s position, and it may be filled at the department’s discretion.</w:t>
      </w:r>
    </w:p>
    <w:p w14:paraId="7F56468E" w14:textId="77777777" w:rsidR="008E4D5E" w:rsidRPr="00A544E6" w:rsidRDefault="008E4D5E" w:rsidP="00C24596">
      <w:pPr>
        <w:pStyle w:val="NormalWeb"/>
        <w:shd w:val="clear" w:color="auto" w:fill="FFFFFF"/>
        <w:spacing w:before="0" w:beforeAutospacing="0" w:after="0" w:afterAutospacing="0" w:line="276" w:lineRule="auto"/>
        <w:jc w:val="both"/>
      </w:pPr>
      <w:r w:rsidRPr="00A544E6">
        <w:t xml:space="preserve">Workers’ Compensation has no limit on how long an employee receives a benefit. Therefore, the employee may receive Workers’ Compensation for the first six months of leave, and then, if approved, long-term disability will begin. If you continue to receive Workers’ Compensation after LTD begins, the monthly benefit you receive from the LTD plan is reduced by the amount you are receiving in Workers’ Compensation benefits. </w:t>
      </w:r>
    </w:p>
    <w:p w14:paraId="2BDDAD2C" w14:textId="77777777" w:rsidR="008E4D5E" w:rsidRPr="00A544E6" w:rsidRDefault="008E4D5E" w:rsidP="008E4D5E">
      <w:pPr>
        <w:pStyle w:val="NormalWeb"/>
        <w:shd w:val="clear" w:color="auto" w:fill="FFFFFF"/>
        <w:spacing w:before="0" w:beforeAutospacing="0" w:after="0" w:afterAutospacing="0"/>
        <w:jc w:val="both"/>
      </w:pPr>
    </w:p>
    <w:p w14:paraId="7EF623C6" w14:textId="5763FA75" w:rsidR="00834B48" w:rsidRPr="00A544E6" w:rsidRDefault="00750F63" w:rsidP="00601006">
      <w:pPr>
        <w:pStyle w:val="NormalWeb"/>
        <w:numPr>
          <w:ilvl w:val="0"/>
          <w:numId w:val="38"/>
        </w:numPr>
        <w:shd w:val="clear" w:color="auto" w:fill="FFFFFF"/>
        <w:spacing w:before="0" w:beforeAutospacing="0" w:after="0" w:afterAutospacing="0"/>
      </w:pPr>
      <w:r w:rsidRPr="0019721F">
        <w:rPr>
          <w:b/>
          <w:u w:val="single"/>
        </w:rPr>
        <w:t>Filing</w:t>
      </w:r>
      <w:r w:rsidR="00834B48" w:rsidRPr="0019721F">
        <w:rPr>
          <w:b/>
          <w:u w:val="single"/>
        </w:rPr>
        <w:t xml:space="preserve"> a Claim</w:t>
      </w:r>
    </w:p>
    <w:p w14:paraId="43C75472" w14:textId="77777777" w:rsidR="00834B48" w:rsidRPr="00A544E6" w:rsidRDefault="00834B48" w:rsidP="00B536F0">
      <w:pPr>
        <w:pStyle w:val="NormalWeb"/>
        <w:shd w:val="clear" w:color="auto" w:fill="FFFFFF"/>
        <w:spacing w:before="0" w:beforeAutospacing="0" w:after="0" w:afterAutospacing="0"/>
      </w:pPr>
    </w:p>
    <w:p w14:paraId="38B44755" w14:textId="021BE79E" w:rsidR="005D0545" w:rsidRPr="00A544E6" w:rsidRDefault="006D454E" w:rsidP="008D35C1">
      <w:pPr>
        <w:pStyle w:val="NormalWeb"/>
        <w:shd w:val="clear" w:color="auto" w:fill="FFFFFF" w:themeFill="background1"/>
        <w:spacing w:before="0" w:beforeAutospacing="0" w:after="0" w:afterAutospacing="0"/>
        <w:jc w:val="both"/>
      </w:pPr>
      <w:r>
        <w:t xml:space="preserve">If </w:t>
      </w:r>
      <w:r w:rsidR="00834B48">
        <w:t>an employee</w:t>
      </w:r>
      <w:r>
        <w:t xml:space="preserve"> experience</w:t>
      </w:r>
      <w:r w:rsidR="00834B48">
        <w:t>s</w:t>
      </w:r>
      <w:r>
        <w:t xml:space="preserve"> a work-related illness or work injury, </w:t>
      </w:r>
      <w:r w:rsidR="00834B48">
        <w:t>he/she</w:t>
      </w:r>
      <w:r>
        <w:t xml:space="preserve"> </w:t>
      </w:r>
      <w:r w:rsidR="00834B48">
        <w:t xml:space="preserve">must </w:t>
      </w:r>
      <w:r>
        <w:t xml:space="preserve">notify </w:t>
      </w:r>
      <w:r w:rsidR="00834B48">
        <w:t>their</w:t>
      </w:r>
      <w:r>
        <w:t xml:space="preserve"> immediate supervisor </w:t>
      </w:r>
      <w:r w:rsidR="003B29B4">
        <w:t xml:space="preserve">as soon as possible, but within </w:t>
      </w:r>
      <w:r w:rsidR="002A6BD3">
        <w:t>thirty (</w:t>
      </w:r>
      <w:r w:rsidR="003B29B4">
        <w:t>30</w:t>
      </w:r>
      <w:r w:rsidR="002A6BD3">
        <w:t>)</w:t>
      </w:r>
      <w:r w:rsidR="003B29B4">
        <w:t xml:space="preserve"> days</w:t>
      </w:r>
      <w:r>
        <w:t>. To file a claim for benefits, complete a</w:t>
      </w:r>
      <w:r w:rsidR="00126D27">
        <w:t>n</w:t>
      </w:r>
      <w:r w:rsidR="00834B48">
        <w:t xml:space="preserve"> Accident Report Form</w:t>
      </w:r>
      <w:r>
        <w:t xml:space="preserve"> paying particular attention to the nature of the injury, lost work time, and medical treatment administered.</w:t>
      </w:r>
      <w:r w:rsidR="005D0545">
        <w:t xml:space="preserve">  </w:t>
      </w:r>
      <w:r w:rsidR="1D8523AD">
        <w:t>The report can be made by visiting the State Insurance Fund webpage at</w:t>
      </w:r>
      <w:r w:rsidR="4756AD73">
        <w:t xml:space="preserve"> ww</w:t>
      </w:r>
      <w:r w:rsidR="002A6BD3">
        <w:t>w</w:t>
      </w:r>
      <w:r w:rsidR="4756AD73">
        <w:t>.nysif.com</w:t>
      </w:r>
      <w:r w:rsidR="1D8523AD">
        <w:t xml:space="preserve"> and click on “</w:t>
      </w:r>
      <w:r w:rsidR="708E9B9F">
        <w:t>Report an Injury”.</w:t>
      </w:r>
    </w:p>
    <w:p w14:paraId="107F8523" w14:textId="387EFEEC" w:rsidR="005D0545" w:rsidRPr="00A544E6" w:rsidRDefault="005D0545" w:rsidP="002A6BD3">
      <w:pPr>
        <w:pStyle w:val="NormalWeb"/>
        <w:shd w:val="clear" w:color="auto" w:fill="FFFFFF"/>
        <w:spacing w:before="0" w:beforeAutospacing="0" w:after="0" w:afterAutospacing="0" w:line="276" w:lineRule="auto"/>
        <w:jc w:val="both"/>
      </w:pPr>
    </w:p>
    <w:p w14:paraId="2AB1F335" w14:textId="4B940B9D" w:rsidR="00834B48" w:rsidRPr="00A544E6" w:rsidRDefault="005D0545" w:rsidP="0019721F">
      <w:pPr>
        <w:pStyle w:val="NormalWeb"/>
        <w:shd w:val="clear" w:color="auto" w:fill="FFFFFF"/>
        <w:spacing w:before="0" w:beforeAutospacing="0" w:after="0" w:afterAutospacing="0"/>
        <w:ind w:firstLine="360"/>
        <w:jc w:val="both"/>
      </w:pPr>
      <w:r w:rsidRPr="00A544E6">
        <w:rPr>
          <w:b/>
        </w:rPr>
        <w:t xml:space="preserve">C.  </w:t>
      </w:r>
      <w:r w:rsidRPr="0019721F">
        <w:rPr>
          <w:b/>
          <w:u w:val="single"/>
        </w:rPr>
        <w:t>Returning to Work</w:t>
      </w:r>
      <w:r w:rsidRPr="00A544E6">
        <w:t xml:space="preserve"> </w:t>
      </w:r>
    </w:p>
    <w:p w14:paraId="07CBF014" w14:textId="77777777" w:rsidR="00834B48" w:rsidRPr="00A544E6" w:rsidRDefault="00834B48" w:rsidP="006E70C0">
      <w:pPr>
        <w:pStyle w:val="NormalWeb"/>
        <w:shd w:val="clear" w:color="auto" w:fill="FFFFFF"/>
        <w:spacing w:before="0" w:beforeAutospacing="0" w:after="0" w:afterAutospacing="0"/>
        <w:jc w:val="both"/>
      </w:pPr>
    </w:p>
    <w:p w14:paraId="2CA17B55" w14:textId="61C9DF9D" w:rsidR="006D454E" w:rsidRPr="008E4D5E" w:rsidRDefault="45817A92" w:rsidP="008D35C1">
      <w:pPr>
        <w:pStyle w:val="NormalWeb"/>
        <w:shd w:val="clear" w:color="auto" w:fill="FFFFFF" w:themeFill="background1"/>
        <w:spacing w:before="0" w:beforeAutospacing="0" w:after="0" w:afterAutospacing="0"/>
        <w:jc w:val="both"/>
      </w:pPr>
      <w:r>
        <w:t>Once the</w:t>
      </w:r>
      <w:r w:rsidR="7A2B7D03">
        <w:t xml:space="preserve"> disability has ended, </w:t>
      </w:r>
      <w:r>
        <w:t>the employee</w:t>
      </w:r>
      <w:r w:rsidR="7A2B7D03">
        <w:t xml:space="preserve"> must be medically certified to return to </w:t>
      </w:r>
      <w:r>
        <w:t>the</w:t>
      </w:r>
      <w:r w:rsidR="7A2B7D03">
        <w:t xml:space="preserve"> job. This will require </w:t>
      </w:r>
      <w:r>
        <w:t>the employee</w:t>
      </w:r>
      <w:r w:rsidR="7A2B7D03">
        <w:t xml:space="preserve"> to present a medical note from </w:t>
      </w:r>
      <w:r>
        <w:t>his/her</w:t>
      </w:r>
      <w:r w:rsidR="7A2B7D03">
        <w:t xml:space="preserve"> physician to </w:t>
      </w:r>
      <w:r>
        <w:t>the Office of Human Resources</w:t>
      </w:r>
      <w:r w:rsidR="7A2B7D03">
        <w:t xml:space="preserve"> to resume </w:t>
      </w:r>
      <w:r>
        <w:t>their</w:t>
      </w:r>
      <w:r w:rsidR="7A2B7D03">
        <w:t xml:space="preserve"> job. This note must be presented either before </w:t>
      </w:r>
      <w:r>
        <w:t>the employee</w:t>
      </w:r>
      <w:r w:rsidR="7A2B7D03">
        <w:t xml:space="preserve"> return</w:t>
      </w:r>
      <w:r>
        <w:t>s</w:t>
      </w:r>
      <w:r w:rsidR="7A2B7D03">
        <w:t xml:space="preserve"> or on the day </w:t>
      </w:r>
      <w:r w:rsidR="20C0E632">
        <w:t xml:space="preserve">the employee </w:t>
      </w:r>
      <w:r w:rsidR="7A2B7D03">
        <w:t>return</w:t>
      </w:r>
      <w:r w:rsidR="20C0E632">
        <w:t>s</w:t>
      </w:r>
      <w:r w:rsidR="7A2B7D03">
        <w:t xml:space="preserve">. </w:t>
      </w:r>
      <w:r>
        <w:t xml:space="preserve">The </w:t>
      </w:r>
      <w:r w:rsidR="3A0E6819">
        <w:t>University</w:t>
      </w:r>
      <w:r w:rsidR="7A2B7D03">
        <w:t xml:space="preserve"> may seek independent medical verification of </w:t>
      </w:r>
      <w:r>
        <w:t>the employee’s</w:t>
      </w:r>
      <w:r w:rsidR="7A2B7D03">
        <w:t xml:space="preserve"> ability to return to work.</w:t>
      </w:r>
      <w:r w:rsidR="00834B48">
        <w:tab/>
      </w:r>
      <w:r w:rsidR="00834B48">
        <w:tab/>
      </w:r>
      <w:r w:rsidR="00834B48">
        <w:tab/>
      </w:r>
      <w:r w:rsidR="00834B48">
        <w:tab/>
      </w:r>
      <w:r w:rsidR="00834B48">
        <w:tab/>
      </w:r>
      <w:r w:rsidR="00834B48">
        <w:tab/>
      </w:r>
      <w:r w:rsidR="00834B48">
        <w:tab/>
      </w:r>
      <w:r w:rsidR="00834B48">
        <w:tab/>
      </w:r>
      <w:r w:rsidR="00834B48">
        <w:tab/>
      </w:r>
      <w:r w:rsidR="00834B48">
        <w:tab/>
      </w:r>
    </w:p>
    <w:p w14:paraId="1BBE1A04" w14:textId="0EEF472D" w:rsidR="00834B48" w:rsidRPr="00A544E6" w:rsidRDefault="006D454E" w:rsidP="006E70C0">
      <w:pPr>
        <w:pStyle w:val="me"/>
        <w:spacing w:after="0"/>
        <w:ind w:firstLine="0"/>
        <w:rPr>
          <w:b/>
        </w:rPr>
      </w:pPr>
      <w:r w:rsidRPr="00A544E6">
        <w:rPr>
          <w:b/>
        </w:rPr>
        <w:t>VI</w:t>
      </w:r>
      <w:r w:rsidR="00C05AF5" w:rsidRPr="00A544E6">
        <w:rPr>
          <w:b/>
        </w:rPr>
        <w:t>I</w:t>
      </w:r>
      <w:r w:rsidR="00992CF4" w:rsidRPr="00A544E6">
        <w:rPr>
          <w:b/>
        </w:rPr>
        <w:t xml:space="preserve">. </w:t>
      </w:r>
      <w:r w:rsidR="0019721F">
        <w:rPr>
          <w:b/>
        </w:rPr>
        <w:t xml:space="preserve"> </w:t>
      </w:r>
      <w:r w:rsidR="00992CF4" w:rsidRPr="00A544E6">
        <w:rPr>
          <w:b/>
          <w:u w:val="single"/>
        </w:rPr>
        <w:t>LONG</w:t>
      </w:r>
      <w:r w:rsidR="00834B48" w:rsidRPr="00A544E6">
        <w:rPr>
          <w:b/>
          <w:u w:val="single"/>
        </w:rPr>
        <w:t xml:space="preserve">-TERM DISABILITY </w:t>
      </w:r>
      <w:r w:rsidR="00D07107" w:rsidRPr="00A544E6">
        <w:rPr>
          <w:b/>
          <w:u w:val="single"/>
        </w:rPr>
        <w:t xml:space="preserve">LEAVE </w:t>
      </w:r>
    </w:p>
    <w:p w14:paraId="66F8CAC4" w14:textId="77777777" w:rsidR="00834B48" w:rsidRPr="00A544E6" w:rsidRDefault="00834B48" w:rsidP="006E70C0">
      <w:pPr>
        <w:pStyle w:val="me"/>
        <w:spacing w:after="0"/>
        <w:ind w:firstLine="0"/>
        <w:rPr>
          <w:b/>
        </w:rPr>
      </w:pPr>
    </w:p>
    <w:p w14:paraId="7D1F8676" w14:textId="1EB8DEE3" w:rsidR="00834B48" w:rsidRPr="00A544E6" w:rsidRDefault="45817A92" w:rsidP="00FD5F10">
      <w:pPr>
        <w:shd w:val="clear" w:color="auto" w:fill="FFFFFF" w:themeFill="background1"/>
        <w:spacing w:line="276" w:lineRule="auto"/>
        <w:jc w:val="both"/>
        <w:rPr>
          <w:rFonts w:ascii="Times New Roman" w:eastAsia="Times New Roman" w:hAnsi="Times New Roman" w:cs="Times New Roman"/>
          <w:color w:val="1D1D1D"/>
          <w:sz w:val="24"/>
          <w:szCs w:val="24"/>
        </w:rPr>
      </w:pPr>
      <w:r w:rsidRPr="74A2FD90">
        <w:rPr>
          <w:rFonts w:ascii="Times New Roman" w:eastAsia="Times New Roman" w:hAnsi="Times New Roman" w:cs="Times New Roman"/>
          <w:color w:val="1D1D1D"/>
          <w:sz w:val="24"/>
          <w:szCs w:val="24"/>
        </w:rPr>
        <w:t xml:space="preserve">The </w:t>
      </w:r>
      <w:r w:rsidR="3A0E6819" w:rsidRPr="74A2FD90">
        <w:rPr>
          <w:rFonts w:ascii="Times New Roman" w:eastAsia="Times New Roman" w:hAnsi="Times New Roman" w:cs="Times New Roman"/>
          <w:color w:val="1D1D1D"/>
          <w:sz w:val="24"/>
          <w:szCs w:val="24"/>
        </w:rPr>
        <w:t>University</w:t>
      </w:r>
      <w:r w:rsidRPr="74A2FD90">
        <w:rPr>
          <w:rFonts w:ascii="Times New Roman" w:eastAsia="Times New Roman" w:hAnsi="Times New Roman" w:cs="Times New Roman"/>
          <w:color w:val="1D1D1D"/>
          <w:sz w:val="24"/>
          <w:szCs w:val="24"/>
        </w:rPr>
        <w:t xml:space="preserve">’s Long-Term Disability Plan (administered by </w:t>
      </w:r>
      <w:r w:rsidR="27AC0D9F" w:rsidRPr="74A2FD90">
        <w:rPr>
          <w:rFonts w:ascii="Times New Roman" w:eastAsia="Times New Roman" w:hAnsi="Times New Roman" w:cs="Times New Roman"/>
          <w:color w:val="1D1D1D"/>
          <w:sz w:val="24"/>
          <w:szCs w:val="24"/>
        </w:rPr>
        <w:t>an outsourced carrier</w:t>
      </w:r>
      <w:r w:rsidRPr="74A2FD90">
        <w:rPr>
          <w:rFonts w:ascii="Times New Roman" w:eastAsia="Times New Roman" w:hAnsi="Times New Roman" w:cs="Times New Roman"/>
          <w:color w:val="1D1D1D"/>
          <w:sz w:val="24"/>
          <w:szCs w:val="24"/>
        </w:rPr>
        <w:t>) provides an important financial safety net to eligible employees unable to work because of debilitating illness or injury.</w:t>
      </w:r>
      <w:r w:rsidR="00FD5F10">
        <w:rPr>
          <w:rFonts w:ascii="Times New Roman" w:eastAsia="Times New Roman" w:hAnsi="Times New Roman" w:cs="Times New Roman"/>
          <w:color w:val="1D1D1D"/>
          <w:sz w:val="24"/>
          <w:szCs w:val="24"/>
        </w:rPr>
        <w:t xml:space="preserve"> </w:t>
      </w:r>
      <w:r w:rsidR="00834B48" w:rsidRPr="00A544E6">
        <w:rPr>
          <w:rFonts w:ascii="Times New Roman" w:eastAsia="Times New Roman" w:hAnsi="Times New Roman" w:cs="Times New Roman"/>
          <w:color w:val="1D1D1D"/>
          <w:sz w:val="24"/>
          <w:szCs w:val="24"/>
        </w:rPr>
        <w:t xml:space="preserve">Employees are enrolled in long-term disability coverage automatically.  </w:t>
      </w:r>
    </w:p>
    <w:p w14:paraId="3D76665C" w14:textId="77777777" w:rsidR="00834B48" w:rsidRPr="00A544E6" w:rsidRDefault="00834B48" w:rsidP="00D477D9">
      <w:pPr>
        <w:shd w:val="clear" w:color="auto" w:fill="FFFFFF"/>
        <w:spacing w:line="276" w:lineRule="auto"/>
        <w:jc w:val="both"/>
        <w:rPr>
          <w:rFonts w:ascii="Times New Roman" w:eastAsia="Times New Roman" w:hAnsi="Times New Roman" w:cs="Times New Roman"/>
          <w:color w:val="1D1D1D"/>
          <w:sz w:val="24"/>
          <w:szCs w:val="24"/>
        </w:rPr>
      </w:pPr>
    </w:p>
    <w:p w14:paraId="0241BD41" w14:textId="3C5DD6CB" w:rsidR="00834B48" w:rsidRPr="00A544E6" w:rsidRDefault="00FD5F10" w:rsidP="00D477D9">
      <w:pPr>
        <w:shd w:val="clear" w:color="auto" w:fill="FFFFFF"/>
        <w:spacing w:line="276" w:lineRule="auto"/>
        <w:jc w:val="both"/>
        <w:rPr>
          <w:rFonts w:ascii="Times New Roman" w:eastAsia="Times New Roman" w:hAnsi="Times New Roman" w:cs="Times New Roman"/>
          <w:color w:val="1D1D1D"/>
          <w:sz w:val="24"/>
          <w:szCs w:val="24"/>
        </w:rPr>
      </w:pPr>
      <w:r>
        <w:rPr>
          <w:rFonts w:ascii="Times New Roman" w:eastAsia="Times New Roman" w:hAnsi="Times New Roman" w:cs="Times New Roman"/>
          <w:color w:val="1D1D1D"/>
          <w:sz w:val="24"/>
          <w:szCs w:val="24"/>
        </w:rPr>
        <w:t xml:space="preserve">Long-Term Disability </w:t>
      </w:r>
      <w:r w:rsidR="00834B48" w:rsidRPr="00A544E6">
        <w:rPr>
          <w:rFonts w:ascii="Times New Roman" w:eastAsia="Times New Roman" w:hAnsi="Times New Roman" w:cs="Times New Roman"/>
          <w:color w:val="1D1D1D"/>
          <w:sz w:val="24"/>
          <w:szCs w:val="24"/>
        </w:rPr>
        <w:t>benefits continue as long as the employee remains disabled or until the maximum benefit period has been reached at their social security normal retirement age. For employees who are age</w:t>
      </w:r>
      <w:r w:rsidR="002A6BD3">
        <w:rPr>
          <w:rFonts w:ascii="Times New Roman" w:eastAsia="Times New Roman" w:hAnsi="Times New Roman" w:cs="Times New Roman"/>
          <w:color w:val="1D1D1D"/>
          <w:sz w:val="24"/>
          <w:szCs w:val="24"/>
        </w:rPr>
        <w:t xml:space="preserve"> sixty</w:t>
      </w:r>
      <w:r w:rsidR="00834B48" w:rsidRPr="00A544E6">
        <w:rPr>
          <w:rFonts w:ascii="Times New Roman" w:eastAsia="Times New Roman" w:hAnsi="Times New Roman" w:cs="Times New Roman"/>
          <w:color w:val="1D1D1D"/>
          <w:sz w:val="24"/>
          <w:szCs w:val="24"/>
        </w:rPr>
        <w:t xml:space="preserve"> </w:t>
      </w:r>
      <w:r w:rsidR="002A6BD3">
        <w:rPr>
          <w:rFonts w:ascii="Times New Roman" w:eastAsia="Times New Roman" w:hAnsi="Times New Roman" w:cs="Times New Roman"/>
          <w:color w:val="1D1D1D"/>
          <w:sz w:val="24"/>
          <w:szCs w:val="24"/>
        </w:rPr>
        <w:t>(</w:t>
      </w:r>
      <w:r w:rsidR="00834B48" w:rsidRPr="00A544E6">
        <w:rPr>
          <w:rFonts w:ascii="Times New Roman" w:eastAsia="Times New Roman" w:hAnsi="Times New Roman" w:cs="Times New Roman"/>
          <w:color w:val="1D1D1D"/>
          <w:sz w:val="24"/>
          <w:szCs w:val="24"/>
        </w:rPr>
        <w:t>60</w:t>
      </w:r>
      <w:r w:rsidR="002A6BD3">
        <w:rPr>
          <w:rFonts w:ascii="Times New Roman" w:eastAsia="Times New Roman" w:hAnsi="Times New Roman" w:cs="Times New Roman"/>
          <w:color w:val="1D1D1D"/>
          <w:sz w:val="24"/>
          <w:szCs w:val="24"/>
        </w:rPr>
        <w:t>)</w:t>
      </w:r>
      <w:r w:rsidR="00834B48" w:rsidRPr="00A544E6">
        <w:rPr>
          <w:rFonts w:ascii="Times New Roman" w:eastAsia="Times New Roman" w:hAnsi="Times New Roman" w:cs="Times New Roman"/>
          <w:color w:val="1D1D1D"/>
          <w:sz w:val="24"/>
          <w:szCs w:val="24"/>
        </w:rPr>
        <w:t xml:space="preserve"> or over at the time the disability begins, the maximum benefit period is the later of the employee’s </w:t>
      </w:r>
      <w:r w:rsidR="00D866DF" w:rsidRPr="00A544E6">
        <w:rPr>
          <w:rFonts w:ascii="Times New Roman" w:eastAsia="Times New Roman" w:hAnsi="Times New Roman" w:cs="Times New Roman"/>
          <w:color w:val="1D1D1D"/>
          <w:sz w:val="24"/>
          <w:szCs w:val="24"/>
        </w:rPr>
        <w:t>social security normal retirement age</w:t>
      </w:r>
      <w:r w:rsidR="00D866DF" w:rsidRPr="00A544E6">
        <w:rPr>
          <w:rFonts w:ascii="Times New Roman" w:eastAsia="Times New Roman" w:hAnsi="Times New Roman" w:cs="Times New Roman"/>
          <w:color w:val="1D1D1D"/>
          <w:sz w:val="24"/>
          <w:szCs w:val="24"/>
        </w:rPr>
        <w:t xml:space="preserve"> </w:t>
      </w:r>
      <w:r w:rsidR="00834B48" w:rsidRPr="00A544E6">
        <w:rPr>
          <w:rFonts w:ascii="Times New Roman" w:eastAsia="Times New Roman" w:hAnsi="Times New Roman" w:cs="Times New Roman"/>
          <w:color w:val="1D1D1D"/>
          <w:sz w:val="24"/>
          <w:szCs w:val="24"/>
        </w:rPr>
        <w:t xml:space="preserve">or </w:t>
      </w:r>
      <w:r w:rsidR="002A6BD3">
        <w:rPr>
          <w:rFonts w:ascii="Times New Roman" w:eastAsia="Times New Roman" w:hAnsi="Times New Roman" w:cs="Times New Roman"/>
          <w:color w:val="1D1D1D"/>
          <w:sz w:val="24"/>
          <w:szCs w:val="24"/>
        </w:rPr>
        <w:t>five (</w:t>
      </w:r>
      <w:r w:rsidR="00834B48" w:rsidRPr="00A544E6">
        <w:rPr>
          <w:rFonts w:ascii="Times New Roman" w:eastAsia="Times New Roman" w:hAnsi="Times New Roman" w:cs="Times New Roman"/>
          <w:color w:val="1D1D1D"/>
          <w:sz w:val="24"/>
          <w:szCs w:val="24"/>
        </w:rPr>
        <w:t>5</w:t>
      </w:r>
      <w:r w:rsidR="002A6BD3">
        <w:rPr>
          <w:rFonts w:ascii="Times New Roman" w:eastAsia="Times New Roman" w:hAnsi="Times New Roman" w:cs="Times New Roman"/>
          <w:color w:val="1D1D1D"/>
          <w:sz w:val="24"/>
          <w:szCs w:val="24"/>
        </w:rPr>
        <w:t>)</w:t>
      </w:r>
      <w:r w:rsidR="00834B48" w:rsidRPr="00A544E6">
        <w:rPr>
          <w:rFonts w:ascii="Times New Roman" w:eastAsia="Times New Roman" w:hAnsi="Times New Roman" w:cs="Times New Roman"/>
          <w:color w:val="1D1D1D"/>
          <w:sz w:val="24"/>
          <w:szCs w:val="24"/>
        </w:rPr>
        <w:t xml:space="preserve"> years from the date the employee became disabled.</w:t>
      </w:r>
    </w:p>
    <w:p w14:paraId="2F061452" w14:textId="77777777" w:rsidR="00834B48" w:rsidRPr="00A544E6" w:rsidRDefault="00834B48" w:rsidP="00D477D9">
      <w:pPr>
        <w:spacing w:line="276" w:lineRule="auto"/>
        <w:jc w:val="both"/>
        <w:rPr>
          <w:rFonts w:ascii="Times New Roman" w:eastAsia="Times New Roman" w:hAnsi="Times New Roman" w:cs="Times New Roman"/>
          <w:color w:val="1D1D1D"/>
          <w:sz w:val="24"/>
          <w:szCs w:val="24"/>
        </w:rPr>
      </w:pPr>
    </w:p>
    <w:p w14:paraId="17465FFE" w14:textId="5ACD8421" w:rsidR="00834B48" w:rsidRPr="00A544E6" w:rsidRDefault="00834B48" w:rsidP="00D477D9">
      <w:pPr>
        <w:spacing w:line="276" w:lineRule="auto"/>
        <w:jc w:val="both"/>
        <w:rPr>
          <w:rFonts w:ascii="Times New Roman" w:eastAsia="Times New Roman" w:hAnsi="Times New Roman" w:cs="Times New Roman"/>
          <w:color w:val="1D1D1D"/>
          <w:sz w:val="24"/>
          <w:szCs w:val="24"/>
        </w:rPr>
      </w:pPr>
      <w:r w:rsidRPr="069952E1">
        <w:rPr>
          <w:rFonts w:ascii="Times New Roman" w:eastAsia="Times New Roman" w:hAnsi="Times New Roman" w:cs="Times New Roman"/>
          <w:color w:val="1D1D1D"/>
          <w:sz w:val="24"/>
          <w:szCs w:val="24"/>
        </w:rPr>
        <w:t xml:space="preserve">The </w:t>
      </w:r>
      <w:r w:rsidR="00FD5F10">
        <w:rPr>
          <w:rFonts w:ascii="Times New Roman" w:eastAsia="Times New Roman" w:hAnsi="Times New Roman" w:cs="Times New Roman"/>
          <w:color w:val="1D1D1D"/>
          <w:sz w:val="24"/>
          <w:szCs w:val="24"/>
        </w:rPr>
        <w:t>Long-Term Disability</w:t>
      </w:r>
      <w:r w:rsidRPr="069952E1">
        <w:rPr>
          <w:rFonts w:ascii="Times New Roman" w:eastAsia="Times New Roman" w:hAnsi="Times New Roman" w:cs="Times New Roman"/>
          <w:color w:val="1D1D1D"/>
          <w:sz w:val="24"/>
          <w:szCs w:val="24"/>
        </w:rPr>
        <w:t xml:space="preserve"> plan pays a monthly benefit equal to 60% of the employees’ regular monthly income at the time of disability and up to a maximum monthly benefit of $</w:t>
      </w:r>
      <w:r w:rsidR="155047A5" w:rsidRPr="069952E1">
        <w:rPr>
          <w:rFonts w:ascii="Times New Roman" w:eastAsia="Times New Roman" w:hAnsi="Times New Roman" w:cs="Times New Roman"/>
          <w:color w:val="1D1D1D"/>
          <w:sz w:val="24"/>
          <w:szCs w:val="24"/>
        </w:rPr>
        <w:t>1,500</w:t>
      </w:r>
      <w:r w:rsidRPr="069952E1">
        <w:rPr>
          <w:rFonts w:ascii="Times New Roman" w:eastAsia="Times New Roman" w:hAnsi="Times New Roman" w:cs="Times New Roman"/>
          <w:color w:val="1D1D1D"/>
          <w:sz w:val="24"/>
          <w:szCs w:val="24"/>
        </w:rPr>
        <w:t>. The paid benefit is reduced by any amount of money the employee receives from the following:</w:t>
      </w:r>
    </w:p>
    <w:p w14:paraId="2AB1AF4E" w14:textId="77777777" w:rsidR="00933D8D" w:rsidRPr="00A544E6" w:rsidRDefault="00933D8D" w:rsidP="00D477D9">
      <w:pPr>
        <w:spacing w:line="276" w:lineRule="auto"/>
        <w:jc w:val="both"/>
        <w:rPr>
          <w:rFonts w:ascii="Times New Roman" w:eastAsia="Times New Roman" w:hAnsi="Times New Roman" w:cs="Times New Roman"/>
          <w:color w:val="1D1D1D"/>
          <w:sz w:val="24"/>
          <w:szCs w:val="24"/>
        </w:rPr>
      </w:pPr>
    </w:p>
    <w:p w14:paraId="01DD415C" w14:textId="77777777" w:rsidR="00834B48" w:rsidRPr="00A544E6" w:rsidRDefault="00834B48" w:rsidP="00D477D9">
      <w:pPr>
        <w:numPr>
          <w:ilvl w:val="0"/>
          <w:numId w:val="8"/>
        </w:numPr>
        <w:spacing w:line="276" w:lineRule="auto"/>
        <w:jc w:val="both"/>
        <w:rPr>
          <w:rFonts w:ascii="Times New Roman" w:eastAsia="Times New Roman" w:hAnsi="Times New Roman" w:cs="Times New Roman"/>
          <w:color w:val="1D1D1D"/>
          <w:sz w:val="24"/>
          <w:szCs w:val="24"/>
        </w:rPr>
      </w:pPr>
      <w:r w:rsidRPr="00A544E6">
        <w:rPr>
          <w:rFonts w:ascii="Times New Roman" w:eastAsia="Times New Roman" w:hAnsi="Times New Roman" w:cs="Times New Roman"/>
          <w:color w:val="1D1D1D"/>
          <w:sz w:val="24"/>
          <w:szCs w:val="24"/>
        </w:rPr>
        <w:t>Workers’ compensation</w:t>
      </w:r>
    </w:p>
    <w:p w14:paraId="20210EBC" w14:textId="77777777" w:rsidR="00834B48" w:rsidRPr="00A544E6" w:rsidRDefault="00834B48" w:rsidP="00D477D9">
      <w:pPr>
        <w:numPr>
          <w:ilvl w:val="0"/>
          <w:numId w:val="8"/>
        </w:numPr>
        <w:spacing w:line="276" w:lineRule="auto"/>
        <w:jc w:val="both"/>
        <w:rPr>
          <w:rFonts w:ascii="Times New Roman" w:eastAsia="Times New Roman" w:hAnsi="Times New Roman" w:cs="Times New Roman"/>
          <w:color w:val="1D1D1D"/>
          <w:sz w:val="24"/>
          <w:szCs w:val="24"/>
        </w:rPr>
      </w:pPr>
      <w:r w:rsidRPr="00A544E6">
        <w:rPr>
          <w:rFonts w:ascii="Times New Roman" w:eastAsia="Times New Roman" w:hAnsi="Times New Roman" w:cs="Times New Roman"/>
          <w:color w:val="1D1D1D"/>
          <w:sz w:val="24"/>
          <w:szCs w:val="24"/>
        </w:rPr>
        <w:t>Federal social security disability</w:t>
      </w:r>
    </w:p>
    <w:p w14:paraId="2F3F1180" w14:textId="77777777" w:rsidR="00834B48" w:rsidRPr="00A544E6" w:rsidRDefault="00834B48" w:rsidP="00D477D9">
      <w:pPr>
        <w:numPr>
          <w:ilvl w:val="0"/>
          <w:numId w:val="8"/>
        </w:numPr>
        <w:spacing w:line="276" w:lineRule="auto"/>
        <w:jc w:val="both"/>
        <w:rPr>
          <w:rFonts w:ascii="Times New Roman" w:eastAsia="Times New Roman" w:hAnsi="Times New Roman" w:cs="Times New Roman"/>
          <w:color w:val="1D1D1D"/>
          <w:sz w:val="24"/>
          <w:szCs w:val="24"/>
        </w:rPr>
      </w:pPr>
      <w:r w:rsidRPr="00A544E6">
        <w:rPr>
          <w:rFonts w:ascii="Times New Roman" w:eastAsia="Times New Roman" w:hAnsi="Times New Roman" w:cs="Times New Roman"/>
          <w:color w:val="1D1D1D"/>
          <w:sz w:val="24"/>
          <w:szCs w:val="24"/>
        </w:rPr>
        <w:t>Retirement</w:t>
      </w:r>
    </w:p>
    <w:p w14:paraId="218F25C2" w14:textId="77777777" w:rsidR="00834B48" w:rsidRPr="00A544E6" w:rsidRDefault="00834B48" w:rsidP="00D477D9">
      <w:pPr>
        <w:numPr>
          <w:ilvl w:val="0"/>
          <w:numId w:val="8"/>
        </w:numPr>
        <w:spacing w:line="276" w:lineRule="auto"/>
        <w:jc w:val="both"/>
        <w:rPr>
          <w:rFonts w:ascii="Times New Roman" w:eastAsia="Times New Roman" w:hAnsi="Times New Roman" w:cs="Times New Roman"/>
          <w:color w:val="1D1D1D"/>
          <w:sz w:val="24"/>
          <w:szCs w:val="24"/>
        </w:rPr>
      </w:pPr>
      <w:r w:rsidRPr="00A544E6">
        <w:rPr>
          <w:rFonts w:ascii="Times New Roman" w:eastAsia="Times New Roman" w:hAnsi="Times New Roman" w:cs="Times New Roman"/>
          <w:color w:val="1D1D1D"/>
          <w:sz w:val="24"/>
          <w:szCs w:val="24"/>
        </w:rPr>
        <w:t>No-fault auto insurance lost wage benefits</w:t>
      </w:r>
    </w:p>
    <w:p w14:paraId="0BA8372E" w14:textId="77777777" w:rsidR="00834B48" w:rsidRPr="00A544E6" w:rsidRDefault="00834B48" w:rsidP="00D477D9">
      <w:pPr>
        <w:numPr>
          <w:ilvl w:val="0"/>
          <w:numId w:val="8"/>
        </w:numPr>
        <w:spacing w:line="276" w:lineRule="auto"/>
        <w:jc w:val="both"/>
        <w:rPr>
          <w:rFonts w:ascii="Times New Roman" w:eastAsia="Times New Roman" w:hAnsi="Times New Roman" w:cs="Times New Roman"/>
          <w:color w:val="1D1D1D"/>
          <w:sz w:val="24"/>
          <w:szCs w:val="24"/>
        </w:rPr>
      </w:pPr>
      <w:r w:rsidRPr="00A544E6">
        <w:rPr>
          <w:rFonts w:ascii="Times New Roman" w:eastAsia="Times New Roman" w:hAnsi="Times New Roman" w:cs="Times New Roman"/>
          <w:color w:val="1D1D1D"/>
          <w:sz w:val="24"/>
          <w:szCs w:val="24"/>
        </w:rPr>
        <w:t>Employer salary continuation</w:t>
      </w:r>
    </w:p>
    <w:p w14:paraId="7BE6B4F1" w14:textId="2FFB68ED" w:rsidR="000F799D" w:rsidRPr="00D477D9" w:rsidRDefault="000F799D" w:rsidP="00D477D9">
      <w:pPr>
        <w:jc w:val="both"/>
        <w:rPr>
          <w:rFonts w:ascii="Times New Roman" w:eastAsia="Times New Roman" w:hAnsi="Times New Roman" w:cs="Times New Roman"/>
          <w:color w:val="1D1D1D"/>
          <w:sz w:val="24"/>
          <w:szCs w:val="24"/>
        </w:rPr>
      </w:pPr>
    </w:p>
    <w:p w14:paraId="3C607C7D" w14:textId="03E8918E" w:rsidR="009748CB" w:rsidRPr="00A544E6" w:rsidRDefault="00D96114" w:rsidP="00B536F0">
      <w:pPr>
        <w:pStyle w:val="me"/>
        <w:spacing w:after="0"/>
        <w:ind w:firstLine="0"/>
        <w:rPr>
          <w:b/>
          <w:caps/>
          <w:u w:val="single"/>
        </w:rPr>
      </w:pPr>
      <w:r w:rsidRPr="00A544E6">
        <w:rPr>
          <w:b/>
        </w:rPr>
        <w:lastRenderedPageBreak/>
        <w:t>VIII</w:t>
      </w:r>
      <w:r w:rsidRPr="00A544E6">
        <w:rPr>
          <w:b/>
          <w:caps/>
        </w:rPr>
        <w:t xml:space="preserve">.  </w:t>
      </w:r>
      <w:r w:rsidR="009748CB" w:rsidRPr="00A544E6">
        <w:rPr>
          <w:b/>
          <w:caps/>
        </w:rPr>
        <w:tab/>
      </w:r>
      <w:r w:rsidR="009748CB" w:rsidRPr="00A544E6">
        <w:rPr>
          <w:b/>
          <w:caps/>
          <w:u w:val="single"/>
        </w:rPr>
        <w:t xml:space="preserve">Other </w:t>
      </w:r>
      <w:r w:rsidRPr="00A544E6">
        <w:rPr>
          <w:b/>
          <w:caps/>
          <w:u w:val="single"/>
        </w:rPr>
        <w:t>Leav</w:t>
      </w:r>
      <w:r w:rsidR="00B42A65" w:rsidRPr="00A544E6">
        <w:rPr>
          <w:b/>
          <w:caps/>
          <w:u w:val="single"/>
        </w:rPr>
        <w:t xml:space="preserve">es </w:t>
      </w:r>
      <w:r w:rsidR="00B536F0" w:rsidRPr="00A544E6">
        <w:rPr>
          <w:b/>
          <w:caps/>
          <w:u w:val="single"/>
        </w:rPr>
        <w:t>pursuant to</w:t>
      </w:r>
      <w:r w:rsidR="00B42A65" w:rsidRPr="00A544E6">
        <w:rPr>
          <w:b/>
          <w:caps/>
          <w:u w:val="single"/>
        </w:rPr>
        <w:t xml:space="preserve"> </w:t>
      </w:r>
      <w:r w:rsidR="009748CB" w:rsidRPr="00A544E6">
        <w:rPr>
          <w:b/>
          <w:caps/>
          <w:u w:val="single"/>
        </w:rPr>
        <w:t xml:space="preserve">New York State, </w:t>
      </w:r>
      <w:r w:rsidR="00B42A65" w:rsidRPr="00A544E6">
        <w:rPr>
          <w:b/>
          <w:caps/>
          <w:u w:val="single"/>
        </w:rPr>
        <w:t>N</w:t>
      </w:r>
      <w:r w:rsidR="009748CB" w:rsidRPr="00A544E6">
        <w:rPr>
          <w:b/>
          <w:caps/>
          <w:u w:val="single"/>
        </w:rPr>
        <w:t xml:space="preserve">ew </w:t>
      </w:r>
      <w:r w:rsidR="00B42A65" w:rsidRPr="00A544E6">
        <w:rPr>
          <w:b/>
          <w:caps/>
          <w:u w:val="single"/>
        </w:rPr>
        <w:t>Y</w:t>
      </w:r>
      <w:r w:rsidR="009748CB" w:rsidRPr="00A544E6">
        <w:rPr>
          <w:b/>
          <w:caps/>
          <w:u w:val="single"/>
        </w:rPr>
        <w:t>or</w:t>
      </w:r>
      <w:r w:rsidR="00552A91">
        <w:rPr>
          <w:b/>
          <w:caps/>
          <w:u w:val="single"/>
        </w:rPr>
        <w:t>K</w:t>
      </w:r>
      <w:r w:rsidR="009748CB" w:rsidRPr="00A544E6">
        <w:rPr>
          <w:b/>
          <w:caps/>
          <w:u w:val="single"/>
        </w:rPr>
        <w:t xml:space="preserve"> </w:t>
      </w:r>
      <w:r w:rsidR="00B42A65" w:rsidRPr="00A544E6">
        <w:rPr>
          <w:b/>
          <w:caps/>
          <w:u w:val="single"/>
        </w:rPr>
        <w:t>C</w:t>
      </w:r>
      <w:r w:rsidR="009748CB" w:rsidRPr="00A544E6">
        <w:rPr>
          <w:b/>
          <w:caps/>
          <w:u w:val="single"/>
        </w:rPr>
        <w:t>ity</w:t>
      </w:r>
      <w:r w:rsidRPr="00A544E6">
        <w:rPr>
          <w:b/>
          <w:caps/>
          <w:u w:val="single"/>
        </w:rPr>
        <w:t xml:space="preserve"> and </w:t>
      </w:r>
    </w:p>
    <w:p w14:paraId="2E495516" w14:textId="77777777" w:rsidR="00C1430F" w:rsidRDefault="00D96114" w:rsidP="00C1430F">
      <w:pPr>
        <w:pStyle w:val="me"/>
        <w:spacing w:after="0"/>
        <w:rPr>
          <w:b/>
          <w:caps/>
          <w:u w:val="single"/>
        </w:rPr>
      </w:pPr>
      <w:r w:rsidRPr="00A544E6">
        <w:rPr>
          <w:b/>
          <w:caps/>
          <w:u w:val="single"/>
        </w:rPr>
        <w:t>Westchester County Laws</w:t>
      </w:r>
    </w:p>
    <w:p w14:paraId="3BC5EC16" w14:textId="77777777" w:rsidR="00C1430F" w:rsidRDefault="00C1430F" w:rsidP="00C1430F">
      <w:pPr>
        <w:pStyle w:val="me"/>
        <w:spacing w:after="0"/>
        <w:ind w:firstLine="0"/>
        <w:rPr>
          <w:b/>
          <w:caps/>
          <w:u w:val="single"/>
        </w:rPr>
      </w:pPr>
    </w:p>
    <w:p w14:paraId="1A8E2C4D" w14:textId="09B52BEC" w:rsidR="00722F6E" w:rsidRPr="00722F6E" w:rsidRDefault="00722F6E" w:rsidP="0019721F">
      <w:pPr>
        <w:pStyle w:val="me"/>
        <w:spacing w:after="0"/>
        <w:ind w:firstLine="360"/>
        <w:rPr>
          <w:b/>
          <w:bCs/>
        </w:rPr>
      </w:pPr>
      <w:r w:rsidRPr="00722F6E">
        <w:rPr>
          <w:b/>
          <w:bCs/>
        </w:rPr>
        <w:t xml:space="preserve">A. </w:t>
      </w:r>
      <w:r w:rsidRPr="00950070">
        <w:rPr>
          <w:b/>
          <w:bCs/>
          <w:u w:val="single"/>
        </w:rPr>
        <w:t>Public Health Emergencies</w:t>
      </w:r>
    </w:p>
    <w:p w14:paraId="300B42F8" w14:textId="77777777" w:rsidR="00722F6E" w:rsidRDefault="00722F6E" w:rsidP="00C1430F">
      <w:pPr>
        <w:pStyle w:val="me"/>
        <w:spacing w:after="0"/>
        <w:ind w:firstLine="0"/>
      </w:pPr>
    </w:p>
    <w:p w14:paraId="6A6DA8A4" w14:textId="20CB6643" w:rsidR="00C1430F" w:rsidRDefault="00B42A65" w:rsidP="00D477D9">
      <w:pPr>
        <w:pStyle w:val="me"/>
        <w:spacing w:after="0" w:line="276" w:lineRule="auto"/>
        <w:ind w:firstLine="0"/>
      </w:pPr>
      <w:r w:rsidRPr="00A544E6">
        <w:t>Westchester County</w:t>
      </w:r>
      <w:r w:rsidR="00EE1BC4" w:rsidRPr="00A544E6">
        <w:t xml:space="preserve"> Local Law No. 10623-2018</w:t>
      </w:r>
      <w:r w:rsidRPr="00A544E6">
        <w:t xml:space="preserve"> </w:t>
      </w:r>
      <w:r w:rsidR="001F057F" w:rsidRPr="00A544E6">
        <w:t xml:space="preserve">and New York City </w:t>
      </w:r>
      <w:r w:rsidR="007A3845">
        <w:t>L</w:t>
      </w:r>
      <w:r w:rsidRPr="00A544E6">
        <w:t>aw</w:t>
      </w:r>
      <w:r w:rsidR="00EE1BC4" w:rsidRPr="00A544E6">
        <w:t xml:space="preserve"> A.C.</w:t>
      </w:r>
      <w:r w:rsidR="001F057F" w:rsidRPr="00A544E6">
        <w:t xml:space="preserve"> </w:t>
      </w:r>
      <w:r w:rsidR="00EE1BC4" w:rsidRPr="00A544E6">
        <w:t xml:space="preserve">Title 20, Chapter 8, </w:t>
      </w:r>
      <w:r w:rsidR="001F057F" w:rsidRPr="00A544E6">
        <w:t>permit</w:t>
      </w:r>
      <w:r w:rsidRPr="00A544E6">
        <w:t xml:space="preserve"> employee</w:t>
      </w:r>
      <w:r w:rsidR="00B536F0" w:rsidRPr="00A544E6">
        <w:t>s</w:t>
      </w:r>
      <w:r w:rsidRPr="00A544E6">
        <w:t xml:space="preserve"> </w:t>
      </w:r>
      <w:r w:rsidR="0004018A" w:rsidRPr="00A544E6">
        <w:t xml:space="preserve">who work more than </w:t>
      </w:r>
      <w:r w:rsidR="00D477D9">
        <w:t>eighty (</w:t>
      </w:r>
      <w:r w:rsidR="0004018A" w:rsidRPr="00A544E6">
        <w:t>80</w:t>
      </w:r>
      <w:r w:rsidR="00D477D9">
        <w:t>)</w:t>
      </w:r>
      <w:r w:rsidR="0004018A" w:rsidRPr="00A544E6">
        <w:t xml:space="preserve"> hours in a calendar year </w:t>
      </w:r>
      <w:r w:rsidRPr="00A544E6">
        <w:t xml:space="preserve">to use up to </w:t>
      </w:r>
      <w:r w:rsidR="00D477D9">
        <w:t>fifty-six (</w:t>
      </w:r>
      <w:r w:rsidR="00800518">
        <w:t>56</w:t>
      </w:r>
      <w:r w:rsidR="00D477D9">
        <w:t>)</w:t>
      </w:r>
      <w:r w:rsidRPr="00A544E6">
        <w:t xml:space="preserve"> hours per year </w:t>
      </w:r>
      <w:r w:rsidR="00167F9A" w:rsidRPr="00A544E6">
        <w:t xml:space="preserve">of paid sick time </w:t>
      </w:r>
      <w:r w:rsidR="00D96114" w:rsidRPr="00A544E6">
        <w:t xml:space="preserve">for an employee </w:t>
      </w:r>
      <w:r w:rsidR="00877BAC">
        <w:t>(which time runs concurrent with paid sick leave in Section II above)</w:t>
      </w:r>
      <w:r w:rsidR="00C1430F">
        <w:t xml:space="preserve"> in the following circumstances</w:t>
      </w:r>
      <w:r w:rsidRPr="00A544E6">
        <w:t>:</w:t>
      </w:r>
      <w:r w:rsidR="00D96114" w:rsidRPr="00A544E6">
        <w:t xml:space="preserve"> </w:t>
      </w:r>
      <w:r w:rsidR="00C1430F">
        <w:tab/>
      </w:r>
    </w:p>
    <w:p w14:paraId="615814A3" w14:textId="79AC84C0" w:rsidR="00800518" w:rsidRPr="00A544E6" w:rsidRDefault="00C1430F" w:rsidP="00D477D9">
      <w:pPr>
        <w:pStyle w:val="me"/>
        <w:spacing w:after="0" w:line="276" w:lineRule="auto"/>
        <w:ind w:firstLine="0"/>
      </w:pPr>
      <w:r>
        <w:tab/>
      </w:r>
      <w:r>
        <w:tab/>
      </w:r>
      <w:r>
        <w:tab/>
      </w:r>
      <w:r>
        <w:tab/>
      </w:r>
      <w:r>
        <w:tab/>
      </w:r>
      <w:r>
        <w:tab/>
      </w:r>
      <w:r>
        <w:tab/>
      </w:r>
    </w:p>
    <w:p w14:paraId="1C1F802B" w14:textId="6163B431" w:rsidR="00235117" w:rsidRDefault="0019721F" w:rsidP="00D477D9">
      <w:pPr>
        <w:pStyle w:val="JL-SingleSp1"/>
        <w:spacing w:line="276" w:lineRule="auto"/>
        <w:ind w:left="720" w:hanging="360"/>
      </w:pPr>
      <w:r>
        <w:t xml:space="preserve">1.   </w:t>
      </w:r>
      <w:r w:rsidR="00843E14" w:rsidRPr="00A544E6">
        <w:t>A</w:t>
      </w:r>
      <w:r w:rsidR="00D96114" w:rsidRPr="00A544E6">
        <w:t>n employee’s place of business, or child’s day care, elementary or secondary school is</w:t>
      </w:r>
      <w:r>
        <w:t xml:space="preserve"> </w:t>
      </w:r>
      <w:r w:rsidR="00D96114" w:rsidRPr="00A544E6">
        <w:t xml:space="preserve">closed due to a public health emergency; or </w:t>
      </w:r>
    </w:p>
    <w:p w14:paraId="548AA72B" w14:textId="2D4D60F8" w:rsidR="00800518" w:rsidRDefault="0019721F" w:rsidP="00D477D9">
      <w:pPr>
        <w:pStyle w:val="JL-SingleSp1"/>
        <w:spacing w:line="276" w:lineRule="auto"/>
        <w:ind w:left="720" w:hanging="360"/>
        <w:rPr>
          <w:szCs w:val="24"/>
        </w:rPr>
      </w:pPr>
      <w:r>
        <w:t>2.</w:t>
      </w:r>
      <w:r>
        <w:tab/>
      </w:r>
      <w:r w:rsidR="004D3FD7">
        <w:t xml:space="preserve"> </w:t>
      </w:r>
      <w:r w:rsidR="00843E14" w:rsidRPr="00A544E6">
        <w:t>A</w:t>
      </w:r>
      <w:r w:rsidR="00D96114" w:rsidRPr="00A544E6">
        <w:t xml:space="preserve"> public health authority determines the presence of an employee or family member in the</w:t>
      </w:r>
      <w:r w:rsidR="00310B28">
        <w:t xml:space="preserve"> </w:t>
      </w:r>
      <w:r w:rsidR="00D96114" w:rsidRPr="00A544E6">
        <w:t xml:space="preserve">community may jeopardize others’ health because of the individual’s exposure to a communicable disease, </w:t>
      </w:r>
      <w:proofErr w:type="gramStart"/>
      <w:r w:rsidR="00D96114" w:rsidRPr="00A544E6">
        <w:t>whether or not</w:t>
      </w:r>
      <w:proofErr w:type="gramEnd"/>
      <w:r w:rsidR="00D96114" w:rsidRPr="00A544E6">
        <w:t xml:space="preserve"> the individual has actually contracted the communicable </w:t>
      </w:r>
      <w:r w:rsidR="00D96114" w:rsidRPr="00235117">
        <w:rPr>
          <w:szCs w:val="24"/>
        </w:rPr>
        <w:t xml:space="preserve">disease.   </w:t>
      </w:r>
    </w:p>
    <w:p w14:paraId="7FAE6391" w14:textId="77777777" w:rsidR="008D35C1" w:rsidRPr="00235117" w:rsidRDefault="008D35C1" w:rsidP="00D477D9">
      <w:pPr>
        <w:pStyle w:val="JL-SingleSp1"/>
        <w:spacing w:line="276" w:lineRule="auto"/>
        <w:ind w:left="720" w:hanging="360"/>
      </w:pPr>
    </w:p>
    <w:p w14:paraId="344D08FC" w14:textId="63DD32B3" w:rsidR="00235117" w:rsidRPr="008E4D5E" w:rsidRDefault="008E4D5E" w:rsidP="008E4D5E">
      <w:pPr>
        <w:ind w:left="360"/>
        <w:rPr>
          <w:rFonts w:ascii="Times New Roman" w:hAnsi="Times New Roman" w:cs="Times New Roman"/>
          <w:b/>
          <w:bCs/>
          <w:sz w:val="24"/>
          <w:szCs w:val="24"/>
          <w:u w:val="single"/>
        </w:rPr>
      </w:pPr>
      <w:bookmarkStart w:id="7" w:name="_Hlk56089089"/>
      <w:r w:rsidRPr="4FA45C1F">
        <w:rPr>
          <w:rFonts w:ascii="Times New Roman" w:hAnsi="Times New Roman" w:cs="Times New Roman"/>
          <w:b/>
          <w:bCs/>
          <w:sz w:val="24"/>
          <w:szCs w:val="24"/>
        </w:rPr>
        <w:t xml:space="preserve">B.  </w:t>
      </w:r>
      <w:r w:rsidR="00235117" w:rsidRPr="4FA45C1F">
        <w:rPr>
          <w:rFonts w:ascii="Times New Roman" w:hAnsi="Times New Roman" w:cs="Times New Roman"/>
          <w:b/>
          <w:bCs/>
          <w:sz w:val="24"/>
          <w:szCs w:val="24"/>
          <w:u w:val="single"/>
        </w:rPr>
        <w:t xml:space="preserve">COVID-19 Paid Sick </w:t>
      </w:r>
      <w:r w:rsidR="00B848B6">
        <w:rPr>
          <w:rFonts w:ascii="Times New Roman" w:hAnsi="Times New Roman" w:cs="Times New Roman"/>
          <w:b/>
          <w:bCs/>
          <w:sz w:val="24"/>
          <w:szCs w:val="24"/>
          <w:u w:val="single"/>
        </w:rPr>
        <w:t xml:space="preserve">and Vaccination </w:t>
      </w:r>
      <w:r w:rsidR="00235117" w:rsidRPr="4FA45C1F">
        <w:rPr>
          <w:rFonts w:ascii="Times New Roman" w:hAnsi="Times New Roman" w:cs="Times New Roman"/>
          <w:b/>
          <w:bCs/>
          <w:sz w:val="24"/>
          <w:szCs w:val="24"/>
          <w:u w:val="single"/>
        </w:rPr>
        <w:t>Leave</w:t>
      </w:r>
      <w:r w:rsidR="00800518" w:rsidRPr="4FA45C1F">
        <w:rPr>
          <w:rFonts w:ascii="Times New Roman" w:hAnsi="Times New Roman" w:cs="Times New Roman"/>
          <w:b/>
          <w:bCs/>
          <w:sz w:val="24"/>
          <w:szCs w:val="24"/>
          <w:u w:val="single"/>
        </w:rPr>
        <w:t xml:space="preserve"> </w:t>
      </w:r>
    </w:p>
    <w:p w14:paraId="772DB5B4" w14:textId="77777777" w:rsidR="008E4D5E" w:rsidRDefault="008E4D5E" w:rsidP="0019721F">
      <w:pPr>
        <w:jc w:val="both"/>
        <w:rPr>
          <w:rFonts w:ascii="Times New Roman" w:hAnsi="Times New Roman" w:cs="Times New Roman"/>
          <w:sz w:val="24"/>
          <w:szCs w:val="24"/>
        </w:rPr>
      </w:pPr>
    </w:p>
    <w:p w14:paraId="4A23C517" w14:textId="16EEF8AA" w:rsidR="00490F45" w:rsidRPr="00D67186" w:rsidRDefault="00490F45" w:rsidP="00601006">
      <w:pPr>
        <w:pStyle w:val="ListParagraph"/>
        <w:numPr>
          <w:ilvl w:val="0"/>
          <w:numId w:val="44"/>
        </w:numPr>
        <w:jc w:val="both"/>
        <w:rPr>
          <w:rFonts w:ascii="Times New Roman" w:hAnsi="Times New Roman" w:cs="Times New Roman"/>
          <w:sz w:val="24"/>
          <w:szCs w:val="24"/>
          <w:u w:val="single"/>
        </w:rPr>
      </w:pPr>
      <w:r w:rsidRPr="00D67186">
        <w:rPr>
          <w:rFonts w:ascii="Times New Roman" w:hAnsi="Times New Roman" w:cs="Times New Roman"/>
          <w:sz w:val="24"/>
          <w:szCs w:val="24"/>
          <w:u w:val="single"/>
        </w:rPr>
        <w:t xml:space="preserve">Quarantine Leave  </w:t>
      </w:r>
    </w:p>
    <w:p w14:paraId="641EF304" w14:textId="77777777" w:rsidR="00EC41C8" w:rsidRDefault="30DDD5F2" w:rsidP="00ED227D">
      <w:pPr>
        <w:spacing w:line="276" w:lineRule="auto"/>
        <w:jc w:val="both"/>
        <w:rPr>
          <w:rFonts w:ascii="Times New Roman" w:hAnsi="Times New Roman" w:cs="Times New Roman"/>
          <w:sz w:val="24"/>
          <w:szCs w:val="24"/>
        </w:rPr>
      </w:pPr>
      <w:r w:rsidRPr="00D67186">
        <w:rPr>
          <w:rFonts w:ascii="Times New Roman" w:hAnsi="Times New Roman" w:cs="Times New Roman"/>
          <w:sz w:val="24"/>
          <w:szCs w:val="24"/>
        </w:rPr>
        <w:t xml:space="preserve">Under </w:t>
      </w:r>
      <w:r w:rsidR="5E3DFFB3" w:rsidRPr="00D67186">
        <w:rPr>
          <w:rFonts w:ascii="Times New Roman" w:hAnsi="Times New Roman" w:cs="Times New Roman"/>
          <w:sz w:val="24"/>
          <w:szCs w:val="24"/>
        </w:rPr>
        <w:t xml:space="preserve">current New York State </w:t>
      </w:r>
      <w:r w:rsidRPr="00D67186">
        <w:rPr>
          <w:rFonts w:ascii="Times New Roman" w:hAnsi="Times New Roman" w:cs="Times New Roman"/>
          <w:sz w:val="24"/>
          <w:szCs w:val="24"/>
        </w:rPr>
        <w:t xml:space="preserve">legislation, employees shall be provided with at least </w:t>
      </w:r>
      <w:r w:rsidR="00EC41C8" w:rsidRPr="00D67186">
        <w:rPr>
          <w:rFonts w:ascii="Times New Roman" w:hAnsi="Times New Roman" w:cs="Times New Roman"/>
          <w:sz w:val="24"/>
          <w:szCs w:val="24"/>
        </w:rPr>
        <w:t>fourteen (</w:t>
      </w:r>
      <w:r w:rsidRPr="00D67186">
        <w:rPr>
          <w:rFonts w:ascii="Times New Roman" w:hAnsi="Times New Roman" w:cs="Times New Roman"/>
          <w:sz w:val="24"/>
          <w:szCs w:val="24"/>
        </w:rPr>
        <w:t>14</w:t>
      </w:r>
      <w:r w:rsidR="00EC41C8" w:rsidRPr="00D67186">
        <w:rPr>
          <w:rFonts w:ascii="Times New Roman" w:hAnsi="Times New Roman" w:cs="Times New Roman"/>
          <w:sz w:val="24"/>
          <w:szCs w:val="24"/>
        </w:rPr>
        <w:t>)</w:t>
      </w:r>
      <w:r w:rsidRPr="00D67186">
        <w:rPr>
          <w:rFonts w:ascii="Times New Roman" w:hAnsi="Times New Roman" w:cs="Times New Roman"/>
          <w:sz w:val="24"/>
          <w:szCs w:val="24"/>
        </w:rPr>
        <w:t xml:space="preserve"> days of paid sick leave while they </w:t>
      </w:r>
      <w:r w:rsidR="16D8506E" w:rsidRPr="00D67186">
        <w:rPr>
          <w:rFonts w:ascii="Times New Roman" w:hAnsi="Times New Roman" w:cs="Times New Roman"/>
          <w:sz w:val="24"/>
          <w:szCs w:val="24"/>
        </w:rPr>
        <w:t xml:space="preserve">or their minor dependent child </w:t>
      </w:r>
      <w:r w:rsidRPr="00D67186">
        <w:rPr>
          <w:rFonts w:ascii="Times New Roman" w:hAnsi="Times New Roman" w:cs="Times New Roman"/>
          <w:sz w:val="24"/>
          <w:szCs w:val="24"/>
        </w:rPr>
        <w:t>are on a mandatory or precautionary order of quarantine or isolation</w:t>
      </w:r>
      <w:r w:rsidR="00235117" w:rsidRPr="00D67186">
        <w:rPr>
          <w:rStyle w:val="FootnoteReference"/>
          <w:rFonts w:ascii="Times New Roman" w:hAnsi="Times New Roman" w:cs="Times New Roman"/>
          <w:sz w:val="24"/>
          <w:szCs w:val="24"/>
        </w:rPr>
        <w:footnoteReference w:id="4"/>
      </w:r>
      <w:r w:rsidRPr="00D67186">
        <w:rPr>
          <w:rFonts w:ascii="Times New Roman" w:hAnsi="Times New Roman" w:cs="Times New Roman"/>
          <w:sz w:val="24"/>
          <w:szCs w:val="24"/>
        </w:rPr>
        <w:t xml:space="preserve"> issued by the State of New York, department of health, local board of health, or any governmental entity duly authorized to issue such order due to COVID-19</w:t>
      </w:r>
      <w:r w:rsidR="6BBFCB79" w:rsidRPr="00D67186">
        <w:rPr>
          <w:rFonts w:ascii="Times New Roman" w:hAnsi="Times New Roman" w:cs="Times New Roman"/>
          <w:sz w:val="24"/>
          <w:szCs w:val="24"/>
        </w:rPr>
        <w:t xml:space="preserve">. </w:t>
      </w:r>
      <w:r w:rsidRPr="00D67186">
        <w:rPr>
          <w:rFonts w:ascii="Times New Roman" w:hAnsi="Times New Roman" w:cs="Times New Roman"/>
          <w:sz w:val="24"/>
          <w:szCs w:val="24"/>
        </w:rPr>
        <w:t xml:space="preserve"> </w:t>
      </w:r>
      <w:r w:rsidR="69FCBA21" w:rsidRPr="00D67186">
        <w:rPr>
          <w:rFonts w:ascii="Times New Roman" w:hAnsi="Times New Roman" w:cs="Times New Roman"/>
          <w:sz w:val="24"/>
          <w:szCs w:val="24"/>
        </w:rPr>
        <w:t xml:space="preserve"> Conditions and further guidance relating to COVID</w:t>
      </w:r>
      <w:r w:rsidR="1FEF9A9F" w:rsidRPr="00D67186">
        <w:rPr>
          <w:rFonts w:ascii="Times New Roman" w:hAnsi="Times New Roman" w:cs="Times New Roman"/>
          <w:sz w:val="24"/>
          <w:szCs w:val="24"/>
        </w:rPr>
        <w:t>-19</w:t>
      </w:r>
      <w:r w:rsidR="69FCBA21" w:rsidRPr="00D67186">
        <w:rPr>
          <w:rFonts w:ascii="Times New Roman" w:hAnsi="Times New Roman" w:cs="Times New Roman"/>
          <w:sz w:val="24"/>
          <w:szCs w:val="24"/>
        </w:rPr>
        <w:t xml:space="preserve"> </w:t>
      </w:r>
      <w:r w:rsidR="1FEF9A9F" w:rsidRPr="00D67186">
        <w:rPr>
          <w:rFonts w:ascii="Times New Roman" w:hAnsi="Times New Roman" w:cs="Times New Roman"/>
          <w:sz w:val="24"/>
          <w:szCs w:val="24"/>
        </w:rPr>
        <w:t xml:space="preserve">leave can be found on the New York State website: </w:t>
      </w:r>
      <w:hyperlink r:id="rId14" w:history="1">
        <w:r w:rsidR="1FEF9A9F" w:rsidRPr="00D67186">
          <w:rPr>
            <w:rStyle w:val="Hyperlink"/>
            <w:rFonts w:ascii="Times New Roman" w:hAnsi="Times New Roman" w:cs="Times New Roman"/>
            <w:sz w:val="24"/>
            <w:szCs w:val="24"/>
          </w:rPr>
          <w:t>https://paidfamilyleave.ny.gov/COVID19</w:t>
        </w:r>
      </w:hyperlink>
      <w:r w:rsidR="1FEF9A9F" w:rsidRPr="00D67186">
        <w:rPr>
          <w:rFonts w:ascii="Times New Roman" w:hAnsi="Times New Roman" w:cs="Times New Roman"/>
          <w:sz w:val="24"/>
          <w:szCs w:val="24"/>
        </w:rPr>
        <w:t xml:space="preserve">.  It should be noted that </w:t>
      </w:r>
      <w:r w:rsidR="1F314C54" w:rsidRPr="00D67186">
        <w:rPr>
          <w:rFonts w:ascii="Times New Roman" w:hAnsi="Times New Roman" w:cs="Times New Roman"/>
          <w:sz w:val="24"/>
          <w:szCs w:val="24"/>
        </w:rPr>
        <w:t>according to</w:t>
      </w:r>
      <w:r w:rsidR="1FEF9A9F" w:rsidRPr="00D67186">
        <w:rPr>
          <w:rFonts w:ascii="Times New Roman" w:hAnsi="Times New Roman" w:cs="Times New Roman"/>
          <w:sz w:val="24"/>
          <w:szCs w:val="24"/>
        </w:rPr>
        <w:t xml:space="preserve"> the Centers for </w:t>
      </w:r>
      <w:r w:rsidR="559FC126" w:rsidRPr="00D67186">
        <w:rPr>
          <w:rFonts w:ascii="Times New Roman" w:hAnsi="Times New Roman" w:cs="Times New Roman"/>
          <w:sz w:val="24"/>
          <w:szCs w:val="24"/>
        </w:rPr>
        <w:t>Disease C</w:t>
      </w:r>
      <w:r w:rsidR="31393D65" w:rsidRPr="00D67186">
        <w:rPr>
          <w:rFonts w:ascii="Times New Roman" w:hAnsi="Times New Roman" w:cs="Times New Roman"/>
          <w:sz w:val="24"/>
          <w:szCs w:val="24"/>
        </w:rPr>
        <w:t>ontrol, quarantining for 5 days is no longer required for</w:t>
      </w:r>
      <w:r w:rsidR="731AA930" w:rsidRPr="00D67186">
        <w:rPr>
          <w:rFonts w:ascii="Times New Roman" w:hAnsi="Times New Roman" w:cs="Times New Roman"/>
          <w:sz w:val="24"/>
          <w:szCs w:val="24"/>
        </w:rPr>
        <w:t xml:space="preserve"> those who have COVID-19. As such, it is likely that such leave may not be necessitated.</w:t>
      </w:r>
      <w:r w:rsidR="31393D65" w:rsidRPr="00D477D9">
        <w:rPr>
          <w:rFonts w:ascii="Times New Roman" w:hAnsi="Times New Roman" w:cs="Times New Roman"/>
          <w:sz w:val="24"/>
          <w:szCs w:val="24"/>
        </w:rPr>
        <w:t xml:space="preserve"> </w:t>
      </w:r>
      <w:r w:rsidR="1FEF9A9F" w:rsidRPr="00D477D9">
        <w:rPr>
          <w:rFonts w:ascii="Times New Roman" w:hAnsi="Times New Roman" w:cs="Times New Roman"/>
          <w:sz w:val="24"/>
          <w:szCs w:val="24"/>
        </w:rPr>
        <w:t xml:space="preserve"> </w:t>
      </w:r>
      <w:bookmarkEnd w:id="7"/>
    </w:p>
    <w:p w14:paraId="35D9A634" w14:textId="77777777" w:rsidR="00EC41C8" w:rsidRDefault="00EC41C8" w:rsidP="00ED227D">
      <w:pPr>
        <w:spacing w:line="276" w:lineRule="auto"/>
        <w:jc w:val="both"/>
        <w:rPr>
          <w:rFonts w:ascii="Times New Roman" w:hAnsi="Times New Roman" w:cs="Times New Roman"/>
          <w:sz w:val="24"/>
          <w:szCs w:val="24"/>
        </w:rPr>
      </w:pPr>
    </w:p>
    <w:p w14:paraId="1B01DE2C" w14:textId="07CD11A6" w:rsidR="00D477D9" w:rsidRPr="00EC41C8" w:rsidRDefault="00866104" w:rsidP="00ED227D">
      <w:pPr>
        <w:pStyle w:val="ListParagraph"/>
        <w:numPr>
          <w:ilvl w:val="0"/>
          <w:numId w:val="44"/>
        </w:numPr>
        <w:spacing w:line="276" w:lineRule="auto"/>
        <w:jc w:val="both"/>
        <w:rPr>
          <w:rFonts w:ascii="Times New Roman" w:hAnsi="Times New Roman" w:cs="Times New Roman"/>
          <w:sz w:val="24"/>
          <w:szCs w:val="24"/>
          <w:u w:val="single"/>
        </w:rPr>
      </w:pPr>
      <w:r w:rsidRPr="00EC41C8">
        <w:rPr>
          <w:rFonts w:ascii="Times New Roman" w:hAnsi="Times New Roman" w:cs="Times New Roman"/>
          <w:sz w:val="24"/>
          <w:szCs w:val="24"/>
          <w:u w:val="single"/>
        </w:rPr>
        <w:t xml:space="preserve">NYS Vaccination Leave </w:t>
      </w:r>
    </w:p>
    <w:p w14:paraId="1FD531DE" w14:textId="3D73B55F" w:rsidR="00866104" w:rsidRPr="00680BCF" w:rsidRDefault="2E186E52" w:rsidP="003877C2">
      <w:pPr>
        <w:spacing w:line="276" w:lineRule="auto"/>
        <w:jc w:val="both"/>
        <w:rPr>
          <w:rFonts w:ascii="Times New Roman" w:hAnsi="Times New Roman" w:cs="Times New Roman"/>
          <w:color w:val="000000" w:themeColor="text1"/>
          <w:sz w:val="24"/>
          <w:szCs w:val="24"/>
        </w:rPr>
      </w:pPr>
      <w:r w:rsidRPr="74A2FD90">
        <w:rPr>
          <w:rFonts w:ascii="Times New Roman" w:hAnsi="Times New Roman" w:cs="Times New Roman"/>
          <w:sz w:val="24"/>
          <w:szCs w:val="24"/>
        </w:rPr>
        <w:t xml:space="preserve">Under </w:t>
      </w:r>
      <w:r w:rsidR="4D041E66" w:rsidRPr="74A2FD90">
        <w:rPr>
          <w:rFonts w:ascii="Times New Roman" w:hAnsi="Times New Roman" w:cs="Times New Roman"/>
          <w:sz w:val="24"/>
          <w:szCs w:val="24"/>
        </w:rPr>
        <w:t xml:space="preserve">New York State law, </w:t>
      </w:r>
      <w:r w:rsidR="4D041E66" w:rsidRPr="74A2FD90">
        <w:rPr>
          <w:rFonts w:ascii="Times New Roman" w:hAnsi="Times New Roman" w:cs="Times New Roman"/>
          <w:color w:val="000000" w:themeColor="text1"/>
          <w:sz w:val="24"/>
          <w:szCs w:val="24"/>
        </w:rPr>
        <w:t xml:space="preserve">Mercy </w:t>
      </w:r>
      <w:r w:rsidR="284D6F99" w:rsidRPr="74A2FD90">
        <w:rPr>
          <w:rFonts w:ascii="Times New Roman" w:hAnsi="Times New Roman" w:cs="Times New Roman"/>
          <w:color w:val="000000" w:themeColor="text1"/>
          <w:sz w:val="24"/>
          <w:szCs w:val="24"/>
        </w:rPr>
        <w:t>University</w:t>
      </w:r>
      <w:r w:rsidR="4D041E66" w:rsidRPr="74A2FD90">
        <w:rPr>
          <w:rFonts w:ascii="Times New Roman" w:hAnsi="Times New Roman" w:cs="Times New Roman"/>
          <w:color w:val="000000" w:themeColor="text1"/>
          <w:sz w:val="24"/>
          <w:szCs w:val="24"/>
        </w:rPr>
        <w:t xml:space="preserve"> employees are entitled to up to four hours of excused leave to receive the COVID-19 vaccination.  Four hours is granted per injection, that will not be charged against any other leave the employee has earned or accrued.</w:t>
      </w:r>
      <w:r w:rsidR="010DD7B7" w:rsidRPr="74A2FD90">
        <w:rPr>
          <w:rFonts w:ascii="Times New Roman" w:hAnsi="Times New Roman" w:cs="Times New Roman"/>
          <w:color w:val="000000" w:themeColor="text1"/>
          <w:sz w:val="24"/>
          <w:szCs w:val="24"/>
        </w:rPr>
        <w:t xml:space="preserve"> Additionally, Mercy </w:t>
      </w:r>
      <w:r w:rsidR="284D6F99" w:rsidRPr="74A2FD90">
        <w:rPr>
          <w:rFonts w:ascii="Times New Roman" w:hAnsi="Times New Roman" w:cs="Times New Roman"/>
          <w:color w:val="000000" w:themeColor="text1"/>
          <w:sz w:val="24"/>
          <w:szCs w:val="24"/>
        </w:rPr>
        <w:lastRenderedPageBreak/>
        <w:t>University</w:t>
      </w:r>
      <w:r w:rsidR="010DD7B7" w:rsidRPr="74A2FD90">
        <w:rPr>
          <w:rFonts w:ascii="Times New Roman" w:hAnsi="Times New Roman" w:cs="Times New Roman"/>
          <w:color w:val="000000" w:themeColor="text1"/>
          <w:sz w:val="24"/>
          <w:szCs w:val="24"/>
        </w:rPr>
        <w:t xml:space="preserve"> may use other accrued sick time </w:t>
      </w:r>
      <w:proofErr w:type="gramStart"/>
      <w:r w:rsidR="010DD7B7" w:rsidRPr="74A2FD90">
        <w:rPr>
          <w:rFonts w:ascii="Times New Roman" w:hAnsi="Times New Roman" w:cs="Times New Roman"/>
          <w:color w:val="000000" w:themeColor="text1"/>
          <w:sz w:val="24"/>
          <w:szCs w:val="24"/>
        </w:rPr>
        <w:t>in the event that</w:t>
      </w:r>
      <w:proofErr w:type="gramEnd"/>
      <w:r w:rsidR="010DD7B7" w:rsidRPr="74A2FD90">
        <w:rPr>
          <w:rFonts w:ascii="Times New Roman" w:hAnsi="Times New Roman" w:cs="Times New Roman"/>
          <w:color w:val="000000" w:themeColor="text1"/>
          <w:sz w:val="24"/>
          <w:szCs w:val="24"/>
        </w:rPr>
        <w:t xml:space="preserve"> they experience side-effects from the COVID-19 vaccine. </w:t>
      </w:r>
    </w:p>
    <w:p w14:paraId="41336224" w14:textId="77777777" w:rsidR="00866104" w:rsidRPr="001E4693" w:rsidRDefault="00866104" w:rsidP="003877C2">
      <w:pPr>
        <w:spacing w:line="276" w:lineRule="auto"/>
        <w:jc w:val="both"/>
        <w:rPr>
          <w:rFonts w:ascii="Times New Roman" w:hAnsi="Times New Roman" w:cs="Times New Roman"/>
          <w:sz w:val="24"/>
          <w:szCs w:val="24"/>
        </w:rPr>
      </w:pPr>
    </w:p>
    <w:p w14:paraId="5CC7B9F9" w14:textId="7B148D13" w:rsidR="009C6FBE" w:rsidRPr="0019721F" w:rsidRDefault="00A835B9" w:rsidP="003877C2">
      <w:pPr>
        <w:pStyle w:val="Default"/>
        <w:numPr>
          <w:ilvl w:val="0"/>
          <w:numId w:val="38"/>
        </w:numPr>
        <w:spacing w:line="276" w:lineRule="auto"/>
        <w:jc w:val="both"/>
        <w:rPr>
          <w:b/>
          <w:bCs/>
          <w:u w:val="single"/>
        </w:rPr>
      </w:pPr>
      <w:r w:rsidRPr="0019721F">
        <w:rPr>
          <w:b/>
          <w:bCs/>
          <w:u w:val="single"/>
        </w:rPr>
        <w:t>Blood Donation Leave</w:t>
      </w:r>
    </w:p>
    <w:p w14:paraId="7950FB2A" w14:textId="77777777" w:rsidR="001C0226" w:rsidRPr="00A544E6" w:rsidRDefault="001C0226" w:rsidP="003877C2">
      <w:pPr>
        <w:pStyle w:val="Default"/>
        <w:spacing w:line="276" w:lineRule="auto"/>
        <w:ind w:left="720"/>
        <w:jc w:val="both"/>
        <w:rPr>
          <w:b/>
        </w:rPr>
      </w:pPr>
    </w:p>
    <w:p w14:paraId="76C91B4E" w14:textId="02ADAA22" w:rsidR="009C6FBE" w:rsidRPr="00A544E6" w:rsidRDefault="00B536F0" w:rsidP="003877C2">
      <w:pPr>
        <w:spacing w:after="99" w:line="276" w:lineRule="auto"/>
        <w:ind w:right="46"/>
        <w:jc w:val="both"/>
        <w:rPr>
          <w:rFonts w:ascii="Times New Roman" w:hAnsi="Times New Roman" w:cs="Times New Roman"/>
          <w:sz w:val="24"/>
          <w:szCs w:val="24"/>
        </w:rPr>
      </w:pPr>
      <w:r w:rsidRPr="00A544E6">
        <w:rPr>
          <w:rFonts w:ascii="Times New Roman" w:hAnsi="Times New Roman" w:cs="Times New Roman"/>
          <w:sz w:val="24"/>
          <w:szCs w:val="24"/>
        </w:rPr>
        <w:t>E</w:t>
      </w:r>
      <w:r w:rsidR="009C6FBE" w:rsidRPr="00A544E6">
        <w:rPr>
          <w:rFonts w:ascii="Times New Roman" w:hAnsi="Times New Roman" w:cs="Times New Roman"/>
          <w:sz w:val="24"/>
          <w:szCs w:val="24"/>
        </w:rPr>
        <w:t>mployee</w:t>
      </w:r>
      <w:r w:rsidRPr="00A544E6">
        <w:rPr>
          <w:rFonts w:ascii="Times New Roman" w:hAnsi="Times New Roman" w:cs="Times New Roman"/>
          <w:sz w:val="24"/>
          <w:szCs w:val="24"/>
        </w:rPr>
        <w:t>s</w:t>
      </w:r>
      <w:r w:rsidR="009C6FBE" w:rsidRPr="00A544E6">
        <w:rPr>
          <w:rFonts w:ascii="Times New Roman" w:hAnsi="Times New Roman" w:cs="Times New Roman"/>
          <w:sz w:val="24"/>
          <w:szCs w:val="24"/>
        </w:rPr>
        <w:t xml:space="preserve"> </w:t>
      </w:r>
      <w:r w:rsidR="00D95218" w:rsidRPr="00A544E6">
        <w:rPr>
          <w:rFonts w:ascii="Times New Roman" w:hAnsi="Times New Roman" w:cs="Times New Roman"/>
          <w:sz w:val="24"/>
          <w:szCs w:val="24"/>
        </w:rPr>
        <w:t xml:space="preserve">who work on average </w:t>
      </w:r>
      <w:r w:rsidR="00ED227D">
        <w:rPr>
          <w:rFonts w:ascii="Times New Roman" w:hAnsi="Times New Roman" w:cs="Times New Roman"/>
          <w:sz w:val="24"/>
          <w:szCs w:val="24"/>
        </w:rPr>
        <w:t>twenty (</w:t>
      </w:r>
      <w:r w:rsidR="00D95218" w:rsidRPr="00A544E6">
        <w:rPr>
          <w:rFonts w:ascii="Times New Roman" w:hAnsi="Times New Roman" w:cs="Times New Roman"/>
          <w:sz w:val="24"/>
          <w:szCs w:val="24"/>
        </w:rPr>
        <w:t>20</w:t>
      </w:r>
      <w:r w:rsidR="00ED227D">
        <w:rPr>
          <w:rFonts w:ascii="Times New Roman" w:hAnsi="Times New Roman" w:cs="Times New Roman"/>
          <w:sz w:val="24"/>
          <w:szCs w:val="24"/>
        </w:rPr>
        <w:t>)</w:t>
      </w:r>
      <w:r w:rsidR="00D95218" w:rsidRPr="00A544E6">
        <w:rPr>
          <w:rFonts w:ascii="Times New Roman" w:hAnsi="Times New Roman" w:cs="Times New Roman"/>
          <w:sz w:val="24"/>
          <w:szCs w:val="24"/>
        </w:rPr>
        <w:t xml:space="preserve"> hours or more per week </w:t>
      </w:r>
      <w:r w:rsidR="009C6FBE" w:rsidRPr="00A544E6">
        <w:rPr>
          <w:rFonts w:ascii="Times New Roman" w:hAnsi="Times New Roman" w:cs="Times New Roman"/>
          <w:sz w:val="24"/>
          <w:szCs w:val="24"/>
        </w:rPr>
        <w:t xml:space="preserve">are </w:t>
      </w:r>
      <w:r w:rsidR="001C0226" w:rsidRPr="00A544E6">
        <w:rPr>
          <w:rFonts w:ascii="Times New Roman" w:hAnsi="Times New Roman" w:cs="Times New Roman"/>
          <w:sz w:val="24"/>
          <w:szCs w:val="24"/>
        </w:rPr>
        <w:t>permitted</w:t>
      </w:r>
      <w:r w:rsidR="009C6FBE" w:rsidRPr="00A544E6">
        <w:rPr>
          <w:rFonts w:ascii="Times New Roman" w:hAnsi="Times New Roman" w:cs="Times New Roman"/>
          <w:sz w:val="24"/>
          <w:szCs w:val="24"/>
        </w:rPr>
        <w:t xml:space="preserve"> the following </w:t>
      </w:r>
      <w:r w:rsidR="00D55A8A" w:rsidRPr="00A544E6">
        <w:rPr>
          <w:rFonts w:ascii="Times New Roman" w:hAnsi="Times New Roman" w:cs="Times New Roman"/>
          <w:sz w:val="24"/>
          <w:szCs w:val="24"/>
        </w:rPr>
        <w:t xml:space="preserve">unpaid </w:t>
      </w:r>
      <w:r w:rsidR="001C0226" w:rsidRPr="00A544E6">
        <w:rPr>
          <w:rFonts w:ascii="Times New Roman" w:hAnsi="Times New Roman" w:cs="Times New Roman"/>
          <w:sz w:val="24"/>
          <w:szCs w:val="24"/>
        </w:rPr>
        <w:t xml:space="preserve">leave </w:t>
      </w:r>
      <w:r w:rsidR="00D55A8A" w:rsidRPr="00A544E6">
        <w:rPr>
          <w:rFonts w:ascii="Times New Roman" w:hAnsi="Times New Roman" w:cs="Times New Roman"/>
          <w:sz w:val="24"/>
          <w:szCs w:val="24"/>
        </w:rPr>
        <w:t xml:space="preserve">(or paid personal or vacation time if accrued) </w:t>
      </w:r>
      <w:r w:rsidR="009C6FBE" w:rsidRPr="00A544E6">
        <w:rPr>
          <w:rFonts w:ascii="Times New Roman" w:hAnsi="Times New Roman" w:cs="Times New Roman"/>
          <w:sz w:val="24"/>
          <w:szCs w:val="24"/>
        </w:rPr>
        <w:t>under New York State Labor Law §</w:t>
      </w:r>
      <w:r w:rsidR="001C0226" w:rsidRPr="00A544E6">
        <w:rPr>
          <w:rFonts w:ascii="Times New Roman" w:hAnsi="Times New Roman" w:cs="Times New Roman"/>
          <w:sz w:val="24"/>
          <w:szCs w:val="24"/>
        </w:rPr>
        <w:t>202-j:</w:t>
      </w:r>
    </w:p>
    <w:p w14:paraId="75378CF6" w14:textId="716F0D97" w:rsidR="009C6FBE" w:rsidRPr="00A544E6" w:rsidRDefault="009C6FBE" w:rsidP="003877C2">
      <w:pPr>
        <w:pStyle w:val="ListParagraph"/>
        <w:numPr>
          <w:ilvl w:val="0"/>
          <w:numId w:val="24"/>
        </w:numPr>
        <w:spacing w:after="99" w:line="276" w:lineRule="auto"/>
        <w:ind w:right="46"/>
        <w:jc w:val="both"/>
        <w:rPr>
          <w:rFonts w:ascii="Times New Roman" w:hAnsi="Times New Roman" w:cs="Times New Roman"/>
          <w:sz w:val="24"/>
          <w:szCs w:val="24"/>
        </w:rPr>
      </w:pPr>
      <w:r w:rsidRPr="00A544E6">
        <w:rPr>
          <w:rFonts w:ascii="Times New Roman" w:hAnsi="Times New Roman" w:cs="Times New Roman"/>
          <w:sz w:val="24"/>
          <w:szCs w:val="24"/>
        </w:rPr>
        <w:t>Three (3) hours of leave in any 12-month period to donate blood</w:t>
      </w:r>
      <w:r w:rsidR="001F48EB" w:rsidRPr="00A544E6">
        <w:rPr>
          <w:rFonts w:ascii="Times New Roman" w:hAnsi="Times New Roman" w:cs="Times New Roman"/>
          <w:sz w:val="24"/>
          <w:szCs w:val="24"/>
        </w:rPr>
        <w:t xml:space="preserve"> </w:t>
      </w:r>
      <w:proofErr w:type="gramStart"/>
      <w:r w:rsidR="001F48EB" w:rsidRPr="00A544E6">
        <w:rPr>
          <w:rFonts w:ascii="Times New Roman" w:hAnsi="Times New Roman" w:cs="Times New Roman"/>
          <w:sz w:val="24"/>
          <w:szCs w:val="24"/>
        </w:rPr>
        <w:t>off of</w:t>
      </w:r>
      <w:proofErr w:type="gramEnd"/>
      <w:r w:rsidR="001F48EB" w:rsidRPr="00A544E6">
        <w:rPr>
          <w:rFonts w:ascii="Times New Roman" w:hAnsi="Times New Roman" w:cs="Times New Roman"/>
          <w:sz w:val="24"/>
          <w:szCs w:val="24"/>
        </w:rPr>
        <w:t xml:space="preserve"> the employer’s premises, or</w:t>
      </w:r>
      <w:r w:rsidR="0019721F">
        <w:rPr>
          <w:rFonts w:ascii="Times New Roman" w:hAnsi="Times New Roman" w:cs="Times New Roman"/>
          <w:sz w:val="24"/>
          <w:szCs w:val="24"/>
        </w:rPr>
        <w:tab/>
      </w:r>
      <w:r w:rsidR="0019721F">
        <w:rPr>
          <w:rFonts w:ascii="Times New Roman" w:hAnsi="Times New Roman" w:cs="Times New Roman"/>
          <w:sz w:val="24"/>
          <w:szCs w:val="24"/>
        </w:rPr>
        <w:tab/>
      </w:r>
      <w:r w:rsidR="0019721F">
        <w:rPr>
          <w:rFonts w:ascii="Times New Roman" w:hAnsi="Times New Roman" w:cs="Times New Roman"/>
          <w:sz w:val="24"/>
          <w:szCs w:val="24"/>
        </w:rPr>
        <w:tab/>
      </w:r>
      <w:r w:rsidR="0019721F">
        <w:rPr>
          <w:rFonts w:ascii="Times New Roman" w:hAnsi="Times New Roman" w:cs="Times New Roman"/>
          <w:sz w:val="24"/>
          <w:szCs w:val="24"/>
        </w:rPr>
        <w:tab/>
      </w:r>
      <w:r w:rsidR="0019721F">
        <w:rPr>
          <w:rFonts w:ascii="Times New Roman" w:hAnsi="Times New Roman" w:cs="Times New Roman"/>
          <w:sz w:val="24"/>
          <w:szCs w:val="24"/>
        </w:rPr>
        <w:tab/>
      </w:r>
      <w:r w:rsidR="0019721F">
        <w:rPr>
          <w:rFonts w:ascii="Times New Roman" w:hAnsi="Times New Roman" w:cs="Times New Roman"/>
          <w:sz w:val="24"/>
          <w:szCs w:val="24"/>
        </w:rPr>
        <w:tab/>
      </w:r>
      <w:r w:rsidR="0019721F">
        <w:rPr>
          <w:rFonts w:ascii="Times New Roman" w:hAnsi="Times New Roman" w:cs="Times New Roman"/>
          <w:sz w:val="24"/>
          <w:szCs w:val="24"/>
        </w:rPr>
        <w:tab/>
      </w:r>
      <w:r w:rsidR="0019721F">
        <w:rPr>
          <w:rFonts w:ascii="Times New Roman" w:hAnsi="Times New Roman" w:cs="Times New Roman"/>
          <w:sz w:val="24"/>
          <w:szCs w:val="24"/>
        </w:rPr>
        <w:tab/>
      </w:r>
      <w:r w:rsidR="0019721F">
        <w:rPr>
          <w:rFonts w:ascii="Times New Roman" w:hAnsi="Times New Roman" w:cs="Times New Roman"/>
          <w:sz w:val="24"/>
          <w:szCs w:val="24"/>
        </w:rPr>
        <w:tab/>
      </w:r>
      <w:r w:rsidR="0019721F">
        <w:rPr>
          <w:rFonts w:ascii="Times New Roman" w:hAnsi="Times New Roman" w:cs="Times New Roman"/>
          <w:sz w:val="24"/>
          <w:szCs w:val="24"/>
        </w:rPr>
        <w:tab/>
      </w:r>
      <w:r w:rsidR="0019721F">
        <w:rPr>
          <w:rFonts w:ascii="Times New Roman" w:hAnsi="Times New Roman" w:cs="Times New Roman"/>
          <w:sz w:val="24"/>
          <w:szCs w:val="24"/>
        </w:rPr>
        <w:tab/>
      </w:r>
      <w:r w:rsidR="0019721F">
        <w:rPr>
          <w:rFonts w:ascii="Times New Roman" w:hAnsi="Times New Roman" w:cs="Times New Roman"/>
          <w:sz w:val="24"/>
          <w:szCs w:val="24"/>
        </w:rPr>
        <w:tab/>
      </w:r>
    </w:p>
    <w:p w14:paraId="6F27BE5D" w14:textId="2DA72761" w:rsidR="009C6FBE" w:rsidRPr="00A544E6" w:rsidRDefault="001C0226" w:rsidP="003877C2">
      <w:pPr>
        <w:pStyle w:val="ListParagraph"/>
        <w:numPr>
          <w:ilvl w:val="0"/>
          <w:numId w:val="24"/>
        </w:numPr>
        <w:spacing w:after="99" w:line="276" w:lineRule="auto"/>
        <w:ind w:right="46"/>
        <w:jc w:val="both"/>
        <w:rPr>
          <w:rFonts w:ascii="Times New Roman" w:hAnsi="Times New Roman" w:cs="Times New Roman"/>
          <w:sz w:val="24"/>
          <w:szCs w:val="24"/>
        </w:rPr>
      </w:pPr>
      <w:r w:rsidRPr="00A544E6">
        <w:rPr>
          <w:rFonts w:ascii="Times New Roman" w:hAnsi="Times New Roman" w:cs="Times New Roman"/>
          <w:sz w:val="24"/>
          <w:szCs w:val="24"/>
        </w:rPr>
        <w:t>T</w:t>
      </w:r>
      <w:r w:rsidR="009C6FBE" w:rsidRPr="00A544E6">
        <w:rPr>
          <w:rFonts w:ascii="Times New Roman" w:hAnsi="Times New Roman" w:cs="Times New Roman"/>
          <w:sz w:val="24"/>
          <w:szCs w:val="24"/>
        </w:rPr>
        <w:t>o donate blood during work hours at least twice each year at a convenient time and place set by the employer, which includes at a blood drive at the employee’s place of employment.</w:t>
      </w:r>
    </w:p>
    <w:p w14:paraId="009E846A" w14:textId="77777777" w:rsidR="001C0226" w:rsidRPr="00A544E6" w:rsidRDefault="001C0226" w:rsidP="003877C2">
      <w:pPr>
        <w:pStyle w:val="ListParagraph"/>
        <w:spacing w:after="99" w:line="276" w:lineRule="auto"/>
        <w:ind w:left="881" w:right="46"/>
        <w:jc w:val="both"/>
        <w:rPr>
          <w:rFonts w:ascii="Times New Roman" w:hAnsi="Times New Roman" w:cs="Times New Roman"/>
          <w:sz w:val="24"/>
          <w:szCs w:val="24"/>
        </w:rPr>
      </w:pPr>
    </w:p>
    <w:p w14:paraId="729AE5EF" w14:textId="6BD2FC6E" w:rsidR="001C0226" w:rsidRPr="0019721F" w:rsidRDefault="001C0226" w:rsidP="00ED227D">
      <w:pPr>
        <w:pStyle w:val="ListParagraph"/>
        <w:numPr>
          <w:ilvl w:val="0"/>
          <w:numId w:val="40"/>
        </w:numPr>
        <w:spacing w:line="276" w:lineRule="auto"/>
        <w:ind w:right="46"/>
        <w:jc w:val="both"/>
        <w:rPr>
          <w:rFonts w:ascii="Times New Roman" w:hAnsi="Times New Roman" w:cs="Times New Roman"/>
          <w:sz w:val="24"/>
          <w:szCs w:val="24"/>
          <w:u w:val="single"/>
        </w:rPr>
      </w:pPr>
      <w:r w:rsidRPr="0019721F">
        <w:rPr>
          <w:rFonts w:ascii="Times New Roman" w:hAnsi="Times New Roman" w:cs="Times New Roman"/>
          <w:sz w:val="24"/>
          <w:szCs w:val="24"/>
          <w:u w:val="single"/>
        </w:rPr>
        <w:t>Notice</w:t>
      </w:r>
    </w:p>
    <w:p w14:paraId="62BEDF82" w14:textId="7B7AC0A2" w:rsidR="009C6FBE" w:rsidRPr="00A544E6" w:rsidRDefault="00B536F0" w:rsidP="00ED227D">
      <w:pPr>
        <w:spacing w:line="276" w:lineRule="auto"/>
        <w:ind w:right="46"/>
        <w:jc w:val="both"/>
        <w:rPr>
          <w:rFonts w:ascii="Times New Roman" w:hAnsi="Times New Roman" w:cs="Times New Roman"/>
          <w:sz w:val="24"/>
          <w:szCs w:val="24"/>
        </w:rPr>
      </w:pPr>
      <w:r w:rsidRPr="00A544E6">
        <w:rPr>
          <w:rFonts w:ascii="Times New Roman" w:hAnsi="Times New Roman" w:cs="Times New Roman"/>
          <w:sz w:val="24"/>
          <w:szCs w:val="24"/>
        </w:rPr>
        <w:t>E</w:t>
      </w:r>
      <w:r w:rsidR="001C0226" w:rsidRPr="00A544E6">
        <w:rPr>
          <w:rFonts w:ascii="Times New Roman" w:hAnsi="Times New Roman" w:cs="Times New Roman"/>
          <w:sz w:val="24"/>
          <w:szCs w:val="24"/>
        </w:rPr>
        <w:t>mployee</w:t>
      </w:r>
      <w:r w:rsidRPr="00A544E6">
        <w:rPr>
          <w:rFonts w:ascii="Times New Roman" w:hAnsi="Times New Roman" w:cs="Times New Roman"/>
          <w:sz w:val="24"/>
          <w:szCs w:val="24"/>
        </w:rPr>
        <w:t>s</w:t>
      </w:r>
      <w:r w:rsidR="00D95218" w:rsidRPr="00A544E6">
        <w:rPr>
          <w:rFonts w:ascii="Times New Roman" w:hAnsi="Times New Roman" w:cs="Times New Roman"/>
          <w:sz w:val="24"/>
          <w:szCs w:val="24"/>
        </w:rPr>
        <w:t xml:space="preserve"> </w:t>
      </w:r>
      <w:r w:rsidRPr="00A544E6">
        <w:rPr>
          <w:rFonts w:ascii="Times New Roman" w:hAnsi="Times New Roman" w:cs="Times New Roman"/>
          <w:sz w:val="24"/>
          <w:szCs w:val="24"/>
        </w:rPr>
        <w:t>are</w:t>
      </w:r>
      <w:r w:rsidR="001C0226" w:rsidRPr="00A544E6">
        <w:rPr>
          <w:rFonts w:ascii="Times New Roman" w:hAnsi="Times New Roman" w:cs="Times New Roman"/>
          <w:sz w:val="24"/>
          <w:szCs w:val="24"/>
        </w:rPr>
        <w:t xml:space="preserve"> </w:t>
      </w:r>
      <w:r w:rsidR="009C6FBE" w:rsidRPr="00A544E6">
        <w:rPr>
          <w:rFonts w:ascii="Times New Roman" w:hAnsi="Times New Roman" w:cs="Times New Roman"/>
          <w:sz w:val="24"/>
          <w:szCs w:val="24"/>
        </w:rPr>
        <w:t>require</w:t>
      </w:r>
      <w:r w:rsidR="001C0226" w:rsidRPr="00A544E6">
        <w:rPr>
          <w:rFonts w:ascii="Times New Roman" w:hAnsi="Times New Roman" w:cs="Times New Roman"/>
          <w:sz w:val="24"/>
          <w:szCs w:val="24"/>
        </w:rPr>
        <w:t>d</w:t>
      </w:r>
      <w:r w:rsidR="009C6FBE" w:rsidRPr="00A544E6">
        <w:rPr>
          <w:rFonts w:ascii="Times New Roman" w:hAnsi="Times New Roman" w:cs="Times New Roman"/>
          <w:sz w:val="24"/>
          <w:szCs w:val="24"/>
        </w:rPr>
        <w:t xml:space="preserve"> </w:t>
      </w:r>
      <w:r w:rsidR="001C0226" w:rsidRPr="00A544E6">
        <w:rPr>
          <w:rFonts w:ascii="Times New Roman" w:hAnsi="Times New Roman" w:cs="Times New Roman"/>
          <w:sz w:val="24"/>
          <w:szCs w:val="24"/>
        </w:rPr>
        <w:t>to provide</w:t>
      </w:r>
      <w:r w:rsidR="009C6FBE" w:rsidRPr="00A544E6">
        <w:rPr>
          <w:rFonts w:ascii="Times New Roman" w:hAnsi="Times New Roman" w:cs="Times New Roman"/>
          <w:sz w:val="24"/>
          <w:szCs w:val="24"/>
        </w:rPr>
        <w:t xml:space="preserve"> notice of </w:t>
      </w:r>
      <w:r w:rsidR="00950070">
        <w:rPr>
          <w:rFonts w:ascii="Times New Roman" w:hAnsi="Times New Roman" w:cs="Times New Roman"/>
          <w:sz w:val="24"/>
          <w:szCs w:val="24"/>
        </w:rPr>
        <w:t>their</w:t>
      </w:r>
      <w:r w:rsidR="009C6FBE" w:rsidRPr="00A544E6">
        <w:rPr>
          <w:rFonts w:ascii="Times New Roman" w:hAnsi="Times New Roman" w:cs="Times New Roman"/>
          <w:sz w:val="24"/>
          <w:szCs w:val="24"/>
        </w:rPr>
        <w:t xml:space="preserve"> intent to take blood donation leave:</w:t>
      </w:r>
    </w:p>
    <w:p w14:paraId="7BB265A9" w14:textId="77777777" w:rsidR="001C0226" w:rsidRPr="00A544E6" w:rsidRDefault="001C0226" w:rsidP="003877C2">
      <w:pPr>
        <w:spacing w:line="276" w:lineRule="auto"/>
        <w:ind w:right="46"/>
        <w:jc w:val="both"/>
        <w:rPr>
          <w:rFonts w:ascii="Times New Roman" w:hAnsi="Times New Roman" w:cs="Times New Roman"/>
          <w:sz w:val="24"/>
          <w:szCs w:val="24"/>
        </w:rPr>
      </w:pPr>
    </w:p>
    <w:p w14:paraId="4F916374" w14:textId="459AF8FB" w:rsidR="009C6FBE" w:rsidRPr="00A544E6" w:rsidRDefault="009C6FBE" w:rsidP="003877C2">
      <w:pPr>
        <w:pStyle w:val="ListParagraph"/>
        <w:numPr>
          <w:ilvl w:val="0"/>
          <w:numId w:val="25"/>
        </w:numPr>
        <w:spacing w:after="99" w:line="276" w:lineRule="auto"/>
        <w:ind w:right="46"/>
        <w:jc w:val="both"/>
        <w:rPr>
          <w:rFonts w:ascii="Times New Roman" w:hAnsi="Times New Roman" w:cs="Times New Roman"/>
          <w:sz w:val="24"/>
          <w:szCs w:val="24"/>
        </w:rPr>
      </w:pPr>
      <w:r w:rsidRPr="00A544E6">
        <w:rPr>
          <w:rFonts w:ascii="Times New Roman" w:hAnsi="Times New Roman" w:cs="Times New Roman"/>
          <w:sz w:val="24"/>
          <w:szCs w:val="24"/>
        </w:rPr>
        <w:t xml:space="preserve">Three days in advance if the leave is </w:t>
      </w:r>
      <w:r w:rsidR="001C0226" w:rsidRPr="00A544E6">
        <w:rPr>
          <w:rFonts w:ascii="Times New Roman" w:hAnsi="Times New Roman" w:cs="Times New Roman"/>
          <w:sz w:val="24"/>
          <w:szCs w:val="24"/>
        </w:rPr>
        <w:t xml:space="preserve">for off-premises blood donation, or </w:t>
      </w:r>
      <w:r w:rsidR="00950070">
        <w:rPr>
          <w:rFonts w:ascii="Times New Roman" w:hAnsi="Times New Roman" w:cs="Times New Roman"/>
          <w:sz w:val="24"/>
          <w:szCs w:val="24"/>
        </w:rPr>
        <w:tab/>
      </w:r>
      <w:r w:rsidR="00950070">
        <w:rPr>
          <w:rFonts w:ascii="Times New Roman" w:hAnsi="Times New Roman" w:cs="Times New Roman"/>
          <w:sz w:val="24"/>
          <w:szCs w:val="24"/>
        </w:rPr>
        <w:tab/>
      </w:r>
      <w:r w:rsidR="00950070">
        <w:rPr>
          <w:rFonts w:ascii="Times New Roman" w:hAnsi="Times New Roman" w:cs="Times New Roman"/>
          <w:sz w:val="24"/>
          <w:szCs w:val="24"/>
        </w:rPr>
        <w:tab/>
      </w:r>
    </w:p>
    <w:p w14:paraId="17A14231" w14:textId="77777777" w:rsidR="009C6FBE" w:rsidRPr="00A544E6" w:rsidRDefault="009C6FBE" w:rsidP="003877C2">
      <w:pPr>
        <w:pStyle w:val="ListParagraph"/>
        <w:numPr>
          <w:ilvl w:val="0"/>
          <w:numId w:val="25"/>
        </w:numPr>
        <w:spacing w:after="99" w:line="276" w:lineRule="auto"/>
        <w:ind w:right="46"/>
        <w:jc w:val="both"/>
        <w:rPr>
          <w:rFonts w:ascii="Times New Roman" w:hAnsi="Times New Roman" w:cs="Times New Roman"/>
          <w:sz w:val="24"/>
          <w:szCs w:val="24"/>
        </w:rPr>
      </w:pPr>
      <w:r w:rsidRPr="00A544E6">
        <w:rPr>
          <w:rFonts w:ascii="Times New Roman" w:hAnsi="Times New Roman" w:cs="Times New Roman"/>
          <w:sz w:val="24"/>
          <w:szCs w:val="24"/>
        </w:rPr>
        <w:t>Two days in advance if the leave is for blood donation at a convenient time and place set by the employer.</w:t>
      </w:r>
    </w:p>
    <w:p w14:paraId="6CDCB285" w14:textId="0A972E32" w:rsidR="009C6FBE" w:rsidRPr="00A544E6" w:rsidRDefault="1B46EB86" w:rsidP="003877C2">
      <w:pPr>
        <w:spacing w:line="276" w:lineRule="auto"/>
        <w:ind w:right="181"/>
        <w:jc w:val="both"/>
        <w:rPr>
          <w:rFonts w:ascii="Times New Roman" w:hAnsi="Times New Roman" w:cs="Times New Roman"/>
          <w:sz w:val="24"/>
          <w:szCs w:val="24"/>
        </w:rPr>
      </w:pPr>
      <w:r w:rsidRPr="74A2FD90">
        <w:rPr>
          <w:rFonts w:ascii="Times New Roman" w:hAnsi="Times New Roman" w:cs="Times New Roman"/>
          <w:sz w:val="24"/>
          <w:szCs w:val="24"/>
        </w:rPr>
        <w:t xml:space="preserve">In </w:t>
      </w:r>
      <w:r w:rsidR="3E7701C6" w:rsidRPr="74A2FD90">
        <w:rPr>
          <w:rFonts w:ascii="Times New Roman" w:hAnsi="Times New Roman" w:cs="Times New Roman"/>
          <w:sz w:val="24"/>
          <w:szCs w:val="24"/>
        </w:rPr>
        <w:t xml:space="preserve">the case of an emergency where </w:t>
      </w:r>
      <w:r w:rsidR="2D40B2FA" w:rsidRPr="74A2FD90">
        <w:rPr>
          <w:rFonts w:ascii="Times New Roman" w:hAnsi="Times New Roman" w:cs="Times New Roman"/>
          <w:sz w:val="24"/>
          <w:szCs w:val="24"/>
        </w:rPr>
        <w:t>an</w:t>
      </w:r>
      <w:r w:rsidR="3E7701C6" w:rsidRPr="74A2FD90">
        <w:rPr>
          <w:rFonts w:ascii="Times New Roman" w:hAnsi="Times New Roman" w:cs="Times New Roman"/>
          <w:sz w:val="24"/>
          <w:szCs w:val="24"/>
        </w:rPr>
        <w:t xml:space="preserve"> employee needs to donate blood for </w:t>
      </w:r>
      <w:r w:rsidR="2D40B2FA" w:rsidRPr="74A2FD90">
        <w:rPr>
          <w:rFonts w:ascii="Times New Roman" w:hAnsi="Times New Roman" w:cs="Times New Roman"/>
          <w:sz w:val="24"/>
          <w:szCs w:val="24"/>
        </w:rPr>
        <w:t>their</w:t>
      </w:r>
      <w:r w:rsidR="3E7701C6" w:rsidRPr="74A2FD90">
        <w:rPr>
          <w:rFonts w:ascii="Times New Roman" w:hAnsi="Times New Roman" w:cs="Times New Roman"/>
          <w:sz w:val="24"/>
          <w:szCs w:val="24"/>
        </w:rPr>
        <w:t xml:space="preserve"> own surgery or the surgery of a family member, </w:t>
      </w:r>
      <w:r w:rsidR="2D40B2FA" w:rsidRPr="74A2FD90">
        <w:rPr>
          <w:rFonts w:ascii="Times New Roman" w:hAnsi="Times New Roman" w:cs="Times New Roman"/>
          <w:sz w:val="24"/>
          <w:szCs w:val="24"/>
        </w:rPr>
        <w:t xml:space="preserve">the </w:t>
      </w:r>
      <w:r w:rsidR="33ACB892" w:rsidRPr="74A2FD90">
        <w:rPr>
          <w:rFonts w:ascii="Times New Roman" w:hAnsi="Times New Roman" w:cs="Times New Roman"/>
          <w:sz w:val="24"/>
          <w:szCs w:val="24"/>
        </w:rPr>
        <w:t>University</w:t>
      </w:r>
      <w:r w:rsidR="3E7701C6" w:rsidRPr="74A2FD90">
        <w:rPr>
          <w:rFonts w:ascii="Times New Roman" w:hAnsi="Times New Roman" w:cs="Times New Roman"/>
          <w:sz w:val="24"/>
          <w:szCs w:val="24"/>
        </w:rPr>
        <w:t xml:space="preserve"> must provide reasonable accommodations for a shorter notice period.</w:t>
      </w:r>
    </w:p>
    <w:p w14:paraId="2887B1C5" w14:textId="77777777" w:rsidR="001C0226" w:rsidRPr="00A544E6" w:rsidRDefault="001C0226" w:rsidP="003877C2">
      <w:pPr>
        <w:spacing w:line="276" w:lineRule="auto"/>
        <w:ind w:right="181"/>
        <w:jc w:val="both"/>
        <w:rPr>
          <w:rFonts w:ascii="Times New Roman" w:hAnsi="Times New Roman" w:cs="Times New Roman"/>
          <w:sz w:val="24"/>
          <w:szCs w:val="24"/>
        </w:rPr>
      </w:pPr>
    </w:p>
    <w:p w14:paraId="69B98962" w14:textId="66FA4F00" w:rsidR="009C6FBE" w:rsidRPr="0019721F" w:rsidRDefault="3E7701C6" w:rsidP="003877C2">
      <w:pPr>
        <w:pStyle w:val="ListParagraph"/>
        <w:numPr>
          <w:ilvl w:val="0"/>
          <w:numId w:val="40"/>
        </w:numPr>
        <w:spacing w:line="276" w:lineRule="auto"/>
        <w:ind w:right="46"/>
        <w:jc w:val="both"/>
        <w:rPr>
          <w:rFonts w:ascii="Times New Roman" w:hAnsi="Times New Roman" w:cs="Times New Roman"/>
          <w:sz w:val="24"/>
          <w:szCs w:val="24"/>
        </w:rPr>
      </w:pPr>
      <w:r w:rsidRPr="74A2FD90">
        <w:rPr>
          <w:rFonts w:ascii="Times New Roman" w:hAnsi="Times New Roman" w:cs="Times New Roman"/>
          <w:sz w:val="24"/>
          <w:szCs w:val="24"/>
          <w:u w:val="single"/>
        </w:rPr>
        <w:t>Certification</w:t>
      </w:r>
      <w:r w:rsidRPr="74A2FD90">
        <w:rPr>
          <w:rFonts w:ascii="Times New Roman" w:hAnsi="Times New Roman" w:cs="Times New Roman"/>
          <w:sz w:val="24"/>
          <w:szCs w:val="24"/>
        </w:rPr>
        <w:t xml:space="preserve"> – If an employee donates blood off</w:t>
      </w:r>
      <w:r w:rsidR="1B46EB86" w:rsidRPr="74A2FD90">
        <w:rPr>
          <w:rFonts w:ascii="Times New Roman" w:hAnsi="Times New Roman" w:cs="Times New Roman"/>
          <w:sz w:val="24"/>
          <w:szCs w:val="24"/>
        </w:rPr>
        <w:t xml:space="preserve"> </w:t>
      </w:r>
      <w:r w:rsidRPr="74A2FD90">
        <w:rPr>
          <w:rFonts w:ascii="Times New Roman" w:hAnsi="Times New Roman" w:cs="Times New Roman"/>
          <w:sz w:val="24"/>
          <w:szCs w:val="24"/>
        </w:rPr>
        <w:t xml:space="preserve">premises, the </w:t>
      </w:r>
      <w:r w:rsidR="33ACB892" w:rsidRPr="74A2FD90">
        <w:rPr>
          <w:rFonts w:ascii="Times New Roman" w:hAnsi="Times New Roman" w:cs="Times New Roman"/>
          <w:sz w:val="24"/>
          <w:szCs w:val="24"/>
        </w:rPr>
        <w:t>University</w:t>
      </w:r>
      <w:r w:rsidRPr="74A2FD90">
        <w:rPr>
          <w:rFonts w:ascii="Times New Roman" w:hAnsi="Times New Roman" w:cs="Times New Roman"/>
          <w:sz w:val="24"/>
          <w:szCs w:val="24"/>
        </w:rPr>
        <w:t xml:space="preserve"> may require the employee to provide proof of blood donation. </w:t>
      </w:r>
    </w:p>
    <w:p w14:paraId="00C757C3" w14:textId="77777777" w:rsidR="001C0226" w:rsidRPr="00A544E6" w:rsidRDefault="001C0226" w:rsidP="003877C2">
      <w:pPr>
        <w:pStyle w:val="ListParagraph"/>
        <w:spacing w:line="276" w:lineRule="auto"/>
        <w:ind w:right="46"/>
        <w:jc w:val="both"/>
        <w:rPr>
          <w:rFonts w:ascii="Times New Roman" w:hAnsi="Times New Roman" w:cs="Times New Roman"/>
          <w:sz w:val="24"/>
          <w:szCs w:val="24"/>
        </w:rPr>
      </w:pPr>
    </w:p>
    <w:p w14:paraId="55C6D4BE" w14:textId="433A346E" w:rsidR="00B536F0" w:rsidRPr="00A544E6" w:rsidRDefault="3E7701C6" w:rsidP="003877C2">
      <w:pPr>
        <w:pStyle w:val="ListParagraph"/>
        <w:numPr>
          <w:ilvl w:val="0"/>
          <w:numId w:val="40"/>
        </w:numPr>
        <w:spacing w:line="276" w:lineRule="auto"/>
        <w:ind w:right="46"/>
        <w:jc w:val="both"/>
        <w:rPr>
          <w:rFonts w:ascii="Times New Roman" w:hAnsi="Times New Roman" w:cs="Times New Roman"/>
          <w:sz w:val="24"/>
          <w:szCs w:val="24"/>
        </w:rPr>
      </w:pPr>
      <w:r w:rsidRPr="74A2FD90">
        <w:rPr>
          <w:rFonts w:ascii="Times New Roman" w:hAnsi="Times New Roman" w:cs="Times New Roman"/>
          <w:sz w:val="24"/>
          <w:szCs w:val="24"/>
          <w:u w:val="single"/>
        </w:rPr>
        <w:t>Employee Rights</w:t>
      </w:r>
      <w:r w:rsidRPr="74A2FD90">
        <w:rPr>
          <w:rFonts w:ascii="Times New Roman" w:hAnsi="Times New Roman" w:cs="Times New Roman"/>
          <w:sz w:val="24"/>
          <w:szCs w:val="24"/>
        </w:rPr>
        <w:t xml:space="preserve"> – Leave for blood donation </w:t>
      </w:r>
      <w:proofErr w:type="gramStart"/>
      <w:r w:rsidRPr="74A2FD90">
        <w:rPr>
          <w:rFonts w:ascii="Times New Roman" w:hAnsi="Times New Roman" w:cs="Times New Roman"/>
          <w:sz w:val="24"/>
          <w:szCs w:val="24"/>
        </w:rPr>
        <w:t>off of</w:t>
      </w:r>
      <w:proofErr w:type="gramEnd"/>
      <w:r w:rsidRPr="74A2FD90">
        <w:rPr>
          <w:rFonts w:ascii="Times New Roman" w:hAnsi="Times New Roman" w:cs="Times New Roman"/>
          <w:sz w:val="24"/>
          <w:szCs w:val="24"/>
        </w:rPr>
        <w:t xml:space="preserve"> the </w:t>
      </w:r>
      <w:r w:rsidR="33ACB892" w:rsidRPr="74A2FD90">
        <w:rPr>
          <w:rFonts w:ascii="Times New Roman" w:hAnsi="Times New Roman" w:cs="Times New Roman"/>
          <w:sz w:val="24"/>
          <w:szCs w:val="24"/>
        </w:rPr>
        <w:t>University</w:t>
      </w:r>
      <w:r w:rsidR="2D40B2FA" w:rsidRPr="74A2FD90">
        <w:rPr>
          <w:rFonts w:ascii="Times New Roman" w:hAnsi="Times New Roman" w:cs="Times New Roman"/>
          <w:sz w:val="24"/>
          <w:szCs w:val="24"/>
        </w:rPr>
        <w:t>’s</w:t>
      </w:r>
      <w:r w:rsidRPr="74A2FD90">
        <w:rPr>
          <w:rFonts w:ascii="Times New Roman" w:hAnsi="Times New Roman" w:cs="Times New Roman"/>
          <w:sz w:val="24"/>
          <w:szCs w:val="24"/>
        </w:rPr>
        <w:t xml:space="preserve"> premises </w:t>
      </w:r>
      <w:r w:rsidR="1B46EB86" w:rsidRPr="74A2FD90">
        <w:rPr>
          <w:rFonts w:ascii="Times New Roman" w:hAnsi="Times New Roman" w:cs="Times New Roman"/>
          <w:sz w:val="24"/>
          <w:szCs w:val="24"/>
        </w:rPr>
        <w:t>is</w:t>
      </w:r>
      <w:r w:rsidRPr="74A2FD90">
        <w:rPr>
          <w:rFonts w:ascii="Times New Roman" w:hAnsi="Times New Roman" w:cs="Times New Roman"/>
          <w:sz w:val="24"/>
          <w:szCs w:val="24"/>
        </w:rPr>
        <w:t xml:space="preserve"> </w:t>
      </w:r>
      <w:r w:rsidR="1B46EB86" w:rsidRPr="74A2FD90">
        <w:rPr>
          <w:rFonts w:ascii="Times New Roman" w:hAnsi="Times New Roman" w:cs="Times New Roman"/>
          <w:sz w:val="24"/>
          <w:szCs w:val="24"/>
        </w:rPr>
        <w:t>un</w:t>
      </w:r>
      <w:r w:rsidRPr="74A2FD90">
        <w:rPr>
          <w:rFonts w:ascii="Times New Roman" w:hAnsi="Times New Roman" w:cs="Times New Roman"/>
          <w:sz w:val="24"/>
          <w:szCs w:val="24"/>
        </w:rPr>
        <w:t>paid</w:t>
      </w:r>
      <w:r w:rsidR="1B46EB86" w:rsidRPr="74A2FD90">
        <w:rPr>
          <w:rFonts w:ascii="Times New Roman" w:hAnsi="Times New Roman" w:cs="Times New Roman"/>
          <w:sz w:val="24"/>
          <w:szCs w:val="24"/>
        </w:rPr>
        <w:t>, or the employee can use personal or vacation time</w:t>
      </w:r>
      <w:r w:rsidRPr="74A2FD90">
        <w:rPr>
          <w:rFonts w:ascii="Times New Roman" w:hAnsi="Times New Roman" w:cs="Times New Roman"/>
          <w:sz w:val="24"/>
          <w:szCs w:val="24"/>
        </w:rPr>
        <w:t xml:space="preserve">. If the employee donates blood during work hours on the </w:t>
      </w:r>
      <w:r w:rsidR="5D47625A" w:rsidRPr="74A2FD90">
        <w:rPr>
          <w:rFonts w:ascii="Times New Roman" w:hAnsi="Times New Roman" w:cs="Times New Roman"/>
          <w:sz w:val="24"/>
          <w:szCs w:val="24"/>
        </w:rPr>
        <w:t>University</w:t>
      </w:r>
      <w:r w:rsidR="5EC08210" w:rsidRPr="74A2FD90">
        <w:rPr>
          <w:rFonts w:ascii="Times New Roman" w:hAnsi="Times New Roman" w:cs="Times New Roman"/>
          <w:sz w:val="24"/>
          <w:szCs w:val="24"/>
        </w:rPr>
        <w:t>’s</w:t>
      </w:r>
      <w:r w:rsidRPr="74A2FD90">
        <w:rPr>
          <w:rFonts w:ascii="Times New Roman" w:hAnsi="Times New Roman" w:cs="Times New Roman"/>
          <w:sz w:val="24"/>
          <w:szCs w:val="24"/>
        </w:rPr>
        <w:t xml:space="preserve"> premises, the time is </w:t>
      </w:r>
      <w:r w:rsidR="1B46EB86" w:rsidRPr="74A2FD90">
        <w:rPr>
          <w:rFonts w:ascii="Times New Roman" w:hAnsi="Times New Roman" w:cs="Times New Roman"/>
          <w:sz w:val="24"/>
          <w:szCs w:val="24"/>
        </w:rPr>
        <w:t>paid</w:t>
      </w:r>
      <w:r w:rsidRPr="74A2FD90">
        <w:rPr>
          <w:rFonts w:ascii="Times New Roman" w:hAnsi="Times New Roman" w:cs="Times New Roman"/>
          <w:sz w:val="24"/>
          <w:szCs w:val="24"/>
        </w:rPr>
        <w:t xml:space="preserve">. </w:t>
      </w:r>
      <w:r w:rsidR="1B46EB86" w:rsidRPr="74A2FD90">
        <w:rPr>
          <w:rFonts w:ascii="Times New Roman" w:hAnsi="Times New Roman" w:cs="Times New Roman"/>
          <w:sz w:val="24"/>
          <w:szCs w:val="24"/>
        </w:rPr>
        <w:t xml:space="preserve"> </w:t>
      </w:r>
    </w:p>
    <w:p w14:paraId="4AB3A411" w14:textId="77777777" w:rsidR="00B536F0" w:rsidRPr="00A544E6" w:rsidRDefault="00B536F0" w:rsidP="00B536F0">
      <w:pPr>
        <w:pStyle w:val="ListParagraph"/>
        <w:spacing w:line="240" w:lineRule="auto"/>
        <w:ind w:right="46"/>
        <w:jc w:val="both"/>
        <w:rPr>
          <w:rFonts w:ascii="Times New Roman" w:hAnsi="Times New Roman" w:cs="Times New Roman"/>
          <w:sz w:val="24"/>
          <w:szCs w:val="24"/>
        </w:rPr>
      </w:pPr>
    </w:p>
    <w:p w14:paraId="2B3EE4B7" w14:textId="5EECA23B" w:rsidR="001C0226" w:rsidRPr="00950070" w:rsidRDefault="001C0226" w:rsidP="0039786F">
      <w:pPr>
        <w:pStyle w:val="ListParagraph"/>
        <w:numPr>
          <w:ilvl w:val="0"/>
          <w:numId w:val="38"/>
        </w:numPr>
        <w:spacing w:line="276" w:lineRule="auto"/>
        <w:jc w:val="both"/>
        <w:rPr>
          <w:rFonts w:ascii="Times New Roman" w:hAnsi="Times New Roman" w:cs="Times New Roman"/>
          <w:b/>
          <w:bCs/>
          <w:sz w:val="24"/>
          <w:szCs w:val="24"/>
          <w:u w:val="single"/>
        </w:rPr>
      </w:pPr>
      <w:r w:rsidRPr="00950070">
        <w:rPr>
          <w:rFonts w:ascii="Times New Roman" w:hAnsi="Times New Roman" w:cs="Times New Roman"/>
          <w:b/>
          <w:bCs/>
          <w:sz w:val="24"/>
          <w:szCs w:val="24"/>
          <w:u w:val="single"/>
        </w:rPr>
        <w:t>Bone Marrow Donation Leave</w:t>
      </w:r>
    </w:p>
    <w:p w14:paraId="43DE2E12" w14:textId="61203BE3" w:rsidR="008E4D5E" w:rsidRPr="00231ECA" w:rsidRDefault="0134CC32" w:rsidP="00231ECA">
      <w:pPr>
        <w:spacing w:after="99" w:line="276" w:lineRule="auto"/>
        <w:ind w:right="46"/>
        <w:jc w:val="both"/>
      </w:pPr>
      <w:r w:rsidRPr="74A2FD90">
        <w:rPr>
          <w:rFonts w:ascii="Times New Roman" w:hAnsi="Times New Roman" w:cs="Times New Roman"/>
          <w:sz w:val="24"/>
          <w:szCs w:val="24"/>
        </w:rPr>
        <w:t>U</w:t>
      </w:r>
      <w:r w:rsidR="1B46EB86" w:rsidRPr="74A2FD90">
        <w:rPr>
          <w:rFonts w:ascii="Times New Roman" w:hAnsi="Times New Roman" w:cs="Times New Roman"/>
          <w:sz w:val="24"/>
          <w:szCs w:val="24"/>
        </w:rPr>
        <w:t>nder New York State Labor Law §202-</w:t>
      </w:r>
      <w:r w:rsidRPr="74A2FD90">
        <w:rPr>
          <w:rFonts w:ascii="Times New Roman" w:hAnsi="Times New Roman" w:cs="Times New Roman"/>
          <w:sz w:val="24"/>
          <w:szCs w:val="24"/>
        </w:rPr>
        <w:t>a,</w:t>
      </w:r>
      <w:r w:rsidR="2D40B2FA" w:rsidRPr="74A2FD90">
        <w:rPr>
          <w:rFonts w:ascii="Times New Roman" w:hAnsi="Times New Roman" w:cs="Times New Roman"/>
          <w:sz w:val="24"/>
          <w:szCs w:val="24"/>
        </w:rPr>
        <w:t xml:space="preserve"> e</w:t>
      </w:r>
      <w:r w:rsidR="19F8FDB7" w:rsidRPr="74A2FD90">
        <w:rPr>
          <w:rFonts w:ascii="Times New Roman" w:hAnsi="Times New Roman" w:cs="Times New Roman"/>
          <w:sz w:val="24"/>
          <w:szCs w:val="24"/>
        </w:rPr>
        <w:t>mployee</w:t>
      </w:r>
      <w:r w:rsidR="2D40B2FA" w:rsidRPr="74A2FD90">
        <w:rPr>
          <w:rFonts w:ascii="Times New Roman" w:hAnsi="Times New Roman" w:cs="Times New Roman"/>
          <w:sz w:val="24"/>
          <w:szCs w:val="24"/>
        </w:rPr>
        <w:t>s w</w:t>
      </w:r>
      <w:r w:rsidR="19F8FDB7" w:rsidRPr="74A2FD90">
        <w:rPr>
          <w:rFonts w:ascii="Times New Roman" w:hAnsi="Times New Roman" w:cs="Times New Roman"/>
          <w:sz w:val="24"/>
          <w:szCs w:val="24"/>
        </w:rPr>
        <w:t xml:space="preserve">ho work on average </w:t>
      </w:r>
      <w:r w:rsidR="00ED227D">
        <w:rPr>
          <w:rFonts w:ascii="Times New Roman" w:hAnsi="Times New Roman" w:cs="Times New Roman"/>
          <w:sz w:val="24"/>
          <w:szCs w:val="24"/>
        </w:rPr>
        <w:t>twenty (</w:t>
      </w:r>
      <w:r w:rsidR="19F8FDB7" w:rsidRPr="74A2FD90">
        <w:rPr>
          <w:rFonts w:ascii="Times New Roman" w:hAnsi="Times New Roman" w:cs="Times New Roman"/>
          <w:sz w:val="24"/>
          <w:szCs w:val="24"/>
        </w:rPr>
        <w:t>20</w:t>
      </w:r>
      <w:r w:rsidR="00ED227D">
        <w:rPr>
          <w:rFonts w:ascii="Times New Roman" w:hAnsi="Times New Roman" w:cs="Times New Roman"/>
          <w:sz w:val="24"/>
          <w:szCs w:val="24"/>
        </w:rPr>
        <w:t>)</w:t>
      </w:r>
      <w:r w:rsidR="19F8FDB7" w:rsidRPr="74A2FD90">
        <w:rPr>
          <w:rFonts w:ascii="Times New Roman" w:hAnsi="Times New Roman" w:cs="Times New Roman"/>
          <w:sz w:val="24"/>
          <w:szCs w:val="24"/>
        </w:rPr>
        <w:t xml:space="preserve"> hours or more per </w:t>
      </w:r>
      <w:proofErr w:type="gramStart"/>
      <w:r w:rsidR="19F8FDB7" w:rsidRPr="74A2FD90">
        <w:rPr>
          <w:rFonts w:ascii="Times New Roman" w:hAnsi="Times New Roman" w:cs="Times New Roman"/>
          <w:sz w:val="24"/>
          <w:szCs w:val="24"/>
        </w:rPr>
        <w:t xml:space="preserve">week </w:t>
      </w:r>
      <w:r w:rsidR="1B46EB86" w:rsidRPr="74A2FD90">
        <w:rPr>
          <w:rFonts w:ascii="Times New Roman" w:hAnsi="Times New Roman" w:cs="Times New Roman"/>
          <w:sz w:val="24"/>
          <w:szCs w:val="24"/>
        </w:rPr>
        <w:t xml:space="preserve"> may</w:t>
      </w:r>
      <w:proofErr w:type="gramEnd"/>
      <w:r w:rsidR="1B46EB86" w:rsidRPr="74A2FD90">
        <w:rPr>
          <w:rFonts w:ascii="Times New Roman" w:hAnsi="Times New Roman" w:cs="Times New Roman"/>
          <w:sz w:val="24"/>
          <w:szCs w:val="24"/>
        </w:rPr>
        <w:t xml:space="preserve"> take</w:t>
      </w:r>
      <w:r w:rsidRPr="74A2FD90">
        <w:rPr>
          <w:rFonts w:ascii="Times New Roman" w:hAnsi="Times New Roman" w:cs="Times New Roman"/>
          <w:sz w:val="24"/>
          <w:szCs w:val="24"/>
        </w:rPr>
        <w:t xml:space="preserve"> unpaid</w:t>
      </w:r>
      <w:r w:rsidR="1B46EB86" w:rsidRPr="74A2FD90">
        <w:rPr>
          <w:rFonts w:ascii="Times New Roman" w:hAnsi="Times New Roman" w:cs="Times New Roman"/>
          <w:sz w:val="24"/>
          <w:szCs w:val="24"/>
        </w:rPr>
        <w:t xml:space="preserve"> leave </w:t>
      </w:r>
      <w:r w:rsidR="0C577816" w:rsidRPr="74A2FD90">
        <w:rPr>
          <w:rFonts w:ascii="Times New Roman" w:hAnsi="Times New Roman" w:cs="Times New Roman"/>
          <w:sz w:val="24"/>
          <w:szCs w:val="24"/>
        </w:rPr>
        <w:t xml:space="preserve">(or paid personal or vacation time if accrued) </w:t>
      </w:r>
      <w:r w:rsidR="1B46EB86" w:rsidRPr="74A2FD90">
        <w:rPr>
          <w:rFonts w:ascii="Times New Roman" w:hAnsi="Times New Roman" w:cs="Times New Roman"/>
          <w:sz w:val="24"/>
          <w:szCs w:val="24"/>
        </w:rPr>
        <w:t xml:space="preserve">in order to donate bone marrow as well as to recover from the procedure and for resulting medical care. </w:t>
      </w:r>
      <w:r w:rsidRPr="74A2FD90">
        <w:rPr>
          <w:rFonts w:ascii="Times New Roman" w:hAnsi="Times New Roman" w:cs="Times New Roman"/>
          <w:sz w:val="24"/>
          <w:szCs w:val="24"/>
        </w:rPr>
        <w:t xml:space="preserve">The </w:t>
      </w:r>
      <w:r w:rsidR="5D47625A" w:rsidRPr="74A2FD90">
        <w:rPr>
          <w:rFonts w:ascii="Times New Roman" w:hAnsi="Times New Roman" w:cs="Times New Roman"/>
          <w:sz w:val="24"/>
          <w:szCs w:val="24"/>
        </w:rPr>
        <w:t>University</w:t>
      </w:r>
      <w:r w:rsidR="1B46EB86" w:rsidRPr="74A2FD90">
        <w:rPr>
          <w:rFonts w:ascii="Times New Roman" w:hAnsi="Times New Roman" w:cs="Times New Roman"/>
          <w:sz w:val="24"/>
          <w:szCs w:val="24"/>
        </w:rPr>
        <w:t xml:space="preserve"> may </w:t>
      </w:r>
      <w:r w:rsidRPr="74A2FD90">
        <w:rPr>
          <w:rFonts w:ascii="Times New Roman" w:hAnsi="Times New Roman" w:cs="Times New Roman"/>
          <w:sz w:val="24"/>
          <w:szCs w:val="24"/>
        </w:rPr>
        <w:t>ask for</w:t>
      </w:r>
      <w:r w:rsidR="1B46EB86" w:rsidRPr="74A2FD90">
        <w:rPr>
          <w:rFonts w:ascii="Times New Roman" w:hAnsi="Times New Roman" w:cs="Times New Roman"/>
          <w:sz w:val="24"/>
          <w:szCs w:val="24"/>
        </w:rPr>
        <w:t xml:space="preserve"> medical documentation detailing the purpose and length of the requested bone marrow leave. </w:t>
      </w:r>
      <w:r w:rsidR="19F8FDB7" w:rsidRPr="74A2FD90">
        <w:rPr>
          <w:rFonts w:ascii="Times New Roman" w:hAnsi="Times New Roman" w:cs="Times New Roman"/>
          <w:sz w:val="24"/>
          <w:szCs w:val="24"/>
        </w:rPr>
        <w:t>An employee</w:t>
      </w:r>
      <w:r w:rsidRPr="74A2FD90">
        <w:rPr>
          <w:rFonts w:ascii="Times New Roman" w:hAnsi="Times New Roman" w:cs="Times New Roman"/>
          <w:sz w:val="24"/>
          <w:szCs w:val="24"/>
        </w:rPr>
        <w:t xml:space="preserve"> </w:t>
      </w:r>
      <w:r w:rsidR="1B46EB86" w:rsidRPr="74A2FD90">
        <w:rPr>
          <w:rFonts w:ascii="Times New Roman" w:hAnsi="Times New Roman" w:cs="Times New Roman"/>
          <w:sz w:val="24"/>
          <w:szCs w:val="24"/>
        </w:rPr>
        <w:t xml:space="preserve">should provide at least </w:t>
      </w:r>
      <w:r w:rsidR="00ED227D">
        <w:rPr>
          <w:rFonts w:ascii="Times New Roman" w:hAnsi="Times New Roman" w:cs="Times New Roman"/>
          <w:sz w:val="24"/>
          <w:szCs w:val="24"/>
        </w:rPr>
        <w:t>twenty-four (</w:t>
      </w:r>
      <w:r w:rsidR="1B46EB86" w:rsidRPr="74A2FD90">
        <w:rPr>
          <w:rFonts w:ascii="Times New Roman" w:hAnsi="Times New Roman" w:cs="Times New Roman"/>
          <w:sz w:val="24"/>
          <w:szCs w:val="24"/>
        </w:rPr>
        <w:t>24</w:t>
      </w:r>
      <w:r w:rsidR="00ED227D">
        <w:rPr>
          <w:rFonts w:ascii="Times New Roman" w:hAnsi="Times New Roman" w:cs="Times New Roman"/>
          <w:sz w:val="24"/>
          <w:szCs w:val="24"/>
        </w:rPr>
        <w:t>)</w:t>
      </w:r>
      <w:r w:rsidR="1B46EB86" w:rsidRPr="74A2FD90">
        <w:rPr>
          <w:rFonts w:ascii="Times New Roman" w:hAnsi="Times New Roman" w:cs="Times New Roman"/>
          <w:sz w:val="24"/>
          <w:szCs w:val="24"/>
        </w:rPr>
        <w:t xml:space="preserve"> hours’ notice to an </w:t>
      </w:r>
      <w:r w:rsidR="1B46EB86" w:rsidRPr="74A2FD90">
        <w:rPr>
          <w:rFonts w:ascii="Times New Roman" w:hAnsi="Times New Roman" w:cs="Times New Roman"/>
          <w:sz w:val="24"/>
          <w:szCs w:val="24"/>
        </w:rPr>
        <w:lastRenderedPageBreak/>
        <w:t>employer of a scheduled bone marrow donation and, in the case of an unscheduled bone marrow donation, as soon as possible upon receiving the request for donation.</w:t>
      </w:r>
      <w:r w:rsidR="000C6C24">
        <w:tab/>
      </w:r>
      <w:r w:rsidR="000C6C24">
        <w:tab/>
      </w:r>
      <w:r w:rsidR="000C6C24">
        <w:tab/>
      </w:r>
    </w:p>
    <w:p w14:paraId="285291EF" w14:textId="1D09BBF4" w:rsidR="000C6C24" w:rsidRPr="00950070" w:rsidRDefault="000C6C24" w:rsidP="00231ECA">
      <w:pPr>
        <w:pStyle w:val="ListParagraph"/>
        <w:numPr>
          <w:ilvl w:val="0"/>
          <w:numId w:val="38"/>
        </w:numPr>
        <w:spacing w:after="99" w:line="276" w:lineRule="auto"/>
        <w:ind w:right="46"/>
        <w:jc w:val="both"/>
        <w:rPr>
          <w:rFonts w:ascii="Times New Roman" w:hAnsi="Times New Roman" w:cs="Times New Roman"/>
          <w:b/>
          <w:bCs/>
          <w:sz w:val="24"/>
          <w:szCs w:val="24"/>
          <w:u w:val="single"/>
        </w:rPr>
      </w:pPr>
      <w:r w:rsidRPr="00950070">
        <w:rPr>
          <w:rFonts w:ascii="Times New Roman" w:hAnsi="Times New Roman" w:cs="Times New Roman"/>
          <w:b/>
          <w:bCs/>
          <w:sz w:val="24"/>
          <w:szCs w:val="24"/>
          <w:u w:val="single"/>
        </w:rPr>
        <w:t xml:space="preserve">Crime Victims Leave </w:t>
      </w:r>
    </w:p>
    <w:p w14:paraId="4C8C0611" w14:textId="35E6D8E8" w:rsidR="000C6C24" w:rsidRPr="00A544E6" w:rsidRDefault="000C6C24" w:rsidP="00231ECA">
      <w:pPr>
        <w:spacing w:after="99" w:line="276" w:lineRule="auto"/>
        <w:ind w:right="46"/>
        <w:jc w:val="both"/>
        <w:rPr>
          <w:rFonts w:ascii="Times New Roman" w:hAnsi="Times New Roman" w:cs="Times New Roman"/>
          <w:sz w:val="24"/>
          <w:szCs w:val="24"/>
        </w:rPr>
      </w:pPr>
      <w:r w:rsidRPr="00A544E6">
        <w:rPr>
          <w:rFonts w:ascii="Times New Roman" w:hAnsi="Times New Roman" w:cs="Times New Roman"/>
          <w:sz w:val="24"/>
          <w:szCs w:val="24"/>
        </w:rPr>
        <w:t xml:space="preserve">Under New York State Penal Law § 215.14, employees who are victims of a crime or who are subpoenaed as a witness in a criminal proceeding are eligible for unpaid leave (or </w:t>
      </w:r>
      <w:r w:rsidR="00D55A8A" w:rsidRPr="00A544E6">
        <w:rPr>
          <w:rFonts w:ascii="Times New Roman" w:hAnsi="Times New Roman" w:cs="Times New Roman"/>
          <w:sz w:val="24"/>
          <w:szCs w:val="24"/>
        </w:rPr>
        <w:t xml:space="preserve">paid </w:t>
      </w:r>
      <w:r w:rsidRPr="00A544E6">
        <w:rPr>
          <w:rFonts w:ascii="Times New Roman" w:hAnsi="Times New Roman" w:cs="Times New Roman"/>
          <w:sz w:val="24"/>
          <w:szCs w:val="24"/>
        </w:rPr>
        <w:t>personal or vacation time</w:t>
      </w:r>
      <w:r w:rsidR="00D55A8A" w:rsidRPr="00A544E6">
        <w:rPr>
          <w:rFonts w:ascii="Times New Roman" w:hAnsi="Times New Roman" w:cs="Times New Roman"/>
          <w:sz w:val="24"/>
          <w:szCs w:val="24"/>
        </w:rPr>
        <w:t xml:space="preserve"> if accrued</w:t>
      </w:r>
      <w:r w:rsidRPr="00A544E6">
        <w:rPr>
          <w:rFonts w:ascii="Times New Roman" w:hAnsi="Times New Roman" w:cs="Times New Roman"/>
          <w:sz w:val="24"/>
          <w:szCs w:val="24"/>
        </w:rPr>
        <w:t xml:space="preserve">). </w:t>
      </w:r>
    </w:p>
    <w:p w14:paraId="7A2ED9EF" w14:textId="019C7E15" w:rsidR="000C6C24" w:rsidRPr="00950070" w:rsidRDefault="000C6C24" w:rsidP="00231ECA">
      <w:pPr>
        <w:pStyle w:val="ListParagraph"/>
        <w:numPr>
          <w:ilvl w:val="0"/>
          <w:numId w:val="41"/>
        </w:numPr>
        <w:spacing w:after="99" w:line="276" w:lineRule="auto"/>
        <w:ind w:right="46"/>
        <w:jc w:val="both"/>
        <w:rPr>
          <w:rFonts w:ascii="Times New Roman" w:hAnsi="Times New Roman" w:cs="Times New Roman"/>
          <w:sz w:val="24"/>
          <w:szCs w:val="24"/>
        </w:rPr>
      </w:pPr>
      <w:r w:rsidRPr="00950070">
        <w:rPr>
          <w:rFonts w:ascii="Times New Roman" w:hAnsi="Times New Roman" w:cs="Times New Roman"/>
          <w:sz w:val="24"/>
          <w:szCs w:val="24"/>
          <w:u w:val="single"/>
        </w:rPr>
        <w:t>Victims include</w:t>
      </w:r>
      <w:r w:rsidRPr="00950070">
        <w:rPr>
          <w:rFonts w:ascii="Times New Roman" w:hAnsi="Times New Roman" w:cs="Times New Roman"/>
          <w:sz w:val="24"/>
          <w:szCs w:val="24"/>
        </w:rPr>
        <w:t>:</w:t>
      </w:r>
    </w:p>
    <w:p w14:paraId="726B9DA2" w14:textId="32D4F2C4" w:rsidR="000C6C24" w:rsidRPr="00A544E6" w:rsidRDefault="000C6C24" w:rsidP="00231ECA">
      <w:pPr>
        <w:numPr>
          <w:ilvl w:val="0"/>
          <w:numId w:val="26"/>
        </w:numPr>
        <w:spacing w:line="276" w:lineRule="auto"/>
        <w:ind w:left="676" w:right="43" w:hanging="360"/>
        <w:jc w:val="both"/>
        <w:rPr>
          <w:rFonts w:ascii="Times New Roman" w:hAnsi="Times New Roman" w:cs="Times New Roman"/>
          <w:sz w:val="24"/>
          <w:szCs w:val="24"/>
        </w:rPr>
      </w:pPr>
      <w:r w:rsidRPr="00A544E6">
        <w:rPr>
          <w:rFonts w:ascii="Times New Roman" w:hAnsi="Times New Roman" w:cs="Times New Roman"/>
          <w:sz w:val="24"/>
          <w:szCs w:val="24"/>
        </w:rPr>
        <w:t>The aggrieved party</w:t>
      </w:r>
      <w:r w:rsidR="00950070">
        <w:rPr>
          <w:rFonts w:ascii="Times New Roman" w:hAnsi="Times New Roman" w:cs="Times New Roman"/>
          <w:sz w:val="24"/>
          <w:szCs w:val="24"/>
        </w:rPr>
        <w:t>;</w:t>
      </w:r>
    </w:p>
    <w:p w14:paraId="258B3AC7" w14:textId="77777777" w:rsidR="000C6C24" w:rsidRPr="00A544E6" w:rsidRDefault="000C6C24" w:rsidP="00231ECA">
      <w:pPr>
        <w:numPr>
          <w:ilvl w:val="0"/>
          <w:numId w:val="26"/>
        </w:numPr>
        <w:spacing w:line="276" w:lineRule="auto"/>
        <w:ind w:left="676" w:right="43" w:hanging="360"/>
        <w:jc w:val="both"/>
        <w:rPr>
          <w:rFonts w:ascii="Times New Roman" w:hAnsi="Times New Roman" w:cs="Times New Roman"/>
          <w:sz w:val="24"/>
          <w:szCs w:val="24"/>
        </w:rPr>
      </w:pPr>
      <w:r w:rsidRPr="00A544E6">
        <w:rPr>
          <w:rFonts w:ascii="Times New Roman" w:hAnsi="Times New Roman" w:cs="Times New Roman"/>
          <w:sz w:val="24"/>
          <w:szCs w:val="24"/>
        </w:rPr>
        <w:t>The aggrieved party’s next of kin, if the aggrieved party died because of the crime.</w:t>
      </w:r>
    </w:p>
    <w:p w14:paraId="695A9F8F" w14:textId="6C32C91B" w:rsidR="000C6C24" w:rsidRPr="00A544E6" w:rsidRDefault="000C6C24" w:rsidP="00231ECA">
      <w:pPr>
        <w:numPr>
          <w:ilvl w:val="0"/>
          <w:numId w:val="26"/>
        </w:numPr>
        <w:spacing w:line="276" w:lineRule="auto"/>
        <w:ind w:left="676" w:right="43" w:hanging="360"/>
        <w:jc w:val="both"/>
        <w:rPr>
          <w:rFonts w:ascii="Times New Roman" w:hAnsi="Times New Roman" w:cs="Times New Roman"/>
          <w:sz w:val="24"/>
          <w:szCs w:val="24"/>
        </w:rPr>
      </w:pPr>
      <w:r w:rsidRPr="00A544E6">
        <w:rPr>
          <w:rFonts w:ascii="Times New Roman" w:hAnsi="Times New Roman" w:cs="Times New Roman"/>
          <w:sz w:val="24"/>
          <w:szCs w:val="24"/>
        </w:rPr>
        <w:t>The victim’s representative (for example, an attorney, guardian or parent of a minor)</w:t>
      </w:r>
      <w:r w:rsidR="00950070">
        <w:rPr>
          <w:rFonts w:ascii="Times New Roman" w:hAnsi="Times New Roman" w:cs="Times New Roman"/>
          <w:sz w:val="24"/>
          <w:szCs w:val="24"/>
        </w:rPr>
        <w:t>;</w:t>
      </w:r>
    </w:p>
    <w:p w14:paraId="57ABDDF1" w14:textId="6C0DCFF5" w:rsidR="00950070" w:rsidRDefault="000C6C24" w:rsidP="00231ECA">
      <w:pPr>
        <w:numPr>
          <w:ilvl w:val="0"/>
          <w:numId w:val="26"/>
        </w:numPr>
        <w:spacing w:line="276" w:lineRule="auto"/>
        <w:ind w:left="676" w:right="43" w:hanging="360"/>
        <w:jc w:val="both"/>
        <w:rPr>
          <w:rFonts w:ascii="Times New Roman" w:hAnsi="Times New Roman" w:cs="Times New Roman"/>
          <w:sz w:val="24"/>
          <w:szCs w:val="24"/>
        </w:rPr>
      </w:pPr>
      <w:r w:rsidRPr="00A544E6">
        <w:rPr>
          <w:rFonts w:ascii="Times New Roman" w:hAnsi="Times New Roman" w:cs="Times New Roman"/>
          <w:sz w:val="24"/>
          <w:szCs w:val="24"/>
        </w:rPr>
        <w:t>Good Samaritans</w:t>
      </w:r>
      <w:r w:rsidR="00950070">
        <w:rPr>
          <w:rFonts w:ascii="Times New Roman" w:hAnsi="Times New Roman" w:cs="Times New Roman"/>
          <w:sz w:val="24"/>
          <w:szCs w:val="24"/>
        </w:rPr>
        <w:t>; or</w:t>
      </w:r>
    </w:p>
    <w:p w14:paraId="51982C2E" w14:textId="2392F41E" w:rsidR="000C6C24" w:rsidRPr="00950070" w:rsidRDefault="000C6C24" w:rsidP="00231ECA">
      <w:pPr>
        <w:numPr>
          <w:ilvl w:val="0"/>
          <w:numId w:val="26"/>
        </w:numPr>
        <w:spacing w:line="276" w:lineRule="auto"/>
        <w:ind w:left="676" w:right="43" w:hanging="360"/>
        <w:jc w:val="both"/>
        <w:rPr>
          <w:rFonts w:ascii="Times New Roman" w:hAnsi="Times New Roman" w:cs="Times New Roman"/>
          <w:sz w:val="24"/>
          <w:szCs w:val="24"/>
        </w:rPr>
      </w:pPr>
      <w:r w:rsidRPr="00950070">
        <w:rPr>
          <w:rFonts w:ascii="Times New Roman" w:hAnsi="Times New Roman" w:cs="Times New Roman"/>
          <w:sz w:val="24"/>
          <w:szCs w:val="24"/>
        </w:rPr>
        <w:t>Any person applying for or seeking to enforce an order of protection under the criminal procedure law or the family court act.</w:t>
      </w:r>
    </w:p>
    <w:p w14:paraId="4A2924CB" w14:textId="77777777" w:rsidR="0004018A" w:rsidRPr="00A544E6" w:rsidRDefault="0004018A" w:rsidP="00231ECA">
      <w:pPr>
        <w:spacing w:line="276" w:lineRule="auto"/>
        <w:ind w:left="676" w:right="43"/>
        <w:jc w:val="both"/>
        <w:rPr>
          <w:rFonts w:ascii="Times New Roman" w:hAnsi="Times New Roman" w:cs="Times New Roman"/>
          <w:sz w:val="24"/>
          <w:szCs w:val="24"/>
        </w:rPr>
      </w:pPr>
    </w:p>
    <w:p w14:paraId="55E3AF89" w14:textId="2A261783" w:rsidR="000C6C24" w:rsidRPr="00950070" w:rsidRDefault="000C6C24" w:rsidP="000A0EA4">
      <w:pPr>
        <w:pStyle w:val="ListParagraph"/>
        <w:numPr>
          <w:ilvl w:val="0"/>
          <w:numId w:val="41"/>
        </w:numPr>
        <w:spacing w:line="276" w:lineRule="auto"/>
        <w:ind w:right="46"/>
        <w:jc w:val="both"/>
        <w:rPr>
          <w:rFonts w:ascii="Times New Roman" w:hAnsi="Times New Roman" w:cs="Times New Roman"/>
          <w:sz w:val="24"/>
          <w:szCs w:val="24"/>
        </w:rPr>
      </w:pPr>
      <w:r w:rsidRPr="00950070">
        <w:rPr>
          <w:rFonts w:ascii="Times New Roman" w:hAnsi="Times New Roman" w:cs="Times New Roman"/>
          <w:sz w:val="24"/>
          <w:szCs w:val="24"/>
          <w:u w:val="single"/>
        </w:rPr>
        <w:t>Employees are eligible for leave to</w:t>
      </w:r>
      <w:r w:rsidRPr="00950070">
        <w:rPr>
          <w:rFonts w:ascii="Times New Roman" w:hAnsi="Times New Roman" w:cs="Times New Roman"/>
          <w:sz w:val="24"/>
          <w:szCs w:val="24"/>
        </w:rPr>
        <w:t>:</w:t>
      </w:r>
    </w:p>
    <w:p w14:paraId="1AD1F7E8" w14:textId="19F8FE4A" w:rsidR="000C6C24" w:rsidRPr="00A544E6" w:rsidRDefault="000C6C24" w:rsidP="000A0EA4">
      <w:pPr>
        <w:numPr>
          <w:ilvl w:val="0"/>
          <w:numId w:val="26"/>
        </w:numPr>
        <w:spacing w:line="276" w:lineRule="auto"/>
        <w:ind w:left="676" w:right="43" w:hanging="360"/>
        <w:jc w:val="both"/>
        <w:rPr>
          <w:rFonts w:ascii="Times New Roman" w:hAnsi="Times New Roman" w:cs="Times New Roman"/>
          <w:sz w:val="24"/>
          <w:szCs w:val="24"/>
        </w:rPr>
      </w:pPr>
      <w:r w:rsidRPr="00A544E6">
        <w:rPr>
          <w:rFonts w:ascii="Times New Roman" w:hAnsi="Times New Roman" w:cs="Times New Roman"/>
          <w:sz w:val="24"/>
          <w:szCs w:val="24"/>
        </w:rPr>
        <w:t>Appear as witnesses</w:t>
      </w:r>
      <w:r w:rsidR="00950070">
        <w:rPr>
          <w:rFonts w:ascii="Times New Roman" w:hAnsi="Times New Roman" w:cs="Times New Roman"/>
          <w:sz w:val="24"/>
          <w:szCs w:val="24"/>
        </w:rPr>
        <w:t>;</w:t>
      </w:r>
    </w:p>
    <w:p w14:paraId="4545C237" w14:textId="0362A1EF" w:rsidR="00950070" w:rsidRDefault="000C6C24" w:rsidP="000A0EA4">
      <w:pPr>
        <w:numPr>
          <w:ilvl w:val="0"/>
          <w:numId w:val="26"/>
        </w:numPr>
        <w:spacing w:line="276" w:lineRule="auto"/>
        <w:ind w:left="676" w:right="43" w:hanging="360"/>
        <w:jc w:val="both"/>
        <w:rPr>
          <w:rFonts w:ascii="Times New Roman" w:hAnsi="Times New Roman" w:cs="Times New Roman"/>
          <w:sz w:val="24"/>
          <w:szCs w:val="24"/>
        </w:rPr>
      </w:pPr>
      <w:r w:rsidRPr="00A544E6">
        <w:rPr>
          <w:rFonts w:ascii="Times New Roman" w:hAnsi="Times New Roman" w:cs="Times New Roman"/>
          <w:sz w:val="24"/>
          <w:szCs w:val="24"/>
        </w:rPr>
        <w:t>Consult with the district attorney</w:t>
      </w:r>
      <w:r w:rsidR="00950070">
        <w:rPr>
          <w:rFonts w:ascii="Times New Roman" w:hAnsi="Times New Roman" w:cs="Times New Roman"/>
          <w:sz w:val="24"/>
          <w:szCs w:val="24"/>
        </w:rPr>
        <w:t>; or</w:t>
      </w:r>
    </w:p>
    <w:p w14:paraId="66C2FA8C" w14:textId="561380EC" w:rsidR="000C6C24" w:rsidRPr="00950070" w:rsidRDefault="000C6C24" w:rsidP="000A0EA4">
      <w:pPr>
        <w:numPr>
          <w:ilvl w:val="0"/>
          <w:numId w:val="26"/>
        </w:numPr>
        <w:spacing w:line="276" w:lineRule="auto"/>
        <w:ind w:left="676" w:right="43" w:hanging="360"/>
        <w:jc w:val="both"/>
        <w:rPr>
          <w:rFonts w:ascii="Times New Roman" w:hAnsi="Times New Roman" w:cs="Times New Roman"/>
          <w:sz w:val="24"/>
          <w:szCs w:val="24"/>
        </w:rPr>
      </w:pPr>
      <w:r w:rsidRPr="00950070">
        <w:rPr>
          <w:rFonts w:ascii="Times New Roman" w:hAnsi="Times New Roman" w:cs="Times New Roman"/>
          <w:sz w:val="24"/>
          <w:szCs w:val="24"/>
        </w:rPr>
        <w:t>Exercise other rights under the law.</w:t>
      </w:r>
    </w:p>
    <w:p w14:paraId="338EF186" w14:textId="77777777" w:rsidR="0004018A" w:rsidRPr="00A544E6" w:rsidRDefault="0004018A" w:rsidP="000A0EA4">
      <w:pPr>
        <w:spacing w:line="276" w:lineRule="auto"/>
        <w:ind w:left="676" w:right="43"/>
        <w:jc w:val="both"/>
        <w:rPr>
          <w:rFonts w:ascii="Times New Roman" w:hAnsi="Times New Roman" w:cs="Times New Roman"/>
          <w:sz w:val="24"/>
          <w:szCs w:val="24"/>
        </w:rPr>
      </w:pPr>
    </w:p>
    <w:p w14:paraId="6112AB91" w14:textId="57A9BA0E" w:rsidR="000C6C24" w:rsidRPr="00A544E6" w:rsidRDefault="000C6C24" w:rsidP="000A0EA4">
      <w:pPr>
        <w:pStyle w:val="ListParagraph"/>
        <w:numPr>
          <w:ilvl w:val="0"/>
          <w:numId w:val="41"/>
        </w:numPr>
        <w:spacing w:line="276" w:lineRule="auto"/>
        <w:ind w:right="46"/>
        <w:jc w:val="both"/>
        <w:rPr>
          <w:rFonts w:ascii="Times New Roman" w:hAnsi="Times New Roman" w:cs="Times New Roman"/>
          <w:sz w:val="24"/>
          <w:szCs w:val="24"/>
          <w:u w:val="single"/>
        </w:rPr>
      </w:pPr>
      <w:r w:rsidRPr="00A544E6">
        <w:rPr>
          <w:rFonts w:ascii="Times New Roman" w:hAnsi="Times New Roman" w:cs="Times New Roman"/>
          <w:sz w:val="24"/>
          <w:szCs w:val="24"/>
          <w:u w:val="single"/>
        </w:rPr>
        <w:t>Notice</w:t>
      </w:r>
    </w:p>
    <w:p w14:paraId="6DAFB246" w14:textId="526E9F54" w:rsidR="000C6C24" w:rsidRPr="00A544E6" w:rsidRDefault="000C6C24" w:rsidP="000A0EA4">
      <w:pPr>
        <w:spacing w:line="276" w:lineRule="auto"/>
        <w:ind w:right="46"/>
        <w:jc w:val="both"/>
        <w:rPr>
          <w:rFonts w:ascii="Times New Roman" w:hAnsi="Times New Roman" w:cs="Times New Roman"/>
          <w:sz w:val="24"/>
          <w:szCs w:val="24"/>
        </w:rPr>
      </w:pPr>
      <w:r w:rsidRPr="00A544E6">
        <w:rPr>
          <w:rFonts w:ascii="Times New Roman" w:hAnsi="Times New Roman" w:cs="Times New Roman"/>
          <w:sz w:val="24"/>
          <w:szCs w:val="24"/>
        </w:rPr>
        <w:t xml:space="preserve">Employees who are crime victims or subpoenaed as a witness at a criminal proceeding must provide at least one day of notice to their employer before taking the leave.  </w:t>
      </w:r>
    </w:p>
    <w:p w14:paraId="78E3403D" w14:textId="0FD6BD18" w:rsidR="000C6C24" w:rsidRPr="00A544E6" w:rsidRDefault="000C6C24" w:rsidP="000A0EA4">
      <w:pPr>
        <w:spacing w:line="276" w:lineRule="auto"/>
        <w:ind w:left="260" w:right="46"/>
        <w:jc w:val="both"/>
        <w:rPr>
          <w:rFonts w:ascii="Times New Roman" w:hAnsi="Times New Roman" w:cs="Times New Roman"/>
          <w:sz w:val="24"/>
          <w:szCs w:val="24"/>
        </w:rPr>
      </w:pPr>
    </w:p>
    <w:p w14:paraId="3C20EEAD" w14:textId="1566B1D0" w:rsidR="000C6C24" w:rsidRPr="00A544E6" w:rsidRDefault="000C6C24" w:rsidP="000A0EA4">
      <w:pPr>
        <w:pStyle w:val="ListParagraph"/>
        <w:numPr>
          <w:ilvl w:val="0"/>
          <w:numId w:val="41"/>
        </w:numPr>
        <w:spacing w:line="276" w:lineRule="auto"/>
        <w:ind w:right="46"/>
        <w:jc w:val="both"/>
        <w:rPr>
          <w:rFonts w:ascii="Times New Roman" w:hAnsi="Times New Roman" w:cs="Times New Roman"/>
          <w:sz w:val="24"/>
          <w:szCs w:val="24"/>
          <w:u w:val="single"/>
        </w:rPr>
      </w:pPr>
      <w:r w:rsidRPr="00A544E6">
        <w:rPr>
          <w:rFonts w:ascii="Times New Roman" w:hAnsi="Times New Roman" w:cs="Times New Roman"/>
          <w:sz w:val="24"/>
          <w:szCs w:val="24"/>
          <w:u w:val="single"/>
        </w:rPr>
        <w:t>Certification</w:t>
      </w:r>
    </w:p>
    <w:p w14:paraId="1FC02E83" w14:textId="4ABD5F3F" w:rsidR="000C6C24" w:rsidRPr="00A544E6" w:rsidRDefault="0134CC32" w:rsidP="000A0EA4">
      <w:pPr>
        <w:spacing w:line="276" w:lineRule="auto"/>
        <w:ind w:right="46"/>
        <w:jc w:val="both"/>
        <w:rPr>
          <w:rFonts w:ascii="Times New Roman" w:hAnsi="Times New Roman" w:cs="Times New Roman"/>
          <w:sz w:val="24"/>
          <w:szCs w:val="24"/>
        </w:rPr>
      </w:pPr>
      <w:r w:rsidRPr="74A2FD90">
        <w:rPr>
          <w:rFonts w:ascii="Times New Roman" w:hAnsi="Times New Roman" w:cs="Times New Roman"/>
          <w:sz w:val="24"/>
          <w:szCs w:val="24"/>
        </w:rPr>
        <w:t xml:space="preserve">The </w:t>
      </w:r>
      <w:r w:rsidR="5D47625A" w:rsidRPr="74A2FD90">
        <w:rPr>
          <w:rFonts w:ascii="Times New Roman" w:hAnsi="Times New Roman" w:cs="Times New Roman"/>
          <w:sz w:val="24"/>
          <w:szCs w:val="24"/>
        </w:rPr>
        <w:t>University</w:t>
      </w:r>
      <w:r w:rsidRPr="74A2FD90">
        <w:rPr>
          <w:rFonts w:ascii="Times New Roman" w:hAnsi="Times New Roman" w:cs="Times New Roman"/>
          <w:sz w:val="24"/>
          <w:szCs w:val="24"/>
        </w:rPr>
        <w:t xml:space="preserve"> may request </w:t>
      </w:r>
      <w:r w:rsidR="277CD893" w:rsidRPr="74A2FD90">
        <w:rPr>
          <w:rFonts w:ascii="Times New Roman" w:hAnsi="Times New Roman" w:cs="Times New Roman"/>
          <w:sz w:val="24"/>
          <w:szCs w:val="24"/>
        </w:rPr>
        <w:t xml:space="preserve">proof that the employee attended or testified at a criminal proceeding. </w:t>
      </w:r>
    </w:p>
    <w:p w14:paraId="2ED9F75A" w14:textId="4B9901D8" w:rsidR="00483839" w:rsidRPr="00A544E6" w:rsidRDefault="00483839" w:rsidP="000A0EA4">
      <w:pPr>
        <w:spacing w:line="276" w:lineRule="auto"/>
        <w:ind w:right="46"/>
        <w:rPr>
          <w:rFonts w:ascii="Times New Roman" w:hAnsi="Times New Roman" w:cs="Times New Roman"/>
          <w:sz w:val="24"/>
          <w:szCs w:val="24"/>
        </w:rPr>
      </w:pPr>
    </w:p>
    <w:p w14:paraId="57769A70" w14:textId="79BF7E96" w:rsidR="00E931C3" w:rsidRPr="00950070" w:rsidRDefault="00E931C3" w:rsidP="000A0EA4">
      <w:pPr>
        <w:pStyle w:val="ListParagraph"/>
        <w:numPr>
          <w:ilvl w:val="0"/>
          <w:numId w:val="38"/>
        </w:numPr>
        <w:spacing w:line="276" w:lineRule="auto"/>
        <w:ind w:right="46"/>
        <w:jc w:val="both"/>
        <w:rPr>
          <w:rFonts w:ascii="Times New Roman" w:hAnsi="Times New Roman" w:cs="Times New Roman"/>
          <w:b/>
          <w:bCs/>
          <w:sz w:val="24"/>
          <w:szCs w:val="24"/>
          <w:u w:val="single"/>
        </w:rPr>
      </w:pPr>
      <w:r w:rsidRPr="00950070">
        <w:rPr>
          <w:rFonts w:ascii="Times New Roman" w:hAnsi="Times New Roman" w:cs="Times New Roman"/>
          <w:b/>
          <w:bCs/>
          <w:sz w:val="24"/>
          <w:szCs w:val="24"/>
          <w:u w:val="single"/>
        </w:rPr>
        <w:t>Military Service Leave</w:t>
      </w:r>
    </w:p>
    <w:p w14:paraId="2CAC9E62" w14:textId="6BDFAC40" w:rsidR="000C6C24" w:rsidRPr="00A544E6" w:rsidRDefault="00E931C3" w:rsidP="000A0EA4">
      <w:pPr>
        <w:spacing w:line="276" w:lineRule="auto"/>
        <w:ind w:right="46"/>
        <w:jc w:val="both"/>
        <w:rPr>
          <w:rFonts w:ascii="Times New Roman" w:hAnsi="Times New Roman" w:cs="Times New Roman"/>
          <w:sz w:val="24"/>
          <w:szCs w:val="24"/>
        </w:rPr>
      </w:pPr>
      <w:r w:rsidRPr="00A544E6">
        <w:rPr>
          <w:rFonts w:ascii="Times New Roman" w:hAnsi="Times New Roman" w:cs="Times New Roman"/>
          <w:sz w:val="24"/>
          <w:szCs w:val="24"/>
        </w:rPr>
        <w:t xml:space="preserve">Under New York State Military Law § 317, all </w:t>
      </w:r>
      <w:r w:rsidR="000C6C24" w:rsidRPr="00A544E6">
        <w:rPr>
          <w:rFonts w:ascii="Times New Roman" w:hAnsi="Times New Roman" w:cs="Times New Roman"/>
          <w:sz w:val="24"/>
          <w:szCs w:val="24"/>
        </w:rPr>
        <w:t xml:space="preserve">non-temporary employees </w:t>
      </w:r>
      <w:r w:rsidR="00077632" w:rsidRPr="00A544E6">
        <w:rPr>
          <w:rFonts w:ascii="Times New Roman" w:hAnsi="Times New Roman" w:cs="Times New Roman"/>
          <w:sz w:val="24"/>
          <w:szCs w:val="24"/>
        </w:rPr>
        <w:t>may be</w:t>
      </w:r>
      <w:r w:rsidR="000C6C24" w:rsidRPr="00A544E6">
        <w:rPr>
          <w:rFonts w:ascii="Times New Roman" w:hAnsi="Times New Roman" w:cs="Times New Roman"/>
          <w:sz w:val="24"/>
          <w:szCs w:val="24"/>
        </w:rPr>
        <w:t xml:space="preserve"> entitled to reemploym</w:t>
      </w:r>
      <w:r w:rsidR="00077632" w:rsidRPr="00A544E6">
        <w:rPr>
          <w:rFonts w:ascii="Times New Roman" w:hAnsi="Times New Roman" w:cs="Times New Roman"/>
          <w:sz w:val="24"/>
          <w:szCs w:val="24"/>
        </w:rPr>
        <w:t>ent following military service</w:t>
      </w:r>
      <w:r w:rsidR="000C6C24" w:rsidRPr="00A544E6">
        <w:rPr>
          <w:rFonts w:ascii="Times New Roman" w:hAnsi="Times New Roman" w:cs="Times New Roman"/>
          <w:sz w:val="24"/>
          <w:szCs w:val="24"/>
        </w:rPr>
        <w:t>.</w:t>
      </w:r>
    </w:p>
    <w:p w14:paraId="1F3291FF" w14:textId="77777777" w:rsidR="00E931C3" w:rsidRPr="00A544E6" w:rsidRDefault="000C6C24" w:rsidP="000A0EA4">
      <w:pPr>
        <w:spacing w:line="276" w:lineRule="auto"/>
        <w:ind w:left="260" w:right="124"/>
        <w:jc w:val="both"/>
        <w:rPr>
          <w:rFonts w:ascii="Times New Roman" w:hAnsi="Times New Roman" w:cs="Times New Roman"/>
          <w:sz w:val="24"/>
          <w:szCs w:val="24"/>
        </w:rPr>
      </w:pPr>
      <w:r w:rsidRPr="00A544E6">
        <w:rPr>
          <w:rFonts w:ascii="Times New Roman" w:hAnsi="Times New Roman" w:cs="Times New Roman"/>
          <w:sz w:val="24"/>
          <w:szCs w:val="24"/>
        </w:rPr>
        <w:t xml:space="preserve"> </w:t>
      </w:r>
      <w:r w:rsidRPr="00A544E6">
        <w:rPr>
          <w:rFonts w:ascii="Times New Roman" w:hAnsi="Times New Roman" w:cs="Times New Roman"/>
          <w:sz w:val="24"/>
          <w:szCs w:val="24"/>
        </w:rPr>
        <w:tab/>
        <w:t xml:space="preserve"> </w:t>
      </w:r>
    </w:p>
    <w:p w14:paraId="7544EA58" w14:textId="4C6C1F47" w:rsidR="000C6C24" w:rsidRPr="00950070" w:rsidRDefault="000C6C24" w:rsidP="000A0EA4">
      <w:pPr>
        <w:pStyle w:val="ListParagraph"/>
        <w:numPr>
          <w:ilvl w:val="0"/>
          <w:numId w:val="42"/>
        </w:numPr>
        <w:spacing w:line="276" w:lineRule="auto"/>
        <w:ind w:right="124"/>
        <w:jc w:val="both"/>
        <w:rPr>
          <w:rFonts w:ascii="Times New Roman" w:hAnsi="Times New Roman" w:cs="Times New Roman"/>
          <w:sz w:val="24"/>
          <w:szCs w:val="24"/>
        </w:rPr>
      </w:pPr>
      <w:r w:rsidRPr="00950070">
        <w:rPr>
          <w:rFonts w:ascii="Times New Roman" w:hAnsi="Times New Roman" w:cs="Times New Roman"/>
          <w:sz w:val="24"/>
          <w:szCs w:val="24"/>
          <w:u w:val="single"/>
        </w:rPr>
        <w:t>Valid Leave Reasons</w:t>
      </w:r>
      <w:r w:rsidRPr="00950070">
        <w:rPr>
          <w:rFonts w:ascii="Times New Roman" w:hAnsi="Times New Roman" w:cs="Times New Roman"/>
          <w:sz w:val="24"/>
          <w:szCs w:val="24"/>
        </w:rPr>
        <w:t xml:space="preserve"> – Employees are entitled to leave </w:t>
      </w:r>
      <w:proofErr w:type="gramStart"/>
      <w:r w:rsidRPr="00950070">
        <w:rPr>
          <w:rFonts w:ascii="Times New Roman" w:hAnsi="Times New Roman" w:cs="Times New Roman"/>
          <w:sz w:val="24"/>
          <w:szCs w:val="24"/>
        </w:rPr>
        <w:t>in order to</w:t>
      </w:r>
      <w:proofErr w:type="gramEnd"/>
      <w:r w:rsidRPr="00950070">
        <w:rPr>
          <w:rFonts w:ascii="Times New Roman" w:hAnsi="Times New Roman" w:cs="Times New Roman"/>
          <w:sz w:val="24"/>
          <w:szCs w:val="24"/>
        </w:rPr>
        <w:t xml:space="preserve"> fulfill their obligations to the armed forces, </w:t>
      </w:r>
      <w:r w:rsidR="00AF7278" w:rsidRPr="00950070">
        <w:rPr>
          <w:rFonts w:ascii="Times New Roman" w:hAnsi="Times New Roman" w:cs="Times New Roman"/>
          <w:sz w:val="24"/>
          <w:szCs w:val="24"/>
        </w:rPr>
        <w:t>N</w:t>
      </w:r>
      <w:r w:rsidRPr="00950070">
        <w:rPr>
          <w:rFonts w:ascii="Times New Roman" w:hAnsi="Times New Roman" w:cs="Times New Roman"/>
          <w:sz w:val="24"/>
          <w:szCs w:val="24"/>
        </w:rPr>
        <w:t xml:space="preserve">ational </w:t>
      </w:r>
      <w:r w:rsidR="00AF7278" w:rsidRPr="00950070">
        <w:rPr>
          <w:rFonts w:ascii="Times New Roman" w:hAnsi="Times New Roman" w:cs="Times New Roman"/>
          <w:sz w:val="24"/>
          <w:szCs w:val="24"/>
        </w:rPr>
        <w:t>G</w:t>
      </w:r>
      <w:r w:rsidRPr="00950070">
        <w:rPr>
          <w:rFonts w:ascii="Times New Roman" w:hAnsi="Times New Roman" w:cs="Times New Roman"/>
          <w:sz w:val="24"/>
          <w:szCs w:val="24"/>
        </w:rPr>
        <w:t>uard and military reserves. This includes participation in drills and other equivalent training, reserve training, instruction, annual full</w:t>
      </w:r>
      <w:r w:rsidR="4CCD9FBF" w:rsidRPr="00950070">
        <w:rPr>
          <w:rFonts w:ascii="Times New Roman" w:hAnsi="Times New Roman" w:cs="Times New Roman"/>
          <w:sz w:val="24"/>
          <w:szCs w:val="24"/>
        </w:rPr>
        <w:t>-</w:t>
      </w:r>
      <w:r w:rsidRPr="00950070">
        <w:rPr>
          <w:rFonts w:ascii="Times New Roman" w:hAnsi="Times New Roman" w:cs="Times New Roman"/>
          <w:sz w:val="24"/>
          <w:szCs w:val="24"/>
        </w:rPr>
        <w:t>time training duty, active duty for training or other annual training.</w:t>
      </w:r>
    </w:p>
    <w:p w14:paraId="29B04304" w14:textId="77777777" w:rsidR="00077632" w:rsidRPr="00A544E6" w:rsidRDefault="00077632" w:rsidP="000A0EA4">
      <w:pPr>
        <w:pStyle w:val="ListParagraph"/>
        <w:spacing w:line="276" w:lineRule="auto"/>
        <w:ind w:left="360" w:right="124"/>
        <w:jc w:val="both"/>
        <w:rPr>
          <w:rFonts w:ascii="Times New Roman" w:hAnsi="Times New Roman" w:cs="Times New Roman"/>
          <w:sz w:val="24"/>
          <w:szCs w:val="24"/>
        </w:rPr>
      </w:pPr>
    </w:p>
    <w:p w14:paraId="355083D2" w14:textId="42139535" w:rsidR="00E931C3" w:rsidRPr="00950070" w:rsidRDefault="000C6C24" w:rsidP="00FA1D6D">
      <w:pPr>
        <w:pStyle w:val="ListParagraph"/>
        <w:numPr>
          <w:ilvl w:val="0"/>
          <w:numId w:val="42"/>
        </w:numPr>
        <w:spacing w:line="276" w:lineRule="auto"/>
        <w:ind w:right="46"/>
        <w:jc w:val="both"/>
        <w:rPr>
          <w:rFonts w:ascii="Times New Roman" w:hAnsi="Times New Roman" w:cs="Times New Roman"/>
          <w:sz w:val="24"/>
          <w:szCs w:val="24"/>
        </w:rPr>
      </w:pPr>
      <w:r w:rsidRPr="00950070">
        <w:rPr>
          <w:rFonts w:ascii="Times New Roman" w:hAnsi="Times New Roman" w:cs="Times New Roman"/>
          <w:sz w:val="24"/>
          <w:szCs w:val="24"/>
          <w:u w:val="single"/>
        </w:rPr>
        <w:t>Certification</w:t>
      </w:r>
      <w:r w:rsidRPr="00950070">
        <w:rPr>
          <w:rFonts w:ascii="Times New Roman" w:hAnsi="Times New Roman" w:cs="Times New Roman"/>
          <w:sz w:val="24"/>
          <w:szCs w:val="24"/>
        </w:rPr>
        <w:t xml:space="preserve"> – In order to obtain reemployment, the employee must provide a certificate of completion of military service executed by an officer of the applicable force of the </w:t>
      </w:r>
      <w:r w:rsidRPr="00950070">
        <w:rPr>
          <w:rFonts w:ascii="Times New Roman" w:hAnsi="Times New Roman" w:cs="Times New Roman"/>
          <w:sz w:val="24"/>
          <w:szCs w:val="24"/>
        </w:rPr>
        <w:lastRenderedPageBreak/>
        <w:t>organized militia. The employee must also still be qualified to perform the duties of their position and timely apply for reemployment.</w:t>
      </w:r>
    </w:p>
    <w:p w14:paraId="2C8C4705" w14:textId="77777777" w:rsidR="00E931C3" w:rsidRPr="00A544E6" w:rsidRDefault="00E931C3" w:rsidP="00FA1D6D">
      <w:pPr>
        <w:pStyle w:val="ListParagraph"/>
        <w:spacing w:line="276" w:lineRule="auto"/>
        <w:ind w:left="360" w:right="46"/>
        <w:rPr>
          <w:rFonts w:ascii="Times New Roman" w:hAnsi="Times New Roman" w:cs="Times New Roman"/>
          <w:sz w:val="24"/>
          <w:szCs w:val="24"/>
        </w:rPr>
      </w:pPr>
    </w:p>
    <w:p w14:paraId="5FFF9FAF" w14:textId="558EAD75" w:rsidR="00950070" w:rsidRDefault="0134CC32" w:rsidP="00FA1D6D">
      <w:pPr>
        <w:pStyle w:val="ListParagraph"/>
        <w:numPr>
          <w:ilvl w:val="0"/>
          <w:numId w:val="42"/>
        </w:numPr>
        <w:spacing w:after="104" w:line="276" w:lineRule="auto"/>
        <w:ind w:left="0" w:right="-12" w:firstLine="360"/>
        <w:jc w:val="both"/>
        <w:rPr>
          <w:rFonts w:ascii="Times New Roman" w:hAnsi="Times New Roman" w:cs="Times New Roman"/>
          <w:sz w:val="24"/>
          <w:szCs w:val="24"/>
        </w:rPr>
      </w:pPr>
      <w:r w:rsidRPr="74A2FD90">
        <w:rPr>
          <w:rFonts w:ascii="Times New Roman" w:hAnsi="Times New Roman" w:cs="Times New Roman"/>
          <w:sz w:val="24"/>
          <w:szCs w:val="24"/>
          <w:u w:val="single"/>
        </w:rPr>
        <w:t>Employee Rights</w:t>
      </w:r>
      <w:r w:rsidRPr="74A2FD90">
        <w:rPr>
          <w:rFonts w:ascii="Times New Roman" w:hAnsi="Times New Roman" w:cs="Times New Roman"/>
          <w:sz w:val="24"/>
          <w:szCs w:val="24"/>
        </w:rPr>
        <w:t xml:space="preserve"> –</w:t>
      </w:r>
      <w:r w:rsidR="5EC08210" w:rsidRPr="74A2FD90">
        <w:rPr>
          <w:rFonts w:ascii="Times New Roman" w:hAnsi="Times New Roman" w:cs="Times New Roman"/>
          <w:sz w:val="24"/>
          <w:szCs w:val="24"/>
        </w:rPr>
        <w:t xml:space="preserve"> </w:t>
      </w:r>
      <w:r w:rsidRPr="74A2FD90">
        <w:rPr>
          <w:rFonts w:ascii="Times New Roman" w:hAnsi="Times New Roman" w:cs="Times New Roman"/>
          <w:sz w:val="24"/>
          <w:szCs w:val="24"/>
        </w:rPr>
        <w:t xml:space="preserve">Employees must be reemployed, unless they were temporary employees, if, upon completion of military service the employee: (1) receives a  certificate  of  completion of military service duly executed by an officer of the applicable force of the  armed  forces  of the  United  States  or  by  an  officer  of the applicable force of the organized militia; (2) is still qualified for the duties of the position; and (3) applies for reinstatement within the appropriate time frame. However, the </w:t>
      </w:r>
      <w:r w:rsidR="5D47625A" w:rsidRPr="74A2FD90">
        <w:rPr>
          <w:rFonts w:ascii="Times New Roman" w:hAnsi="Times New Roman" w:cs="Times New Roman"/>
          <w:sz w:val="24"/>
          <w:szCs w:val="24"/>
        </w:rPr>
        <w:t>University</w:t>
      </w:r>
      <w:r w:rsidRPr="74A2FD90">
        <w:rPr>
          <w:rFonts w:ascii="Times New Roman" w:hAnsi="Times New Roman" w:cs="Times New Roman"/>
          <w:sz w:val="24"/>
          <w:szCs w:val="24"/>
        </w:rPr>
        <w:t xml:space="preserve"> need not reemploy the employee if the </w:t>
      </w:r>
      <w:r w:rsidR="5D47625A" w:rsidRPr="74A2FD90">
        <w:rPr>
          <w:rFonts w:ascii="Times New Roman" w:hAnsi="Times New Roman" w:cs="Times New Roman"/>
          <w:sz w:val="24"/>
          <w:szCs w:val="24"/>
        </w:rPr>
        <w:t>University</w:t>
      </w:r>
      <w:r w:rsidR="7F3FFACC" w:rsidRPr="74A2FD90">
        <w:rPr>
          <w:rFonts w:ascii="Times New Roman" w:hAnsi="Times New Roman" w:cs="Times New Roman"/>
          <w:sz w:val="24"/>
          <w:szCs w:val="24"/>
        </w:rPr>
        <w:t>’s</w:t>
      </w:r>
      <w:r w:rsidRPr="74A2FD90">
        <w:rPr>
          <w:rFonts w:ascii="Times New Roman" w:hAnsi="Times New Roman" w:cs="Times New Roman"/>
          <w:sz w:val="24"/>
          <w:szCs w:val="24"/>
        </w:rPr>
        <w:t xml:space="preserve"> circumstances have so changed that it would be impossible or unreasonable to reinstate the employee. </w:t>
      </w:r>
    </w:p>
    <w:p w14:paraId="7268BF82" w14:textId="2FF4DE44" w:rsidR="000C6C24" w:rsidRPr="00950070" w:rsidRDefault="000C6C24" w:rsidP="0056285E">
      <w:pPr>
        <w:spacing w:after="104" w:line="276" w:lineRule="auto"/>
        <w:ind w:right="-12"/>
        <w:jc w:val="both"/>
        <w:rPr>
          <w:rFonts w:ascii="Times New Roman" w:hAnsi="Times New Roman" w:cs="Times New Roman"/>
          <w:sz w:val="24"/>
          <w:szCs w:val="24"/>
        </w:rPr>
      </w:pPr>
      <w:r w:rsidRPr="00950070">
        <w:rPr>
          <w:rFonts w:ascii="Times New Roman" w:hAnsi="Times New Roman" w:cs="Times New Roman"/>
          <w:sz w:val="24"/>
          <w:szCs w:val="24"/>
        </w:rPr>
        <w:t>Upon reemployment, the employee must be: (1) restored to their previous position or a position of similar seniority, status and pay; (2) restored to employment without any loss of seniority; (3) entitled to participate in insurance  or  other  benefits  offered  by  the  employer  pursuant  to established  rules  and  practices  relating to employees on furlough or leave of absence in effect with the employer at  the  time  such  person entered the military service; and (4) protected from discharge, other than for cause, for one year after reemployment.</w:t>
      </w:r>
    </w:p>
    <w:p w14:paraId="3787E147" w14:textId="19576A18" w:rsidR="000C6C24" w:rsidRPr="00A544E6" w:rsidRDefault="000C6C24" w:rsidP="0056285E">
      <w:pPr>
        <w:spacing w:line="276" w:lineRule="auto"/>
        <w:ind w:left="260" w:right="46"/>
        <w:jc w:val="both"/>
        <w:rPr>
          <w:rFonts w:ascii="Times New Roman" w:hAnsi="Times New Roman" w:cs="Times New Roman"/>
          <w:sz w:val="24"/>
          <w:szCs w:val="24"/>
        </w:rPr>
      </w:pPr>
      <w:r w:rsidRPr="00A544E6">
        <w:rPr>
          <w:rFonts w:ascii="Times New Roman" w:hAnsi="Times New Roman" w:cs="Times New Roman"/>
          <w:sz w:val="24"/>
          <w:szCs w:val="24"/>
        </w:rPr>
        <w:t xml:space="preserve"> </w:t>
      </w:r>
      <w:r w:rsidRPr="00A544E6">
        <w:rPr>
          <w:rFonts w:ascii="Times New Roman" w:hAnsi="Times New Roman" w:cs="Times New Roman"/>
          <w:sz w:val="24"/>
          <w:szCs w:val="24"/>
        </w:rPr>
        <w:tab/>
        <w:t xml:space="preserve"> </w:t>
      </w:r>
    </w:p>
    <w:p w14:paraId="5E6CE22E" w14:textId="1CE99502" w:rsidR="001C0226" w:rsidRPr="00950070" w:rsidRDefault="00270759" w:rsidP="0056285E">
      <w:pPr>
        <w:pStyle w:val="ListParagraph"/>
        <w:numPr>
          <w:ilvl w:val="0"/>
          <w:numId w:val="38"/>
        </w:numPr>
        <w:spacing w:line="276" w:lineRule="auto"/>
        <w:ind w:right="46"/>
        <w:jc w:val="both"/>
        <w:rPr>
          <w:rFonts w:ascii="Times New Roman" w:hAnsi="Times New Roman" w:cs="Times New Roman"/>
          <w:b/>
          <w:bCs/>
          <w:sz w:val="24"/>
          <w:szCs w:val="24"/>
          <w:u w:val="single"/>
        </w:rPr>
      </w:pPr>
      <w:r w:rsidRPr="00950070">
        <w:rPr>
          <w:rFonts w:ascii="Times New Roman" w:hAnsi="Times New Roman" w:cs="Times New Roman"/>
          <w:b/>
          <w:bCs/>
          <w:sz w:val="24"/>
          <w:szCs w:val="24"/>
          <w:u w:val="single"/>
        </w:rPr>
        <w:t>Military Spouse Leave</w:t>
      </w:r>
    </w:p>
    <w:p w14:paraId="2CD342BD" w14:textId="3720AB37" w:rsidR="009748CB" w:rsidRPr="00A544E6" w:rsidRDefault="00270759" w:rsidP="0056285E">
      <w:pPr>
        <w:spacing w:line="276" w:lineRule="auto"/>
        <w:jc w:val="both"/>
        <w:rPr>
          <w:rFonts w:ascii="Times New Roman" w:hAnsi="Times New Roman" w:cs="Times New Roman"/>
          <w:sz w:val="24"/>
          <w:szCs w:val="24"/>
        </w:rPr>
      </w:pPr>
      <w:r w:rsidRPr="00A544E6">
        <w:rPr>
          <w:rFonts w:ascii="Times New Roman" w:hAnsi="Times New Roman" w:cs="Times New Roman"/>
          <w:sz w:val="24"/>
          <w:szCs w:val="24"/>
        </w:rPr>
        <w:t>Under New York Labor Law §202-i, an employee who works on average 20 hours or more is entitled to take up to ten (1</w:t>
      </w:r>
      <w:r w:rsidR="00D55A8A" w:rsidRPr="00A544E6">
        <w:rPr>
          <w:rFonts w:ascii="Times New Roman" w:hAnsi="Times New Roman" w:cs="Times New Roman"/>
          <w:sz w:val="24"/>
          <w:szCs w:val="24"/>
        </w:rPr>
        <w:t xml:space="preserve">0) days unpaid leave (or paid </w:t>
      </w:r>
      <w:r w:rsidRPr="00A544E6">
        <w:rPr>
          <w:rFonts w:ascii="Times New Roman" w:hAnsi="Times New Roman" w:cs="Times New Roman"/>
          <w:sz w:val="24"/>
          <w:szCs w:val="24"/>
        </w:rPr>
        <w:t>personal or vacation time</w:t>
      </w:r>
      <w:r w:rsidR="00D55A8A" w:rsidRPr="00A544E6">
        <w:rPr>
          <w:rFonts w:ascii="Times New Roman" w:hAnsi="Times New Roman" w:cs="Times New Roman"/>
          <w:sz w:val="24"/>
          <w:szCs w:val="24"/>
        </w:rPr>
        <w:t xml:space="preserve"> if accrued</w:t>
      </w:r>
      <w:r w:rsidRPr="00A544E6">
        <w:rPr>
          <w:rFonts w:ascii="Times New Roman" w:hAnsi="Times New Roman" w:cs="Times New Roman"/>
          <w:sz w:val="24"/>
          <w:szCs w:val="24"/>
        </w:rPr>
        <w:t xml:space="preserve">) without advance notice or certification if he/she is the spouse of a member of the armed forces of the United States, the National Guard or military reserves who has been deployed during a period of military conflict to a combat theater or combat zone. </w:t>
      </w:r>
    </w:p>
    <w:p w14:paraId="2D97A3DC" w14:textId="77777777" w:rsidR="00E46AC6" w:rsidRPr="00E46AC6" w:rsidRDefault="00E46AC6" w:rsidP="0056285E">
      <w:pPr>
        <w:pStyle w:val="Default"/>
        <w:spacing w:line="276" w:lineRule="auto"/>
        <w:jc w:val="both"/>
        <w:rPr>
          <w:b/>
        </w:rPr>
      </w:pPr>
    </w:p>
    <w:p w14:paraId="3F631CAC" w14:textId="4C6A6395" w:rsidR="005B20BA" w:rsidRPr="00950070" w:rsidRDefault="005B20BA" w:rsidP="0056285E">
      <w:pPr>
        <w:pStyle w:val="Default"/>
        <w:numPr>
          <w:ilvl w:val="0"/>
          <w:numId w:val="38"/>
        </w:numPr>
        <w:spacing w:line="276" w:lineRule="auto"/>
        <w:jc w:val="both"/>
        <w:rPr>
          <w:b/>
          <w:bCs/>
          <w:u w:val="single"/>
        </w:rPr>
      </w:pPr>
      <w:r w:rsidRPr="00950070">
        <w:rPr>
          <w:b/>
          <w:bCs/>
          <w:color w:val="auto"/>
          <w:u w:val="single"/>
        </w:rPr>
        <w:t>Non-Retaliation Under all Leave Laws</w:t>
      </w:r>
    </w:p>
    <w:p w14:paraId="1158A995" w14:textId="77777777" w:rsidR="005B20BA" w:rsidRPr="00A544E6" w:rsidRDefault="005B20BA" w:rsidP="0056285E">
      <w:pPr>
        <w:pStyle w:val="Default"/>
        <w:spacing w:line="276" w:lineRule="auto"/>
        <w:jc w:val="both"/>
      </w:pPr>
    </w:p>
    <w:p w14:paraId="48F35D5C" w14:textId="557781FC" w:rsidR="005B20BA" w:rsidRPr="0052694E" w:rsidRDefault="2A350248" w:rsidP="0056285E">
      <w:pPr>
        <w:pStyle w:val="Default"/>
        <w:spacing w:line="276" w:lineRule="auto"/>
        <w:jc w:val="both"/>
      </w:pPr>
      <w:r>
        <w:t xml:space="preserve">Mercy </w:t>
      </w:r>
      <w:r w:rsidR="5D47625A">
        <w:t>University</w:t>
      </w:r>
      <w:r>
        <w:t xml:space="preserve"> is not permitted to engage in retaliation or threaten retaliation against an employee for exercising or attempting to exercise any right, or</w:t>
      </w:r>
      <w:r w:rsidR="0C577816">
        <w:t xml:space="preserve"> for</w:t>
      </w:r>
      <w:r>
        <w:t xml:space="preserve"> filing a complaint </w:t>
      </w:r>
      <w:r w:rsidR="0C577816">
        <w:t xml:space="preserve">or participating in an investigation, </w:t>
      </w:r>
      <w:r>
        <w:t xml:space="preserve">regarding their rights under any of the laws contained in </w:t>
      </w:r>
      <w:proofErr w:type="gramStart"/>
      <w:r>
        <w:t xml:space="preserve">this </w:t>
      </w:r>
      <w:r w:rsidR="287AA706">
        <w:t xml:space="preserve"> Policy</w:t>
      </w:r>
      <w:proofErr w:type="gramEnd"/>
      <w:r>
        <w:t xml:space="preserve">. </w:t>
      </w:r>
    </w:p>
    <w:sectPr w:rsidR="005B20BA" w:rsidRPr="0052694E" w:rsidSect="00AD3456">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4160A" w14:textId="77777777" w:rsidR="00A5267B" w:rsidRDefault="00A5267B" w:rsidP="004D6D80">
      <w:r>
        <w:separator/>
      </w:r>
    </w:p>
  </w:endnote>
  <w:endnote w:type="continuationSeparator" w:id="0">
    <w:p w14:paraId="794E6D85" w14:textId="77777777" w:rsidR="00A5267B" w:rsidRDefault="00A5267B" w:rsidP="004D6D80">
      <w:r>
        <w:continuationSeparator/>
      </w:r>
    </w:p>
  </w:endnote>
  <w:endnote w:type="continuationNotice" w:id="1">
    <w:p w14:paraId="4E86ACF2" w14:textId="77777777" w:rsidR="00A5267B" w:rsidRDefault="00A52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GotITCTT">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384094"/>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14:paraId="24CA3A5D" w14:textId="5FDFC25E" w:rsidR="001D52EC" w:rsidRPr="001D52EC" w:rsidRDefault="001D52EC">
        <w:pPr>
          <w:pStyle w:val="Footer"/>
          <w:pBdr>
            <w:top w:val="single" w:sz="4" w:space="1" w:color="D9D9D9" w:themeColor="background1" w:themeShade="D9"/>
          </w:pBdr>
          <w:jc w:val="right"/>
          <w:rPr>
            <w:rFonts w:ascii="Times New Roman" w:hAnsi="Times New Roman" w:cs="Times New Roman"/>
          </w:rPr>
        </w:pPr>
        <w:r w:rsidRPr="001D52EC">
          <w:rPr>
            <w:rFonts w:ascii="Times New Roman" w:hAnsi="Times New Roman" w:cs="Times New Roman"/>
          </w:rPr>
          <w:fldChar w:fldCharType="begin"/>
        </w:r>
        <w:r w:rsidRPr="001D52EC">
          <w:rPr>
            <w:rFonts w:ascii="Times New Roman" w:hAnsi="Times New Roman" w:cs="Times New Roman"/>
          </w:rPr>
          <w:instrText xml:space="preserve"> PAGE   \* MERGEFORMAT </w:instrText>
        </w:r>
        <w:r w:rsidRPr="001D52EC">
          <w:rPr>
            <w:rFonts w:ascii="Times New Roman" w:hAnsi="Times New Roman" w:cs="Times New Roman"/>
          </w:rPr>
          <w:fldChar w:fldCharType="separate"/>
        </w:r>
        <w:r w:rsidRPr="001D52EC">
          <w:rPr>
            <w:rFonts w:ascii="Times New Roman" w:hAnsi="Times New Roman" w:cs="Times New Roman"/>
            <w:noProof/>
          </w:rPr>
          <w:t>2</w:t>
        </w:r>
        <w:r w:rsidRPr="001D52EC">
          <w:rPr>
            <w:rFonts w:ascii="Times New Roman" w:hAnsi="Times New Roman" w:cs="Times New Roman"/>
            <w:noProof/>
          </w:rPr>
          <w:fldChar w:fldCharType="end"/>
        </w:r>
        <w:r w:rsidRPr="001D52EC">
          <w:rPr>
            <w:rFonts w:ascii="Times New Roman" w:hAnsi="Times New Roman" w:cs="Times New Roman"/>
          </w:rPr>
          <w:t xml:space="preserve"> | </w:t>
        </w:r>
        <w:r w:rsidRPr="001D52EC">
          <w:rPr>
            <w:rFonts w:ascii="Times New Roman" w:hAnsi="Times New Roman" w:cs="Times New Roman"/>
            <w:color w:val="7F7F7F" w:themeColor="background1" w:themeShade="7F"/>
            <w:spacing w:val="60"/>
          </w:rPr>
          <w:t>Page</w:t>
        </w:r>
      </w:p>
    </w:sdtContent>
  </w:sdt>
  <w:p w14:paraId="09F854CD" w14:textId="77777777" w:rsidR="00EC347E" w:rsidRDefault="00EC3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76EB63" w14:paraId="5648067D" w14:textId="77777777" w:rsidTr="002509B2">
      <w:trPr>
        <w:trHeight w:val="300"/>
      </w:trPr>
      <w:tc>
        <w:tcPr>
          <w:tcW w:w="3120" w:type="dxa"/>
        </w:tcPr>
        <w:p w14:paraId="117B3A34" w14:textId="63C7F081" w:rsidR="5F76EB63" w:rsidRDefault="5F76EB63" w:rsidP="002509B2">
          <w:pPr>
            <w:pStyle w:val="Header"/>
          </w:pPr>
        </w:p>
      </w:tc>
      <w:tc>
        <w:tcPr>
          <w:tcW w:w="3120" w:type="dxa"/>
        </w:tcPr>
        <w:p w14:paraId="45981981" w14:textId="7F4DFB67" w:rsidR="5F76EB63" w:rsidRDefault="5F76EB63" w:rsidP="002509B2">
          <w:pPr>
            <w:pStyle w:val="Header"/>
            <w:jc w:val="center"/>
          </w:pPr>
        </w:p>
      </w:tc>
      <w:tc>
        <w:tcPr>
          <w:tcW w:w="3120" w:type="dxa"/>
        </w:tcPr>
        <w:p w14:paraId="21D6F3F5" w14:textId="605E2076" w:rsidR="5F76EB63" w:rsidRDefault="5F76EB63" w:rsidP="002509B2">
          <w:pPr>
            <w:pStyle w:val="Header"/>
            <w:ind w:right="-115"/>
            <w:jc w:val="right"/>
          </w:pPr>
        </w:p>
      </w:tc>
    </w:tr>
  </w:tbl>
  <w:p w14:paraId="0D085276" w14:textId="72471951" w:rsidR="5F76EB63" w:rsidRDefault="5F76EB63" w:rsidP="00250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8E32" w14:textId="77777777" w:rsidR="00A5267B" w:rsidRDefault="00A5267B" w:rsidP="004D6D80">
      <w:r>
        <w:separator/>
      </w:r>
    </w:p>
  </w:footnote>
  <w:footnote w:type="continuationSeparator" w:id="0">
    <w:p w14:paraId="5977119E" w14:textId="77777777" w:rsidR="00A5267B" w:rsidRDefault="00A5267B" w:rsidP="004D6D80">
      <w:r>
        <w:continuationSeparator/>
      </w:r>
    </w:p>
  </w:footnote>
  <w:footnote w:type="continuationNotice" w:id="1">
    <w:p w14:paraId="3872A9AD" w14:textId="77777777" w:rsidR="00A5267B" w:rsidRDefault="00A5267B"/>
  </w:footnote>
  <w:footnote w:id="2">
    <w:p w14:paraId="3C5F3F04" w14:textId="77777777" w:rsidR="00EC347E" w:rsidRPr="0095611E" w:rsidRDefault="00EC347E" w:rsidP="004304AC">
      <w:pPr>
        <w:pStyle w:val="FootnoteText"/>
        <w:ind w:firstLine="720"/>
        <w:rPr>
          <w:rFonts w:ascii="Times New Roman" w:hAnsi="Times New Roman" w:cs="Times New Roman"/>
          <w:sz w:val="22"/>
          <w:szCs w:val="22"/>
        </w:rPr>
      </w:pPr>
      <w:r w:rsidRPr="0095611E">
        <w:rPr>
          <w:rStyle w:val="FootnoteReference"/>
          <w:rFonts w:ascii="Times New Roman" w:hAnsi="Times New Roman" w:cs="Times New Roman"/>
          <w:sz w:val="22"/>
          <w:szCs w:val="22"/>
        </w:rPr>
        <w:footnoteRef/>
      </w:r>
      <w:r w:rsidRPr="0095611E">
        <w:rPr>
          <w:rFonts w:ascii="Times New Roman" w:hAnsi="Times New Roman" w:cs="Times New Roman"/>
        </w:rPr>
        <w:t xml:space="preserve">  </w:t>
      </w:r>
      <w:r w:rsidRPr="0095611E">
        <w:rPr>
          <w:rFonts w:ascii="Times New Roman" w:hAnsi="Times New Roman" w:cs="Times New Roman"/>
          <w:sz w:val="22"/>
          <w:szCs w:val="22"/>
        </w:rPr>
        <w:t xml:space="preserve">Union employees should refer to the Collective Bargaining Agreement. </w:t>
      </w:r>
    </w:p>
  </w:footnote>
  <w:footnote w:id="3">
    <w:p w14:paraId="44EE9006" w14:textId="77777777" w:rsidR="00EC347E" w:rsidRPr="00F97EAB" w:rsidRDefault="00EC347E" w:rsidP="007F0C25">
      <w:pPr>
        <w:pStyle w:val="FootnoteText"/>
        <w:ind w:firstLine="720"/>
        <w:rPr>
          <w:rFonts w:ascii="Times New Roman" w:hAnsi="Times New Roman" w:cs="Times New Roman"/>
        </w:rPr>
      </w:pPr>
      <w:r w:rsidRPr="00F97EAB">
        <w:rPr>
          <w:rStyle w:val="FootnoteReference"/>
          <w:rFonts w:ascii="Times New Roman" w:hAnsi="Times New Roman" w:cs="Times New Roman"/>
        </w:rPr>
        <w:footnoteRef/>
      </w:r>
      <w:r w:rsidRPr="00F97EAB">
        <w:rPr>
          <w:rFonts w:ascii="Times New Roman" w:hAnsi="Times New Roman" w:cs="Times New Roman"/>
        </w:rPr>
        <w:t xml:space="preserve">  Union employees should refer to the Collective Bargaining Agreement.  </w:t>
      </w:r>
    </w:p>
  </w:footnote>
  <w:footnote w:id="4">
    <w:p w14:paraId="37E9CDA8" w14:textId="20D2E7B6" w:rsidR="00EC347E" w:rsidRPr="00ED227D" w:rsidRDefault="00EC347E" w:rsidP="00ED227D">
      <w:pPr>
        <w:pStyle w:val="Header"/>
        <w:jc w:val="both"/>
        <w:rPr>
          <w:rFonts w:ascii="Times New Roman" w:hAnsi="Times New Roman" w:cs="Times New Roman"/>
          <w:sz w:val="20"/>
          <w:szCs w:val="20"/>
        </w:rPr>
      </w:pPr>
      <w:r w:rsidRPr="00ED227D">
        <w:rPr>
          <w:rStyle w:val="FootnoteReference"/>
          <w:rFonts w:ascii="Times New Roman" w:hAnsi="Times New Roman" w:cs="Times New Roman"/>
          <w:sz w:val="20"/>
          <w:szCs w:val="20"/>
        </w:rPr>
        <w:footnoteRef/>
      </w:r>
      <w:r w:rsidRPr="00ED227D">
        <w:rPr>
          <w:sz w:val="20"/>
          <w:szCs w:val="20"/>
        </w:rPr>
        <w:t xml:space="preserve"> </w:t>
      </w:r>
      <w:r w:rsidRPr="00ED227D">
        <w:rPr>
          <w:rFonts w:ascii="Times New Roman" w:hAnsi="Times New Roman" w:cs="Times New Roman"/>
          <w:b/>
          <w:bCs/>
          <w:sz w:val="20"/>
          <w:szCs w:val="20"/>
          <w:u w:val="single"/>
        </w:rPr>
        <w:t>Isolation</w:t>
      </w:r>
      <w:r w:rsidRPr="00ED227D">
        <w:rPr>
          <w:rFonts w:ascii="Times New Roman" w:hAnsi="Times New Roman" w:cs="Times New Roman"/>
          <w:sz w:val="20"/>
          <w:szCs w:val="20"/>
        </w:rPr>
        <w:t xml:space="preserve">: is required when there is a confirmed infection, from of those who are not sick. </w:t>
      </w:r>
    </w:p>
    <w:p w14:paraId="76035F46" w14:textId="1B95D554" w:rsidR="00EC347E" w:rsidRPr="00ED227D" w:rsidRDefault="00EC347E" w:rsidP="00DA5E86">
      <w:pPr>
        <w:pStyle w:val="Header"/>
        <w:jc w:val="both"/>
        <w:rPr>
          <w:rFonts w:ascii="Times New Roman" w:hAnsi="Times New Roman" w:cs="Times New Roman"/>
          <w:sz w:val="20"/>
          <w:szCs w:val="20"/>
        </w:rPr>
      </w:pPr>
      <w:r w:rsidRPr="00ED227D">
        <w:rPr>
          <w:rFonts w:ascii="Times New Roman" w:hAnsi="Times New Roman" w:cs="Times New Roman"/>
          <w:b/>
          <w:bCs/>
          <w:sz w:val="20"/>
          <w:szCs w:val="20"/>
          <w:u w:val="single"/>
        </w:rPr>
        <w:t>Quarantine</w:t>
      </w:r>
      <w:r w:rsidRPr="00ED227D">
        <w:rPr>
          <w:rFonts w:ascii="Times New Roman" w:hAnsi="Times New Roman" w:cs="Times New Roman"/>
          <w:sz w:val="20"/>
          <w:szCs w:val="20"/>
        </w:rPr>
        <w:t>: is required for individuals who, though not showing signs of the illness yet, have been exposed and need to see if they become sick.</w:t>
      </w:r>
    </w:p>
    <w:p w14:paraId="138DF706" w14:textId="4614474A" w:rsidR="00EC347E" w:rsidRPr="00AB6DB8" w:rsidRDefault="00EC347E" w:rsidP="00235117">
      <w:pPr>
        <w:pStyle w:val="Header"/>
        <w:ind w:left="720"/>
        <w:jc w:val="both"/>
        <w:rPr>
          <w:rFonts w:ascii="Times New Roman" w:hAnsi="Times New Roman" w:cs="Times New Roman"/>
          <w:sz w:val="24"/>
          <w:szCs w:val="24"/>
        </w:rPr>
      </w:pPr>
      <w:r w:rsidRPr="00AB6DB8">
        <w:rPr>
          <w:rFonts w:ascii="Times New Roman" w:hAnsi="Times New Roman" w:cs="Times New Roman"/>
          <w:sz w:val="24"/>
          <w:szCs w:val="24"/>
        </w:rPr>
        <w:t xml:space="preserve"> </w:t>
      </w:r>
    </w:p>
    <w:p w14:paraId="484A4CA3" w14:textId="77777777" w:rsidR="00EC347E" w:rsidRPr="00AB6DB8" w:rsidRDefault="00EC347E" w:rsidP="00235117">
      <w:pPr>
        <w:pStyle w:val="Header"/>
        <w:ind w:left="720"/>
        <w:jc w:val="both"/>
        <w:rPr>
          <w:rFonts w:ascii="Times New Roman" w:hAnsi="Times New Roman" w:cs="Times New Roman"/>
          <w:sz w:val="24"/>
          <w:szCs w:val="24"/>
        </w:rPr>
      </w:pPr>
      <w:r w:rsidRPr="00AB6DB8">
        <w:rPr>
          <w:rFonts w:ascii="Times New Roman" w:hAnsi="Times New Roman" w:cs="Times New Roman"/>
          <w:sz w:val="24"/>
          <w:szCs w:val="24"/>
        </w:rPr>
        <w:t xml:space="preserve"> </w:t>
      </w:r>
    </w:p>
    <w:p w14:paraId="656AF08A" w14:textId="77777777" w:rsidR="00EC347E" w:rsidRDefault="00EC347E" w:rsidP="00235117">
      <w:pPr>
        <w:pStyle w:val="FootnoteText"/>
        <w:ind w:firstLine="720"/>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76EB63" w14:paraId="506145DF" w14:textId="77777777" w:rsidTr="002509B2">
      <w:trPr>
        <w:trHeight w:val="300"/>
      </w:trPr>
      <w:tc>
        <w:tcPr>
          <w:tcW w:w="3120" w:type="dxa"/>
        </w:tcPr>
        <w:p w14:paraId="0A3FE0E3" w14:textId="781D3D44" w:rsidR="5F76EB63" w:rsidRDefault="5F76EB63" w:rsidP="002509B2">
          <w:pPr>
            <w:pStyle w:val="Header"/>
            <w:ind w:left="-115"/>
          </w:pPr>
        </w:p>
      </w:tc>
      <w:tc>
        <w:tcPr>
          <w:tcW w:w="3120" w:type="dxa"/>
        </w:tcPr>
        <w:p w14:paraId="1D4F5F84" w14:textId="784AD283" w:rsidR="5F76EB63" w:rsidRDefault="5F76EB63" w:rsidP="002509B2">
          <w:pPr>
            <w:pStyle w:val="Header"/>
            <w:jc w:val="center"/>
          </w:pPr>
        </w:p>
      </w:tc>
      <w:tc>
        <w:tcPr>
          <w:tcW w:w="3120" w:type="dxa"/>
        </w:tcPr>
        <w:p w14:paraId="04B25888" w14:textId="526E1DD4" w:rsidR="5F76EB63" w:rsidRDefault="5F76EB63" w:rsidP="002509B2">
          <w:pPr>
            <w:pStyle w:val="Header"/>
            <w:ind w:right="-115"/>
            <w:jc w:val="right"/>
          </w:pPr>
        </w:p>
      </w:tc>
    </w:tr>
  </w:tbl>
  <w:p w14:paraId="4A7F8D92" w14:textId="47D014B9" w:rsidR="5F76EB63" w:rsidRDefault="5F76EB63" w:rsidP="00250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76EB63" w14:paraId="1C0F09E4" w14:textId="77777777" w:rsidTr="002509B2">
      <w:trPr>
        <w:trHeight w:val="300"/>
      </w:trPr>
      <w:tc>
        <w:tcPr>
          <w:tcW w:w="3120" w:type="dxa"/>
        </w:tcPr>
        <w:p w14:paraId="11DBCD50" w14:textId="2C261D5D" w:rsidR="5F76EB63" w:rsidRDefault="5F76EB63" w:rsidP="002509B2">
          <w:pPr>
            <w:pStyle w:val="Header"/>
            <w:ind w:left="-115"/>
          </w:pPr>
        </w:p>
      </w:tc>
      <w:tc>
        <w:tcPr>
          <w:tcW w:w="3120" w:type="dxa"/>
        </w:tcPr>
        <w:p w14:paraId="1ED84107" w14:textId="084A3873" w:rsidR="5F76EB63" w:rsidRDefault="5F76EB63" w:rsidP="002509B2">
          <w:pPr>
            <w:pStyle w:val="Header"/>
            <w:jc w:val="center"/>
          </w:pPr>
        </w:p>
      </w:tc>
      <w:tc>
        <w:tcPr>
          <w:tcW w:w="3120" w:type="dxa"/>
        </w:tcPr>
        <w:p w14:paraId="0B988E9A" w14:textId="38DACBF9" w:rsidR="5F76EB63" w:rsidRDefault="5F76EB63" w:rsidP="002509B2">
          <w:pPr>
            <w:pStyle w:val="Header"/>
            <w:ind w:right="-115"/>
            <w:jc w:val="right"/>
          </w:pPr>
        </w:p>
      </w:tc>
    </w:tr>
  </w:tbl>
  <w:p w14:paraId="4CEE68C3" w14:textId="361EC0DE" w:rsidR="5F76EB63" w:rsidRDefault="5F76EB63" w:rsidP="00250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395E"/>
    <w:multiLevelType w:val="hybridMultilevel"/>
    <w:tmpl w:val="D6B8CBF4"/>
    <w:lvl w:ilvl="0" w:tplc="FBF6A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F61D3"/>
    <w:multiLevelType w:val="hybridMultilevel"/>
    <w:tmpl w:val="0F6C2918"/>
    <w:lvl w:ilvl="0" w:tplc="F53E139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11ED1"/>
    <w:multiLevelType w:val="hybridMultilevel"/>
    <w:tmpl w:val="8D7AFB76"/>
    <w:lvl w:ilvl="0" w:tplc="63DEC7D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A2F47"/>
    <w:multiLevelType w:val="multilevel"/>
    <w:tmpl w:val="03F2D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C06B5"/>
    <w:multiLevelType w:val="hybridMultilevel"/>
    <w:tmpl w:val="3F40EA90"/>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D07C5"/>
    <w:multiLevelType w:val="hybridMultilevel"/>
    <w:tmpl w:val="D8EEBDDA"/>
    <w:lvl w:ilvl="0" w:tplc="D1F4FE4C">
      <w:start w:val="1"/>
      <w:numFmt w:val="bullet"/>
      <w:lvlText w:val=""/>
      <w:lvlJc w:val="left"/>
      <w:pPr>
        <w:ind w:left="682"/>
      </w:pPr>
      <w:rPr>
        <w:rFonts w:ascii="Symbol" w:hAnsi="Symbol" w:hint="default"/>
        <w:b w:val="0"/>
        <w:i w:val="0"/>
        <w:strike w:val="0"/>
        <w:dstrike w:val="0"/>
        <w:color w:val="181717"/>
        <w:sz w:val="20"/>
        <w:szCs w:val="20"/>
        <w:u w:val="none" w:color="000000"/>
        <w:bdr w:val="none" w:sz="0" w:space="0" w:color="auto"/>
        <w:shd w:val="clear" w:color="auto" w:fill="auto"/>
        <w:vertAlign w:val="baseline"/>
      </w:rPr>
    </w:lvl>
    <w:lvl w:ilvl="1" w:tplc="BCCEAC86">
      <w:start w:val="1"/>
      <w:numFmt w:val="bullet"/>
      <w:lvlText w:val="o"/>
      <w:lvlJc w:val="left"/>
      <w:pPr>
        <w:ind w:left="20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5BE7CC2">
      <w:start w:val="1"/>
      <w:numFmt w:val="bullet"/>
      <w:lvlText w:val="▪"/>
      <w:lvlJc w:val="left"/>
      <w:pPr>
        <w:ind w:left="27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C128EA8">
      <w:start w:val="1"/>
      <w:numFmt w:val="bullet"/>
      <w:lvlText w:val="•"/>
      <w:lvlJc w:val="left"/>
      <w:pPr>
        <w:ind w:left="35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6898E6E0">
      <w:start w:val="1"/>
      <w:numFmt w:val="bullet"/>
      <w:lvlText w:val="o"/>
      <w:lvlJc w:val="left"/>
      <w:pPr>
        <w:ind w:left="42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9EF46AE2">
      <w:start w:val="1"/>
      <w:numFmt w:val="bullet"/>
      <w:lvlText w:val="▪"/>
      <w:lvlJc w:val="left"/>
      <w:pPr>
        <w:ind w:left="49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7C2B5C4">
      <w:start w:val="1"/>
      <w:numFmt w:val="bullet"/>
      <w:lvlText w:val="•"/>
      <w:lvlJc w:val="left"/>
      <w:pPr>
        <w:ind w:left="56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A7CA9E1A">
      <w:start w:val="1"/>
      <w:numFmt w:val="bullet"/>
      <w:lvlText w:val="o"/>
      <w:lvlJc w:val="left"/>
      <w:pPr>
        <w:ind w:left="63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7BEE5FC">
      <w:start w:val="1"/>
      <w:numFmt w:val="bullet"/>
      <w:lvlText w:val="▪"/>
      <w:lvlJc w:val="left"/>
      <w:pPr>
        <w:ind w:left="71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0E9C33D0"/>
    <w:multiLevelType w:val="hybridMultilevel"/>
    <w:tmpl w:val="DC380C20"/>
    <w:lvl w:ilvl="0" w:tplc="998C139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06F4F"/>
    <w:multiLevelType w:val="hybridMultilevel"/>
    <w:tmpl w:val="4AA2AAFC"/>
    <w:lvl w:ilvl="0" w:tplc="04090015">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37B3E"/>
    <w:multiLevelType w:val="hybridMultilevel"/>
    <w:tmpl w:val="A60CA28C"/>
    <w:lvl w:ilvl="0" w:tplc="7FD0EA6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90B15"/>
    <w:multiLevelType w:val="hybridMultilevel"/>
    <w:tmpl w:val="33164586"/>
    <w:lvl w:ilvl="0" w:tplc="98ACAB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470AE"/>
    <w:multiLevelType w:val="hybridMultilevel"/>
    <w:tmpl w:val="12C200E2"/>
    <w:lvl w:ilvl="0" w:tplc="5344C508">
      <w:start w:val="1"/>
      <w:numFmt w:val="bullet"/>
      <w:lvlText w:val="o"/>
      <w:lvlJc w:val="left"/>
      <w:pPr>
        <w:ind w:left="1440" w:hanging="360"/>
      </w:pPr>
      <w:rPr>
        <w:rFonts w:ascii="Courier New" w:hAnsi="Courier New" w:cs="Courier New"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5936CB"/>
    <w:multiLevelType w:val="hybridMultilevel"/>
    <w:tmpl w:val="C2468C26"/>
    <w:lvl w:ilvl="0" w:tplc="F460B91C">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2136E"/>
    <w:multiLevelType w:val="hybridMultilevel"/>
    <w:tmpl w:val="B8FE6EC2"/>
    <w:lvl w:ilvl="0" w:tplc="97FC3B1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515CA"/>
    <w:multiLevelType w:val="hybridMultilevel"/>
    <w:tmpl w:val="4C54AFDE"/>
    <w:lvl w:ilvl="0" w:tplc="E3D4C60C">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2A45DE"/>
    <w:multiLevelType w:val="hybridMultilevel"/>
    <w:tmpl w:val="58120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AD485C"/>
    <w:multiLevelType w:val="hybridMultilevel"/>
    <w:tmpl w:val="2B7A56FE"/>
    <w:lvl w:ilvl="0" w:tplc="DF881A70">
      <w:start w:val="1"/>
      <w:numFmt w:val="bullet"/>
      <w:lvlText w:val=""/>
      <w:lvlJc w:val="left"/>
      <w:pPr>
        <w:ind w:left="72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E2379C"/>
    <w:multiLevelType w:val="hybridMultilevel"/>
    <w:tmpl w:val="6BE22560"/>
    <w:lvl w:ilvl="0" w:tplc="141853AA">
      <w:start w:val="1"/>
      <w:numFmt w:val="bullet"/>
      <w:pStyle w:val="ListBullet1"/>
      <w:lvlText w:val=""/>
      <w:lvlJc w:val="left"/>
      <w:pPr>
        <w:tabs>
          <w:tab w:val="num" w:pos="360"/>
        </w:tabs>
        <w:ind w:left="360" w:hanging="360"/>
      </w:pPr>
      <w:rPr>
        <w:rFonts w:ascii="Symbol" w:hAnsi="Symbol" w:hint="default"/>
      </w:rPr>
    </w:lvl>
    <w:lvl w:ilvl="1" w:tplc="10E0E7C2">
      <w:numFmt w:val="decimal"/>
      <w:lvlText w:val=""/>
      <w:lvlJc w:val="left"/>
    </w:lvl>
    <w:lvl w:ilvl="2" w:tplc="B544A3E4">
      <w:numFmt w:val="decimal"/>
      <w:lvlText w:val=""/>
      <w:lvlJc w:val="left"/>
    </w:lvl>
    <w:lvl w:ilvl="3" w:tplc="F2009B12">
      <w:numFmt w:val="decimal"/>
      <w:lvlText w:val=""/>
      <w:lvlJc w:val="left"/>
    </w:lvl>
    <w:lvl w:ilvl="4" w:tplc="A886D1EE">
      <w:numFmt w:val="decimal"/>
      <w:lvlText w:val=""/>
      <w:lvlJc w:val="left"/>
    </w:lvl>
    <w:lvl w:ilvl="5" w:tplc="21A8AE8E">
      <w:numFmt w:val="decimal"/>
      <w:lvlText w:val=""/>
      <w:lvlJc w:val="left"/>
    </w:lvl>
    <w:lvl w:ilvl="6" w:tplc="1270B428">
      <w:numFmt w:val="decimal"/>
      <w:lvlText w:val=""/>
      <w:lvlJc w:val="left"/>
    </w:lvl>
    <w:lvl w:ilvl="7" w:tplc="0CF0A5C8">
      <w:numFmt w:val="decimal"/>
      <w:lvlText w:val=""/>
      <w:lvlJc w:val="left"/>
    </w:lvl>
    <w:lvl w:ilvl="8" w:tplc="98EE7CD4">
      <w:numFmt w:val="decimal"/>
      <w:lvlText w:val=""/>
      <w:lvlJc w:val="left"/>
    </w:lvl>
  </w:abstractNum>
  <w:abstractNum w:abstractNumId="17" w15:restartNumberingAfterBreak="0">
    <w:nsid w:val="1B066C51"/>
    <w:multiLevelType w:val="multilevel"/>
    <w:tmpl w:val="64DA86F0"/>
    <w:lvl w:ilvl="0">
      <w:start w:val="1"/>
      <w:numFmt w:val="bullet"/>
      <w:lvlText w:val=""/>
      <w:lvlJc w:val="left"/>
      <w:pPr>
        <w:tabs>
          <w:tab w:val="num" w:pos="1470"/>
        </w:tabs>
        <w:ind w:left="1470" w:hanging="360"/>
      </w:pPr>
      <w:rPr>
        <w:rFonts w:ascii="Symbol" w:hAnsi="Symbol" w:hint="default"/>
        <w:sz w:val="20"/>
      </w:rPr>
    </w:lvl>
    <w:lvl w:ilvl="1">
      <w:start w:val="1"/>
      <w:numFmt w:val="bullet"/>
      <w:lvlText w:val=""/>
      <w:lvlJc w:val="left"/>
      <w:pPr>
        <w:tabs>
          <w:tab w:val="num" w:pos="2190"/>
        </w:tabs>
        <w:ind w:left="2190" w:hanging="360"/>
      </w:pPr>
      <w:rPr>
        <w:rFonts w:ascii="Symbol" w:hAnsi="Symbol" w:hint="default"/>
        <w:sz w:val="20"/>
      </w:rPr>
    </w:lvl>
    <w:lvl w:ilvl="2">
      <w:start w:val="1"/>
      <w:numFmt w:val="bullet"/>
      <w:lvlText w:val=""/>
      <w:lvlJc w:val="left"/>
      <w:pPr>
        <w:tabs>
          <w:tab w:val="num" w:pos="2910"/>
        </w:tabs>
        <w:ind w:left="2910" w:hanging="360"/>
      </w:pPr>
      <w:rPr>
        <w:rFonts w:ascii="Symbol" w:hAnsi="Symbol" w:hint="default"/>
        <w:sz w:val="20"/>
      </w:rPr>
    </w:lvl>
    <w:lvl w:ilvl="3">
      <w:start w:val="1"/>
      <w:numFmt w:val="bullet"/>
      <w:lvlText w:val=""/>
      <w:lvlJc w:val="left"/>
      <w:pPr>
        <w:tabs>
          <w:tab w:val="num" w:pos="3630"/>
        </w:tabs>
        <w:ind w:left="3630" w:hanging="360"/>
      </w:pPr>
      <w:rPr>
        <w:rFonts w:ascii="Symbol" w:hAnsi="Symbol" w:hint="default"/>
        <w:sz w:val="20"/>
      </w:rPr>
    </w:lvl>
    <w:lvl w:ilvl="4">
      <w:start w:val="1"/>
      <w:numFmt w:val="bullet"/>
      <w:lvlText w:val=""/>
      <w:lvlJc w:val="left"/>
      <w:pPr>
        <w:tabs>
          <w:tab w:val="num" w:pos="4350"/>
        </w:tabs>
        <w:ind w:left="4350" w:hanging="360"/>
      </w:pPr>
      <w:rPr>
        <w:rFonts w:ascii="Symbol" w:hAnsi="Symbol" w:hint="default"/>
        <w:sz w:val="20"/>
      </w:rPr>
    </w:lvl>
    <w:lvl w:ilvl="5">
      <w:start w:val="1"/>
      <w:numFmt w:val="bullet"/>
      <w:lvlText w:val=""/>
      <w:lvlJc w:val="left"/>
      <w:pPr>
        <w:tabs>
          <w:tab w:val="num" w:pos="5070"/>
        </w:tabs>
        <w:ind w:left="5070" w:hanging="360"/>
      </w:pPr>
      <w:rPr>
        <w:rFonts w:ascii="Symbol" w:hAnsi="Symbol" w:hint="default"/>
        <w:sz w:val="20"/>
      </w:rPr>
    </w:lvl>
    <w:lvl w:ilvl="6">
      <w:start w:val="1"/>
      <w:numFmt w:val="bullet"/>
      <w:lvlText w:val=""/>
      <w:lvlJc w:val="left"/>
      <w:pPr>
        <w:tabs>
          <w:tab w:val="num" w:pos="5790"/>
        </w:tabs>
        <w:ind w:left="5790" w:hanging="360"/>
      </w:pPr>
      <w:rPr>
        <w:rFonts w:ascii="Symbol" w:hAnsi="Symbol" w:hint="default"/>
        <w:sz w:val="20"/>
      </w:rPr>
    </w:lvl>
    <w:lvl w:ilvl="7">
      <w:start w:val="1"/>
      <w:numFmt w:val="bullet"/>
      <w:lvlText w:val=""/>
      <w:lvlJc w:val="left"/>
      <w:pPr>
        <w:tabs>
          <w:tab w:val="num" w:pos="6510"/>
        </w:tabs>
        <w:ind w:left="6510" w:hanging="360"/>
      </w:pPr>
      <w:rPr>
        <w:rFonts w:ascii="Symbol" w:hAnsi="Symbol" w:hint="default"/>
        <w:sz w:val="20"/>
      </w:rPr>
    </w:lvl>
    <w:lvl w:ilvl="8">
      <w:start w:val="1"/>
      <w:numFmt w:val="bullet"/>
      <w:lvlText w:val=""/>
      <w:lvlJc w:val="left"/>
      <w:pPr>
        <w:tabs>
          <w:tab w:val="num" w:pos="7230"/>
        </w:tabs>
        <w:ind w:left="7230" w:hanging="360"/>
      </w:pPr>
      <w:rPr>
        <w:rFonts w:ascii="Symbol" w:hAnsi="Symbol" w:hint="default"/>
        <w:sz w:val="20"/>
      </w:rPr>
    </w:lvl>
  </w:abstractNum>
  <w:abstractNum w:abstractNumId="18" w15:restartNumberingAfterBreak="0">
    <w:nsid w:val="248E1982"/>
    <w:multiLevelType w:val="hybridMultilevel"/>
    <w:tmpl w:val="32E86308"/>
    <w:lvl w:ilvl="0" w:tplc="7FDA6EE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06910"/>
    <w:multiLevelType w:val="hybridMultilevel"/>
    <w:tmpl w:val="3AA2CB36"/>
    <w:lvl w:ilvl="0" w:tplc="7A42CF8E">
      <w:start w:val="1"/>
      <w:numFmt w:val="bullet"/>
      <w:lvlText w:val=""/>
      <w:lvlJc w:val="left"/>
      <w:pPr>
        <w:tabs>
          <w:tab w:val="num" w:pos="720"/>
        </w:tabs>
        <w:ind w:left="720" w:hanging="360"/>
      </w:pPr>
      <w:rPr>
        <w:rFonts w:ascii="Symbol" w:hAnsi="Symbol" w:hint="default"/>
        <w:sz w:val="20"/>
        <w:szCs w:val="20"/>
      </w:rPr>
    </w:lvl>
    <w:lvl w:ilvl="1" w:tplc="B0F2B20E" w:tentative="1">
      <w:start w:val="1"/>
      <w:numFmt w:val="bullet"/>
      <w:lvlText w:val="o"/>
      <w:lvlJc w:val="left"/>
      <w:pPr>
        <w:tabs>
          <w:tab w:val="num" w:pos="1440"/>
        </w:tabs>
        <w:ind w:left="1440" w:hanging="360"/>
      </w:pPr>
      <w:rPr>
        <w:rFonts w:ascii="Courier New" w:hAnsi="Courier New" w:hint="default"/>
        <w:sz w:val="20"/>
      </w:rPr>
    </w:lvl>
    <w:lvl w:ilvl="2" w:tplc="6B02CD30" w:tentative="1">
      <w:start w:val="1"/>
      <w:numFmt w:val="bullet"/>
      <w:lvlText w:val=""/>
      <w:lvlJc w:val="left"/>
      <w:pPr>
        <w:tabs>
          <w:tab w:val="num" w:pos="2160"/>
        </w:tabs>
        <w:ind w:left="2160" w:hanging="360"/>
      </w:pPr>
      <w:rPr>
        <w:rFonts w:ascii="Wingdings" w:hAnsi="Wingdings" w:hint="default"/>
        <w:sz w:val="20"/>
      </w:rPr>
    </w:lvl>
    <w:lvl w:ilvl="3" w:tplc="5736274A" w:tentative="1">
      <w:start w:val="1"/>
      <w:numFmt w:val="bullet"/>
      <w:lvlText w:val=""/>
      <w:lvlJc w:val="left"/>
      <w:pPr>
        <w:tabs>
          <w:tab w:val="num" w:pos="2880"/>
        </w:tabs>
        <w:ind w:left="2880" w:hanging="360"/>
      </w:pPr>
      <w:rPr>
        <w:rFonts w:ascii="Wingdings" w:hAnsi="Wingdings" w:hint="default"/>
        <w:sz w:val="20"/>
      </w:rPr>
    </w:lvl>
    <w:lvl w:ilvl="4" w:tplc="9B60606E" w:tentative="1">
      <w:start w:val="1"/>
      <w:numFmt w:val="bullet"/>
      <w:lvlText w:val=""/>
      <w:lvlJc w:val="left"/>
      <w:pPr>
        <w:tabs>
          <w:tab w:val="num" w:pos="3600"/>
        </w:tabs>
        <w:ind w:left="3600" w:hanging="360"/>
      </w:pPr>
      <w:rPr>
        <w:rFonts w:ascii="Wingdings" w:hAnsi="Wingdings" w:hint="default"/>
        <w:sz w:val="20"/>
      </w:rPr>
    </w:lvl>
    <w:lvl w:ilvl="5" w:tplc="E042E9EC" w:tentative="1">
      <w:start w:val="1"/>
      <w:numFmt w:val="bullet"/>
      <w:lvlText w:val=""/>
      <w:lvlJc w:val="left"/>
      <w:pPr>
        <w:tabs>
          <w:tab w:val="num" w:pos="4320"/>
        </w:tabs>
        <w:ind w:left="4320" w:hanging="360"/>
      </w:pPr>
      <w:rPr>
        <w:rFonts w:ascii="Wingdings" w:hAnsi="Wingdings" w:hint="default"/>
        <w:sz w:val="20"/>
      </w:rPr>
    </w:lvl>
    <w:lvl w:ilvl="6" w:tplc="978E9C74" w:tentative="1">
      <w:start w:val="1"/>
      <w:numFmt w:val="bullet"/>
      <w:lvlText w:val=""/>
      <w:lvlJc w:val="left"/>
      <w:pPr>
        <w:tabs>
          <w:tab w:val="num" w:pos="5040"/>
        </w:tabs>
        <w:ind w:left="5040" w:hanging="360"/>
      </w:pPr>
      <w:rPr>
        <w:rFonts w:ascii="Wingdings" w:hAnsi="Wingdings" w:hint="default"/>
        <w:sz w:val="20"/>
      </w:rPr>
    </w:lvl>
    <w:lvl w:ilvl="7" w:tplc="AD74A7EA" w:tentative="1">
      <w:start w:val="1"/>
      <w:numFmt w:val="bullet"/>
      <w:lvlText w:val=""/>
      <w:lvlJc w:val="left"/>
      <w:pPr>
        <w:tabs>
          <w:tab w:val="num" w:pos="5760"/>
        </w:tabs>
        <w:ind w:left="5760" w:hanging="360"/>
      </w:pPr>
      <w:rPr>
        <w:rFonts w:ascii="Wingdings" w:hAnsi="Wingdings" w:hint="default"/>
        <w:sz w:val="20"/>
      </w:rPr>
    </w:lvl>
    <w:lvl w:ilvl="8" w:tplc="2DE033E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2F2576"/>
    <w:multiLevelType w:val="hybridMultilevel"/>
    <w:tmpl w:val="590EC068"/>
    <w:lvl w:ilvl="0" w:tplc="5E36D46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0A6C15"/>
    <w:multiLevelType w:val="hybridMultilevel"/>
    <w:tmpl w:val="7DA237E8"/>
    <w:lvl w:ilvl="0" w:tplc="2160A3F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960848"/>
    <w:multiLevelType w:val="hybridMultilevel"/>
    <w:tmpl w:val="D1100D1E"/>
    <w:lvl w:ilvl="0" w:tplc="2372579C">
      <w:start w:val="1"/>
      <w:numFmt w:val="bullet"/>
      <w:lvlText w:val=""/>
      <w:lvlJc w:val="left"/>
      <w:pPr>
        <w:tabs>
          <w:tab w:val="num" w:pos="720"/>
        </w:tabs>
        <w:ind w:left="720" w:hanging="360"/>
      </w:pPr>
      <w:rPr>
        <w:rFonts w:ascii="Symbol" w:hAnsi="Symbol" w:hint="default"/>
        <w:sz w:val="20"/>
      </w:rPr>
    </w:lvl>
    <w:lvl w:ilvl="1" w:tplc="75328FCC" w:tentative="1">
      <w:start w:val="1"/>
      <w:numFmt w:val="bullet"/>
      <w:lvlText w:val="o"/>
      <w:lvlJc w:val="left"/>
      <w:pPr>
        <w:tabs>
          <w:tab w:val="num" w:pos="1440"/>
        </w:tabs>
        <w:ind w:left="1440" w:hanging="360"/>
      </w:pPr>
      <w:rPr>
        <w:rFonts w:ascii="Courier New" w:hAnsi="Courier New" w:hint="default"/>
        <w:sz w:val="20"/>
      </w:rPr>
    </w:lvl>
    <w:lvl w:ilvl="2" w:tplc="06E84B00" w:tentative="1">
      <w:start w:val="1"/>
      <w:numFmt w:val="bullet"/>
      <w:lvlText w:val=""/>
      <w:lvlJc w:val="left"/>
      <w:pPr>
        <w:tabs>
          <w:tab w:val="num" w:pos="2160"/>
        </w:tabs>
        <w:ind w:left="2160" w:hanging="360"/>
      </w:pPr>
      <w:rPr>
        <w:rFonts w:ascii="Wingdings" w:hAnsi="Wingdings" w:hint="default"/>
        <w:sz w:val="20"/>
      </w:rPr>
    </w:lvl>
    <w:lvl w:ilvl="3" w:tplc="CE82C7DE" w:tentative="1">
      <w:start w:val="1"/>
      <w:numFmt w:val="bullet"/>
      <w:lvlText w:val=""/>
      <w:lvlJc w:val="left"/>
      <w:pPr>
        <w:tabs>
          <w:tab w:val="num" w:pos="2880"/>
        </w:tabs>
        <w:ind w:left="2880" w:hanging="360"/>
      </w:pPr>
      <w:rPr>
        <w:rFonts w:ascii="Wingdings" w:hAnsi="Wingdings" w:hint="default"/>
        <w:sz w:val="20"/>
      </w:rPr>
    </w:lvl>
    <w:lvl w:ilvl="4" w:tplc="1BB6A01E" w:tentative="1">
      <w:start w:val="1"/>
      <w:numFmt w:val="bullet"/>
      <w:lvlText w:val=""/>
      <w:lvlJc w:val="left"/>
      <w:pPr>
        <w:tabs>
          <w:tab w:val="num" w:pos="3600"/>
        </w:tabs>
        <w:ind w:left="3600" w:hanging="360"/>
      </w:pPr>
      <w:rPr>
        <w:rFonts w:ascii="Wingdings" w:hAnsi="Wingdings" w:hint="default"/>
        <w:sz w:val="20"/>
      </w:rPr>
    </w:lvl>
    <w:lvl w:ilvl="5" w:tplc="4DF07CAE" w:tentative="1">
      <w:start w:val="1"/>
      <w:numFmt w:val="bullet"/>
      <w:lvlText w:val=""/>
      <w:lvlJc w:val="left"/>
      <w:pPr>
        <w:tabs>
          <w:tab w:val="num" w:pos="4320"/>
        </w:tabs>
        <w:ind w:left="4320" w:hanging="360"/>
      </w:pPr>
      <w:rPr>
        <w:rFonts w:ascii="Wingdings" w:hAnsi="Wingdings" w:hint="default"/>
        <w:sz w:val="20"/>
      </w:rPr>
    </w:lvl>
    <w:lvl w:ilvl="6" w:tplc="A2F0623A" w:tentative="1">
      <w:start w:val="1"/>
      <w:numFmt w:val="bullet"/>
      <w:lvlText w:val=""/>
      <w:lvlJc w:val="left"/>
      <w:pPr>
        <w:tabs>
          <w:tab w:val="num" w:pos="5040"/>
        </w:tabs>
        <w:ind w:left="5040" w:hanging="360"/>
      </w:pPr>
      <w:rPr>
        <w:rFonts w:ascii="Wingdings" w:hAnsi="Wingdings" w:hint="default"/>
        <w:sz w:val="20"/>
      </w:rPr>
    </w:lvl>
    <w:lvl w:ilvl="7" w:tplc="AD7CFCCA" w:tentative="1">
      <w:start w:val="1"/>
      <w:numFmt w:val="bullet"/>
      <w:lvlText w:val=""/>
      <w:lvlJc w:val="left"/>
      <w:pPr>
        <w:tabs>
          <w:tab w:val="num" w:pos="5760"/>
        </w:tabs>
        <w:ind w:left="5760" w:hanging="360"/>
      </w:pPr>
      <w:rPr>
        <w:rFonts w:ascii="Wingdings" w:hAnsi="Wingdings" w:hint="default"/>
        <w:sz w:val="20"/>
      </w:rPr>
    </w:lvl>
    <w:lvl w:ilvl="8" w:tplc="55FE53C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3E1E33"/>
    <w:multiLevelType w:val="hybridMultilevel"/>
    <w:tmpl w:val="B8866B80"/>
    <w:lvl w:ilvl="0" w:tplc="7B7CA3AC">
      <w:start w:val="1"/>
      <w:numFmt w:val="bullet"/>
      <w:lvlText w:val=""/>
      <w:lvlJc w:val="left"/>
      <w:pPr>
        <w:ind w:left="881" w:hanging="360"/>
      </w:pPr>
      <w:rPr>
        <w:rFonts w:ascii="Symbol" w:hAnsi="Symbol" w:hint="default"/>
        <w:sz w:val="20"/>
        <w:szCs w:val="20"/>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4" w15:restartNumberingAfterBreak="0">
    <w:nsid w:val="2EFF2BDE"/>
    <w:multiLevelType w:val="hybridMultilevel"/>
    <w:tmpl w:val="C2864048"/>
    <w:lvl w:ilvl="0" w:tplc="86828C7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472551"/>
    <w:multiLevelType w:val="hybridMultilevel"/>
    <w:tmpl w:val="7974FA10"/>
    <w:styleLink w:val="List0"/>
    <w:lvl w:ilvl="0" w:tplc="C51E9970">
      <w:numFmt w:val="bullet"/>
      <w:lvlText w:val="•"/>
      <w:lvlJc w:val="left"/>
      <w:rPr>
        <w:position w:val="0"/>
        <w:rtl w:val="0"/>
      </w:rPr>
    </w:lvl>
    <w:lvl w:ilvl="1" w:tplc="E9062FC8">
      <w:start w:val="1"/>
      <w:numFmt w:val="bullet"/>
      <w:lvlText w:val="o"/>
      <w:lvlJc w:val="left"/>
      <w:rPr>
        <w:position w:val="0"/>
        <w:rtl w:val="0"/>
      </w:rPr>
    </w:lvl>
    <w:lvl w:ilvl="2" w:tplc="8FDC9460">
      <w:start w:val="1"/>
      <w:numFmt w:val="bullet"/>
      <w:lvlText w:val="▪"/>
      <w:lvlJc w:val="left"/>
      <w:rPr>
        <w:position w:val="0"/>
        <w:rtl w:val="0"/>
      </w:rPr>
    </w:lvl>
    <w:lvl w:ilvl="3" w:tplc="BC50BA68">
      <w:start w:val="1"/>
      <w:numFmt w:val="bullet"/>
      <w:lvlText w:val="•"/>
      <w:lvlJc w:val="left"/>
      <w:rPr>
        <w:position w:val="0"/>
        <w:rtl w:val="0"/>
      </w:rPr>
    </w:lvl>
    <w:lvl w:ilvl="4" w:tplc="E1007E66">
      <w:start w:val="1"/>
      <w:numFmt w:val="bullet"/>
      <w:lvlText w:val="o"/>
      <w:lvlJc w:val="left"/>
      <w:rPr>
        <w:position w:val="0"/>
        <w:rtl w:val="0"/>
      </w:rPr>
    </w:lvl>
    <w:lvl w:ilvl="5" w:tplc="732CF1A8">
      <w:start w:val="1"/>
      <w:numFmt w:val="bullet"/>
      <w:lvlText w:val="▪"/>
      <w:lvlJc w:val="left"/>
      <w:rPr>
        <w:position w:val="0"/>
        <w:rtl w:val="0"/>
      </w:rPr>
    </w:lvl>
    <w:lvl w:ilvl="6" w:tplc="5CEAD754">
      <w:start w:val="1"/>
      <w:numFmt w:val="bullet"/>
      <w:lvlText w:val="•"/>
      <w:lvlJc w:val="left"/>
      <w:rPr>
        <w:position w:val="0"/>
        <w:rtl w:val="0"/>
      </w:rPr>
    </w:lvl>
    <w:lvl w:ilvl="7" w:tplc="70E6AEFE">
      <w:start w:val="1"/>
      <w:numFmt w:val="bullet"/>
      <w:lvlText w:val="o"/>
      <w:lvlJc w:val="left"/>
      <w:rPr>
        <w:position w:val="0"/>
        <w:rtl w:val="0"/>
      </w:rPr>
    </w:lvl>
    <w:lvl w:ilvl="8" w:tplc="ED046E2A">
      <w:start w:val="1"/>
      <w:numFmt w:val="bullet"/>
      <w:lvlText w:val="▪"/>
      <w:lvlJc w:val="left"/>
      <w:rPr>
        <w:position w:val="0"/>
        <w:rtl w:val="0"/>
      </w:rPr>
    </w:lvl>
  </w:abstractNum>
  <w:abstractNum w:abstractNumId="26" w15:restartNumberingAfterBreak="0">
    <w:nsid w:val="3A62088A"/>
    <w:multiLevelType w:val="hybridMultilevel"/>
    <w:tmpl w:val="3D7E63EC"/>
    <w:lvl w:ilvl="0" w:tplc="DF6E333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8E7F18"/>
    <w:multiLevelType w:val="hybridMultilevel"/>
    <w:tmpl w:val="2B641480"/>
    <w:lvl w:ilvl="0" w:tplc="45D0C93C">
      <w:numFmt w:val="bullet"/>
      <w:lvlText w:val="•"/>
      <w:lvlJc w:val="left"/>
      <w:rPr>
        <w:position w:val="0"/>
        <w:rtl w:val="0"/>
      </w:rPr>
    </w:lvl>
    <w:lvl w:ilvl="1" w:tplc="A00A2EFE">
      <w:start w:val="1"/>
      <w:numFmt w:val="bullet"/>
      <w:lvlText w:val="o"/>
      <w:lvlJc w:val="left"/>
      <w:rPr>
        <w:position w:val="0"/>
        <w:rtl w:val="0"/>
      </w:rPr>
    </w:lvl>
    <w:lvl w:ilvl="2" w:tplc="370A0A9E">
      <w:start w:val="1"/>
      <w:numFmt w:val="bullet"/>
      <w:lvlText w:val="▪"/>
      <w:lvlJc w:val="left"/>
      <w:rPr>
        <w:position w:val="0"/>
        <w:rtl w:val="0"/>
      </w:rPr>
    </w:lvl>
    <w:lvl w:ilvl="3" w:tplc="B2EA4892">
      <w:start w:val="1"/>
      <w:numFmt w:val="bullet"/>
      <w:lvlText w:val="•"/>
      <w:lvlJc w:val="left"/>
      <w:rPr>
        <w:position w:val="0"/>
        <w:rtl w:val="0"/>
      </w:rPr>
    </w:lvl>
    <w:lvl w:ilvl="4" w:tplc="73A866A6">
      <w:start w:val="1"/>
      <w:numFmt w:val="bullet"/>
      <w:lvlText w:val="o"/>
      <w:lvlJc w:val="left"/>
      <w:rPr>
        <w:position w:val="0"/>
        <w:rtl w:val="0"/>
      </w:rPr>
    </w:lvl>
    <w:lvl w:ilvl="5" w:tplc="79A2AC52">
      <w:start w:val="1"/>
      <w:numFmt w:val="bullet"/>
      <w:lvlText w:val="▪"/>
      <w:lvlJc w:val="left"/>
      <w:rPr>
        <w:position w:val="0"/>
        <w:rtl w:val="0"/>
      </w:rPr>
    </w:lvl>
    <w:lvl w:ilvl="6" w:tplc="5568FE6E">
      <w:start w:val="1"/>
      <w:numFmt w:val="bullet"/>
      <w:lvlText w:val="•"/>
      <w:lvlJc w:val="left"/>
      <w:rPr>
        <w:position w:val="0"/>
        <w:rtl w:val="0"/>
      </w:rPr>
    </w:lvl>
    <w:lvl w:ilvl="7" w:tplc="83FE0F50">
      <w:start w:val="1"/>
      <w:numFmt w:val="bullet"/>
      <w:lvlText w:val="o"/>
      <w:lvlJc w:val="left"/>
      <w:rPr>
        <w:position w:val="0"/>
        <w:rtl w:val="0"/>
      </w:rPr>
    </w:lvl>
    <w:lvl w:ilvl="8" w:tplc="C7BCFD9A">
      <w:start w:val="1"/>
      <w:numFmt w:val="bullet"/>
      <w:lvlText w:val="▪"/>
      <w:lvlJc w:val="left"/>
      <w:rPr>
        <w:position w:val="0"/>
        <w:rtl w:val="0"/>
      </w:rPr>
    </w:lvl>
  </w:abstractNum>
  <w:abstractNum w:abstractNumId="28" w15:restartNumberingAfterBreak="0">
    <w:nsid w:val="3BF612C3"/>
    <w:multiLevelType w:val="hybridMultilevel"/>
    <w:tmpl w:val="042ED8DA"/>
    <w:styleLink w:val="List21"/>
    <w:lvl w:ilvl="0" w:tplc="93A6D3D6">
      <w:numFmt w:val="bullet"/>
      <w:lvlText w:val="•"/>
      <w:lvlJc w:val="left"/>
      <w:rPr>
        <w:position w:val="0"/>
      </w:rPr>
    </w:lvl>
    <w:lvl w:ilvl="1" w:tplc="613CA8C6">
      <w:start w:val="1"/>
      <w:numFmt w:val="bullet"/>
      <w:lvlText w:val="•"/>
      <w:lvlJc w:val="left"/>
      <w:rPr>
        <w:position w:val="0"/>
      </w:rPr>
    </w:lvl>
    <w:lvl w:ilvl="2" w:tplc="29E49152">
      <w:start w:val="1"/>
      <w:numFmt w:val="bullet"/>
      <w:lvlText w:val="•"/>
      <w:lvlJc w:val="left"/>
      <w:rPr>
        <w:position w:val="0"/>
      </w:rPr>
    </w:lvl>
    <w:lvl w:ilvl="3" w:tplc="707CD07C">
      <w:start w:val="1"/>
      <w:numFmt w:val="bullet"/>
      <w:lvlText w:val="•"/>
      <w:lvlJc w:val="left"/>
      <w:rPr>
        <w:position w:val="0"/>
      </w:rPr>
    </w:lvl>
    <w:lvl w:ilvl="4" w:tplc="C5246A0E">
      <w:start w:val="1"/>
      <w:numFmt w:val="bullet"/>
      <w:lvlText w:val="•"/>
      <w:lvlJc w:val="left"/>
      <w:rPr>
        <w:position w:val="0"/>
      </w:rPr>
    </w:lvl>
    <w:lvl w:ilvl="5" w:tplc="3C0284AC">
      <w:start w:val="1"/>
      <w:numFmt w:val="bullet"/>
      <w:lvlText w:val="•"/>
      <w:lvlJc w:val="left"/>
      <w:rPr>
        <w:position w:val="0"/>
      </w:rPr>
    </w:lvl>
    <w:lvl w:ilvl="6" w:tplc="5980F85A">
      <w:start w:val="1"/>
      <w:numFmt w:val="bullet"/>
      <w:lvlText w:val="•"/>
      <w:lvlJc w:val="left"/>
      <w:rPr>
        <w:position w:val="0"/>
      </w:rPr>
    </w:lvl>
    <w:lvl w:ilvl="7" w:tplc="1C205150">
      <w:start w:val="1"/>
      <w:numFmt w:val="bullet"/>
      <w:lvlText w:val="•"/>
      <w:lvlJc w:val="left"/>
      <w:rPr>
        <w:position w:val="0"/>
      </w:rPr>
    </w:lvl>
    <w:lvl w:ilvl="8" w:tplc="FC5262A8">
      <w:start w:val="1"/>
      <w:numFmt w:val="bullet"/>
      <w:lvlText w:val="•"/>
      <w:lvlJc w:val="left"/>
      <w:rPr>
        <w:position w:val="0"/>
      </w:rPr>
    </w:lvl>
  </w:abstractNum>
  <w:abstractNum w:abstractNumId="29" w15:restartNumberingAfterBreak="0">
    <w:nsid w:val="407168F1"/>
    <w:multiLevelType w:val="multilevel"/>
    <w:tmpl w:val="5E8CA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AC24D9"/>
    <w:multiLevelType w:val="hybridMultilevel"/>
    <w:tmpl w:val="23EA2880"/>
    <w:lvl w:ilvl="0" w:tplc="F53E139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C443F1"/>
    <w:multiLevelType w:val="hybridMultilevel"/>
    <w:tmpl w:val="60FE4E20"/>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562D2D"/>
    <w:multiLevelType w:val="hybridMultilevel"/>
    <w:tmpl w:val="4DF4F020"/>
    <w:lvl w:ilvl="0" w:tplc="C5B0766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327FD7"/>
    <w:multiLevelType w:val="hybridMultilevel"/>
    <w:tmpl w:val="5A62B3BA"/>
    <w:lvl w:ilvl="0" w:tplc="70BA051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622926"/>
    <w:multiLevelType w:val="multilevel"/>
    <w:tmpl w:val="8CE017D8"/>
    <w:lvl w:ilvl="0">
      <w:start w:val="1"/>
      <w:numFmt w:val="bullet"/>
      <w:pStyle w:val="BulletList1"/>
      <w:lvlText w:val="·"/>
      <w:lvlJc w:val="left"/>
      <w:pPr>
        <w:ind w:left="720" w:hanging="360"/>
      </w:pPr>
      <w:rPr>
        <w:rFonts w:ascii="Symbol" w:hAnsi="Symbol" w:hint="default"/>
        <w:color w:val="000000"/>
        <w:sz w:val="20"/>
        <w:szCs w:val="2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93B2137"/>
    <w:multiLevelType w:val="hybridMultilevel"/>
    <w:tmpl w:val="EEF6F6B8"/>
    <w:lvl w:ilvl="0" w:tplc="7F7E9EC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95A4550"/>
    <w:multiLevelType w:val="hybridMultilevel"/>
    <w:tmpl w:val="F7784188"/>
    <w:lvl w:ilvl="0" w:tplc="716A73B6">
      <w:start w:val="1"/>
      <w:numFmt w:val="bullet"/>
      <w:lvlText w:val=""/>
      <w:lvlJc w:val="left"/>
      <w:pPr>
        <w:ind w:left="720" w:hanging="360"/>
      </w:pPr>
      <w:rPr>
        <w:rFonts w:ascii="Symbol" w:hAnsi="Symbol" w:hint="default"/>
        <w:sz w:val="20"/>
        <w:szCs w:val="20"/>
      </w:rPr>
    </w:lvl>
    <w:lvl w:ilvl="1" w:tplc="8A4C067E">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C7173E"/>
    <w:multiLevelType w:val="hybridMultilevel"/>
    <w:tmpl w:val="9C005CB4"/>
    <w:lvl w:ilvl="0" w:tplc="C5665CE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1B724C"/>
    <w:multiLevelType w:val="hybridMultilevel"/>
    <w:tmpl w:val="431E3024"/>
    <w:lvl w:ilvl="0" w:tplc="498036D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994D01"/>
    <w:multiLevelType w:val="hybridMultilevel"/>
    <w:tmpl w:val="DF462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06A4F"/>
    <w:multiLevelType w:val="hybridMultilevel"/>
    <w:tmpl w:val="55A63C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0E75C8"/>
    <w:multiLevelType w:val="hybridMultilevel"/>
    <w:tmpl w:val="B3F41FFC"/>
    <w:lvl w:ilvl="0" w:tplc="65F00EB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DC042F"/>
    <w:multiLevelType w:val="hybridMultilevel"/>
    <w:tmpl w:val="569AB100"/>
    <w:styleLink w:val="List1"/>
    <w:lvl w:ilvl="0" w:tplc="CC9C216E">
      <w:numFmt w:val="bullet"/>
      <w:lvlText w:val="•"/>
      <w:lvlJc w:val="left"/>
      <w:rPr>
        <w:position w:val="0"/>
        <w:rtl w:val="0"/>
      </w:rPr>
    </w:lvl>
    <w:lvl w:ilvl="1" w:tplc="D69C9F9C">
      <w:start w:val="1"/>
      <w:numFmt w:val="bullet"/>
      <w:lvlText w:val="o"/>
      <w:lvlJc w:val="left"/>
      <w:rPr>
        <w:position w:val="0"/>
        <w:rtl w:val="0"/>
      </w:rPr>
    </w:lvl>
    <w:lvl w:ilvl="2" w:tplc="986015B2">
      <w:start w:val="1"/>
      <w:numFmt w:val="bullet"/>
      <w:lvlText w:val="▪"/>
      <w:lvlJc w:val="left"/>
      <w:rPr>
        <w:position w:val="0"/>
        <w:rtl w:val="0"/>
      </w:rPr>
    </w:lvl>
    <w:lvl w:ilvl="3" w:tplc="908A61EE">
      <w:start w:val="1"/>
      <w:numFmt w:val="bullet"/>
      <w:lvlText w:val="•"/>
      <w:lvlJc w:val="left"/>
      <w:rPr>
        <w:position w:val="0"/>
        <w:rtl w:val="0"/>
      </w:rPr>
    </w:lvl>
    <w:lvl w:ilvl="4" w:tplc="5D6EB11A">
      <w:start w:val="1"/>
      <w:numFmt w:val="bullet"/>
      <w:lvlText w:val="o"/>
      <w:lvlJc w:val="left"/>
      <w:rPr>
        <w:position w:val="0"/>
        <w:rtl w:val="0"/>
      </w:rPr>
    </w:lvl>
    <w:lvl w:ilvl="5" w:tplc="D2D49C5E">
      <w:start w:val="1"/>
      <w:numFmt w:val="bullet"/>
      <w:lvlText w:val="▪"/>
      <w:lvlJc w:val="left"/>
      <w:rPr>
        <w:position w:val="0"/>
        <w:rtl w:val="0"/>
      </w:rPr>
    </w:lvl>
    <w:lvl w:ilvl="6" w:tplc="41E2D118">
      <w:start w:val="1"/>
      <w:numFmt w:val="bullet"/>
      <w:lvlText w:val="•"/>
      <w:lvlJc w:val="left"/>
      <w:rPr>
        <w:position w:val="0"/>
        <w:rtl w:val="0"/>
      </w:rPr>
    </w:lvl>
    <w:lvl w:ilvl="7" w:tplc="0010D0D4">
      <w:start w:val="1"/>
      <w:numFmt w:val="bullet"/>
      <w:lvlText w:val="o"/>
      <w:lvlJc w:val="left"/>
      <w:rPr>
        <w:position w:val="0"/>
        <w:rtl w:val="0"/>
      </w:rPr>
    </w:lvl>
    <w:lvl w:ilvl="8" w:tplc="DFC2B852">
      <w:start w:val="1"/>
      <w:numFmt w:val="bullet"/>
      <w:lvlText w:val="▪"/>
      <w:lvlJc w:val="left"/>
      <w:rPr>
        <w:position w:val="0"/>
        <w:rtl w:val="0"/>
      </w:rPr>
    </w:lvl>
  </w:abstractNum>
  <w:abstractNum w:abstractNumId="43" w15:restartNumberingAfterBreak="0">
    <w:nsid w:val="5CF737F2"/>
    <w:multiLevelType w:val="hybridMultilevel"/>
    <w:tmpl w:val="676E4568"/>
    <w:lvl w:ilvl="0" w:tplc="27843D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B364AB"/>
    <w:multiLevelType w:val="hybridMultilevel"/>
    <w:tmpl w:val="EB6C1D7A"/>
    <w:lvl w:ilvl="0" w:tplc="C35419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3132277"/>
    <w:multiLevelType w:val="hybridMultilevel"/>
    <w:tmpl w:val="403A66A4"/>
    <w:lvl w:ilvl="0" w:tplc="97307386">
      <w:start w:val="1"/>
      <w:numFmt w:val="decimal"/>
      <w:lvlText w:val="%1."/>
      <w:lvlJc w:val="left"/>
      <w:pPr>
        <w:ind w:left="1080" w:hanging="360"/>
      </w:pPr>
      <w:rPr>
        <w:rFonts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4363A69"/>
    <w:multiLevelType w:val="hybridMultilevel"/>
    <w:tmpl w:val="2E6C68B4"/>
    <w:lvl w:ilvl="0" w:tplc="591E3AB8">
      <w:start w:val="1"/>
      <w:numFmt w:val="bullet"/>
      <w:lvlText w:val="*"/>
      <w:lvlJc w:val="left"/>
      <w:pPr>
        <w:ind w:left="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7E5D4E">
      <w:start w:val="1"/>
      <w:numFmt w:val="bullet"/>
      <w:lvlText w:val="o"/>
      <w:lvlJc w:val="left"/>
      <w:pPr>
        <w:ind w:left="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243E00">
      <w:start w:val="1"/>
      <w:numFmt w:val="bullet"/>
      <w:lvlText w:val="▪"/>
      <w:lvlJc w:val="left"/>
      <w:pPr>
        <w:ind w:left="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3EFE86">
      <w:start w:val="1"/>
      <w:numFmt w:val="bullet"/>
      <w:lvlText w:val="•"/>
      <w:lvlJc w:val="left"/>
      <w:pPr>
        <w:ind w:left="2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88AB16">
      <w:start w:val="1"/>
      <w:numFmt w:val="bullet"/>
      <w:lvlText w:val="o"/>
      <w:lvlJc w:val="left"/>
      <w:pPr>
        <w:ind w:left="3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0CD23E">
      <w:start w:val="1"/>
      <w:numFmt w:val="bullet"/>
      <w:lvlText w:val="▪"/>
      <w:lvlJc w:val="left"/>
      <w:pPr>
        <w:ind w:left="4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8099BA">
      <w:start w:val="1"/>
      <w:numFmt w:val="bullet"/>
      <w:lvlText w:val="•"/>
      <w:lvlJc w:val="left"/>
      <w:pPr>
        <w:ind w:left="5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7431AC">
      <w:start w:val="1"/>
      <w:numFmt w:val="bullet"/>
      <w:lvlText w:val="o"/>
      <w:lvlJc w:val="left"/>
      <w:pPr>
        <w:ind w:left="5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CC326">
      <w:start w:val="1"/>
      <w:numFmt w:val="bullet"/>
      <w:lvlText w:val="▪"/>
      <w:lvlJc w:val="left"/>
      <w:pPr>
        <w:ind w:left="6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48B7457"/>
    <w:multiLevelType w:val="hybridMultilevel"/>
    <w:tmpl w:val="CD108440"/>
    <w:lvl w:ilvl="0" w:tplc="0C047A1A">
      <w:start w:val="1"/>
      <w:numFmt w:val="decimal"/>
      <w:lvlText w:val="%1."/>
      <w:lvlJc w:val="left"/>
      <w:pPr>
        <w:ind w:left="720" w:hanging="360"/>
      </w:pPr>
      <w:rPr>
        <w:rFonts w:ascii="Times New Roman" w:eastAsia="Arial Unicode M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B7489E"/>
    <w:multiLevelType w:val="hybridMultilevel"/>
    <w:tmpl w:val="DD20D600"/>
    <w:lvl w:ilvl="0" w:tplc="2BF6FA22">
      <w:start w:val="1"/>
      <w:numFmt w:val="bullet"/>
      <w:lvlText w:val=""/>
      <w:lvlJc w:val="left"/>
      <w:pPr>
        <w:ind w:left="1440" w:hanging="360"/>
      </w:pPr>
      <w:rPr>
        <w:rFonts w:ascii="Symbol" w:hAnsi="Symbol" w:hint="default"/>
        <w:sz w:val="20"/>
        <w:szCs w:val="20"/>
      </w:rPr>
    </w:lvl>
    <w:lvl w:ilvl="1" w:tplc="3B905AF2">
      <w:start w:val="1"/>
      <w:numFmt w:val="bullet"/>
      <w:lvlText w:val="o"/>
      <w:lvlJc w:val="left"/>
      <w:pPr>
        <w:ind w:left="2160" w:hanging="360"/>
      </w:pPr>
      <w:rPr>
        <w:rFonts w:ascii="Courier New" w:hAnsi="Courier New" w:cs="Courier New" w:hint="default"/>
        <w:sz w:val="20"/>
        <w:szCs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7015243"/>
    <w:multiLevelType w:val="hybridMultilevel"/>
    <w:tmpl w:val="00284184"/>
    <w:lvl w:ilvl="0" w:tplc="D58A9BFC">
      <w:start w:val="1"/>
      <w:numFmt w:val="bullet"/>
      <w:lvlText w:val=""/>
      <w:lvlJc w:val="left"/>
      <w:pPr>
        <w:ind w:left="881" w:hanging="360"/>
      </w:pPr>
      <w:rPr>
        <w:rFonts w:ascii="Symbol" w:hAnsi="Symbol" w:hint="default"/>
        <w:sz w:val="20"/>
        <w:szCs w:val="20"/>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50" w15:restartNumberingAfterBreak="0">
    <w:nsid w:val="6AF763DF"/>
    <w:multiLevelType w:val="hybridMultilevel"/>
    <w:tmpl w:val="F1DAE67C"/>
    <w:lvl w:ilvl="0" w:tplc="D2CA0BA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3E6B4C"/>
    <w:multiLevelType w:val="hybridMultilevel"/>
    <w:tmpl w:val="F348CBC2"/>
    <w:lvl w:ilvl="0" w:tplc="F2CC212C">
      <w:start w:val="1"/>
      <w:numFmt w:val="bullet"/>
      <w:lvlText w:val=""/>
      <w:lvlJc w:val="left"/>
      <w:pPr>
        <w:tabs>
          <w:tab w:val="num" w:pos="720"/>
        </w:tabs>
        <w:ind w:left="720" w:hanging="360"/>
      </w:pPr>
      <w:rPr>
        <w:rFonts w:ascii="Symbol" w:hAnsi="Symbol" w:hint="default"/>
        <w:sz w:val="20"/>
      </w:rPr>
    </w:lvl>
    <w:lvl w:ilvl="1" w:tplc="69D0E84C">
      <w:start w:val="1"/>
      <w:numFmt w:val="bullet"/>
      <w:lvlText w:val=""/>
      <w:lvlJc w:val="left"/>
      <w:pPr>
        <w:tabs>
          <w:tab w:val="num" w:pos="1440"/>
        </w:tabs>
        <w:ind w:left="1440" w:hanging="360"/>
      </w:pPr>
      <w:rPr>
        <w:rFonts w:ascii="Symbol" w:hAnsi="Symbol" w:hint="default"/>
        <w:sz w:val="20"/>
        <w:szCs w:val="20"/>
      </w:rPr>
    </w:lvl>
    <w:lvl w:ilvl="2" w:tplc="5E4C0354">
      <w:start w:val="1"/>
      <w:numFmt w:val="upperLetter"/>
      <w:lvlText w:val="%3."/>
      <w:lvlJc w:val="left"/>
      <w:pPr>
        <w:ind w:left="2160" w:hanging="360"/>
      </w:pPr>
      <w:rPr>
        <w:rFonts w:hint="default"/>
      </w:rPr>
    </w:lvl>
    <w:lvl w:ilvl="3" w:tplc="2D8810CA">
      <w:start w:val="1"/>
      <w:numFmt w:val="decimal"/>
      <w:lvlText w:val="%4."/>
      <w:lvlJc w:val="left"/>
      <w:pPr>
        <w:ind w:left="2880" w:hanging="360"/>
      </w:pPr>
      <w:rPr>
        <w:rFonts w:hint="default"/>
      </w:rPr>
    </w:lvl>
    <w:lvl w:ilvl="4" w:tplc="BF747682" w:tentative="1">
      <w:start w:val="1"/>
      <w:numFmt w:val="bullet"/>
      <w:lvlText w:val=""/>
      <w:lvlJc w:val="left"/>
      <w:pPr>
        <w:tabs>
          <w:tab w:val="num" w:pos="3600"/>
        </w:tabs>
        <w:ind w:left="3600" w:hanging="360"/>
      </w:pPr>
      <w:rPr>
        <w:rFonts w:ascii="Wingdings" w:hAnsi="Wingdings" w:hint="default"/>
        <w:sz w:val="20"/>
      </w:rPr>
    </w:lvl>
    <w:lvl w:ilvl="5" w:tplc="D730F502" w:tentative="1">
      <w:start w:val="1"/>
      <w:numFmt w:val="bullet"/>
      <w:lvlText w:val=""/>
      <w:lvlJc w:val="left"/>
      <w:pPr>
        <w:tabs>
          <w:tab w:val="num" w:pos="4320"/>
        </w:tabs>
        <w:ind w:left="4320" w:hanging="360"/>
      </w:pPr>
      <w:rPr>
        <w:rFonts w:ascii="Wingdings" w:hAnsi="Wingdings" w:hint="default"/>
        <w:sz w:val="20"/>
      </w:rPr>
    </w:lvl>
    <w:lvl w:ilvl="6" w:tplc="E07C8AB0" w:tentative="1">
      <w:start w:val="1"/>
      <w:numFmt w:val="bullet"/>
      <w:lvlText w:val=""/>
      <w:lvlJc w:val="left"/>
      <w:pPr>
        <w:tabs>
          <w:tab w:val="num" w:pos="5040"/>
        </w:tabs>
        <w:ind w:left="5040" w:hanging="360"/>
      </w:pPr>
      <w:rPr>
        <w:rFonts w:ascii="Wingdings" w:hAnsi="Wingdings" w:hint="default"/>
        <w:sz w:val="20"/>
      </w:rPr>
    </w:lvl>
    <w:lvl w:ilvl="7" w:tplc="EAA0944C" w:tentative="1">
      <w:start w:val="1"/>
      <w:numFmt w:val="bullet"/>
      <w:lvlText w:val=""/>
      <w:lvlJc w:val="left"/>
      <w:pPr>
        <w:tabs>
          <w:tab w:val="num" w:pos="5760"/>
        </w:tabs>
        <w:ind w:left="5760" w:hanging="360"/>
      </w:pPr>
      <w:rPr>
        <w:rFonts w:ascii="Wingdings" w:hAnsi="Wingdings" w:hint="default"/>
        <w:sz w:val="20"/>
      </w:rPr>
    </w:lvl>
    <w:lvl w:ilvl="8" w:tplc="B1188A8E"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9C1A1E"/>
    <w:multiLevelType w:val="hybridMultilevel"/>
    <w:tmpl w:val="1602C1CA"/>
    <w:lvl w:ilvl="0" w:tplc="1F488EA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3A0D46"/>
    <w:multiLevelType w:val="hybridMultilevel"/>
    <w:tmpl w:val="8EF034B4"/>
    <w:lvl w:ilvl="0" w:tplc="5EF4145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0825D0"/>
    <w:multiLevelType w:val="hybridMultilevel"/>
    <w:tmpl w:val="C96492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5690E75"/>
    <w:multiLevelType w:val="hybridMultilevel"/>
    <w:tmpl w:val="8C68E034"/>
    <w:lvl w:ilvl="0" w:tplc="A762D04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86D3E6A"/>
    <w:multiLevelType w:val="hybridMultilevel"/>
    <w:tmpl w:val="86A28164"/>
    <w:lvl w:ilvl="0" w:tplc="995A9A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BB2B3B"/>
    <w:multiLevelType w:val="hybridMultilevel"/>
    <w:tmpl w:val="A0F0C4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EB9EBF88">
      <w:start w:val="5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EE4C6C"/>
    <w:multiLevelType w:val="hybridMultilevel"/>
    <w:tmpl w:val="239A3C3C"/>
    <w:lvl w:ilvl="0" w:tplc="2294DFC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797416">
    <w:abstractNumId w:val="16"/>
  </w:num>
  <w:num w:numId="2" w16cid:durableId="453907853">
    <w:abstractNumId w:val="57"/>
  </w:num>
  <w:num w:numId="3" w16cid:durableId="8722425">
    <w:abstractNumId w:val="55"/>
  </w:num>
  <w:num w:numId="4" w16cid:durableId="822894743">
    <w:abstractNumId w:val="25"/>
  </w:num>
  <w:num w:numId="5" w16cid:durableId="316305103">
    <w:abstractNumId w:val="27"/>
  </w:num>
  <w:num w:numId="6" w16cid:durableId="1063144003">
    <w:abstractNumId w:val="42"/>
  </w:num>
  <w:num w:numId="7" w16cid:durableId="1595286447">
    <w:abstractNumId w:val="46"/>
  </w:num>
  <w:num w:numId="8" w16cid:durableId="1591741424">
    <w:abstractNumId w:val="22"/>
  </w:num>
  <w:num w:numId="9" w16cid:durableId="683098404">
    <w:abstractNumId w:val="28"/>
  </w:num>
  <w:num w:numId="10" w16cid:durableId="1908806723">
    <w:abstractNumId w:val="13"/>
  </w:num>
  <w:num w:numId="11" w16cid:durableId="1892618552">
    <w:abstractNumId w:val="20"/>
  </w:num>
  <w:num w:numId="12" w16cid:durableId="1098411279">
    <w:abstractNumId w:val="37"/>
  </w:num>
  <w:num w:numId="13" w16cid:durableId="1154224813">
    <w:abstractNumId w:val="36"/>
  </w:num>
  <w:num w:numId="14" w16cid:durableId="555624786">
    <w:abstractNumId w:val="12"/>
  </w:num>
  <w:num w:numId="15" w16cid:durableId="2019428740">
    <w:abstractNumId w:val="0"/>
  </w:num>
  <w:num w:numId="16" w16cid:durableId="1614442026">
    <w:abstractNumId w:val="53"/>
  </w:num>
  <w:num w:numId="17" w16cid:durableId="758018154">
    <w:abstractNumId w:val="21"/>
  </w:num>
  <w:num w:numId="18" w16cid:durableId="1487933630">
    <w:abstractNumId w:val="58"/>
  </w:num>
  <w:num w:numId="19" w16cid:durableId="1330525355">
    <w:abstractNumId w:val="26"/>
  </w:num>
  <w:num w:numId="20" w16cid:durableId="1712266029">
    <w:abstractNumId w:val="15"/>
  </w:num>
  <w:num w:numId="21" w16cid:durableId="1382366315">
    <w:abstractNumId w:val="24"/>
  </w:num>
  <w:num w:numId="22" w16cid:durableId="1831215292">
    <w:abstractNumId w:val="47"/>
  </w:num>
  <w:num w:numId="23" w16cid:durableId="1068189419">
    <w:abstractNumId w:val="35"/>
  </w:num>
  <w:num w:numId="24" w16cid:durableId="973292016">
    <w:abstractNumId w:val="49"/>
  </w:num>
  <w:num w:numId="25" w16cid:durableId="432631612">
    <w:abstractNumId w:val="23"/>
  </w:num>
  <w:num w:numId="26" w16cid:durableId="1870025030">
    <w:abstractNumId w:val="5"/>
  </w:num>
  <w:num w:numId="27" w16cid:durableId="401488895">
    <w:abstractNumId w:val="19"/>
  </w:num>
  <w:num w:numId="28" w16cid:durableId="2115321700">
    <w:abstractNumId w:val="51"/>
  </w:num>
  <w:num w:numId="29" w16cid:durableId="1425305121">
    <w:abstractNumId w:val="54"/>
  </w:num>
  <w:num w:numId="30" w16cid:durableId="1716925575">
    <w:abstractNumId w:val="11"/>
  </w:num>
  <w:num w:numId="31" w16cid:durableId="1081634602">
    <w:abstractNumId w:val="44"/>
  </w:num>
  <w:num w:numId="32" w16cid:durableId="224071222">
    <w:abstractNumId w:val="10"/>
  </w:num>
  <w:num w:numId="33" w16cid:durableId="119690907">
    <w:abstractNumId w:val="2"/>
  </w:num>
  <w:num w:numId="34" w16cid:durableId="860627387">
    <w:abstractNumId w:val="41"/>
  </w:num>
  <w:num w:numId="35" w16cid:durableId="110588181">
    <w:abstractNumId w:val="38"/>
  </w:num>
  <w:num w:numId="36" w16cid:durableId="590505688">
    <w:abstractNumId w:val="18"/>
  </w:num>
  <w:num w:numId="37" w16cid:durableId="26682172">
    <w:abstractNumId w:val="45"/>
  </w:num>
  <w:num w:numId="38" w16cid:durableId="402683690">
    <w:abstractNumId w:val="43"/>
  </w:num>
  <w:num w:numId="39" w16cid:durableId="426275264">
    <w:abstractNumId w:val="8"/>
  </w:num>
  <w:num w:numId="40" w16cid:durableId="1697460655">
    <w:abstractNumId w:val="14"/>
  </w:num>
  <w:num w:numId="41" w16cid:durableId="1046098981">
    <w:abstractNumId w:val="52"/>
  </w:num>
  <w:num w:numId="42" w16cid:durableId="1202404379">
    <w:abstractNumId w:val="50"/>
  </w:num>
  <w:num w:numId="43" w16cid:durableId="1645232135">
    <w:abstractNumId w:val="4"/>
  </w:num>
  <w:num w:numId="44" w16cid:durableId="59520344">
    <w:abstractNumId w:val="39"/>
  </w:num>
  <w:num w:numId="45" w16cid:durableId="927497015">
    <w:abstractNumId w:val="34"/>
  </w:num>
  <w:num w:numId="46" w16cid:durableId="1838113549">
    <w:abstractNumId w:val="40"/>
  </w:num>
  <w:num w:numId="47" w16cid:durableId="124272826">
    <w:abstractNumId w:val="48"/>
  </w:num>
  <w:num w:numId="48" w16cid:durableId="1412577821">
    <w:abstractNumId w:val="29"/>
  </w:num>
  <w:num w:numId="49" w16cid:durableId="1048726359">
    <w:abstractNumId w:val="6"/>
  </w:num>
  <w:num w:numId="50" w16cid:durableId="216429930">
    <w:abstractNumId w:val="33"/>
  </w:num>
  <w:num w:numId="51" w16cid:durableId="1744525075">
    <w:abstractNumId w:val="17"/>
  </w:num>
  <w:num w:numId="52" w16cid:durableId="2125342343">
    <w:abstractNumId w:val="3"/>
  </w:num>
  <w:num w:numId="53" w16cid:durableId="313143071">
    <w:abstractNumId w:val="1"/>
  </w:num>
  <w:num w:numId="54" w16cid:durableId="1360542485">
    <w:abstractNumId w:val="30"/>
  </w:num>
  <w:num w:numId="55" w16cid:durableId="720136656">
    <w:abstractNumId w:val="9"/>
  </w:num>
  <w:num w:numId="56" w16cid:durableId="1266383321">
    <w:abstractNumId w:val="32"/>
  </w:num>
  <w:num w:numId="57" w16cid:durableId="1402631310">
    <w:abstractNumId w:val="31"/>
  </w:num>
  <w:num w:numId="58" w16cid:durableId="1738671371">
    <w:abstractNumId w:val="7"/>
  </w:num>
  <w:num w:numId="59" w16cid:durableId="575088046">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65"/>
    <w:rsid w:val="00001AE5"/>
    <w:rsid w:val="0000264F"/>
    <w:rsid w:val="000049FC"/>
    <w:rsid w:val="00004DAF"/>
    <w:rsid w:val="0000726D"/>
    <w:rsid w:val="0001011B"/>
    <w:rsid w:val="00014B88"/>
    <w:rsid w:val="00015F2D"/>
    <w:rsid w:val="000217A9"/>
    <w:rsid w:val="00025937"/>
    <w:rsid w:val="0002757F"/>
    <w:rsid w:val="000277E3"/>
    <w:rsid w:val="0003165C"/>
    <w:rsid w:val="000332B2"/>
    <w:rsid w:val="00034C9C"/>
    <w:rsid w:val="0003631C"/>
    <w:rsid w:val="00036FD9"/>
    <w:rsid w:val="00037746"/>
    <w:rsid w:val="0004018A"/>
    <w:rsid w:val="00042F23"/>
    <w:rsid w:val="00045770"/>
    <w:rsid w:val="00050CB1"/>
    <w:rsid w:val="000531EA"/>
    <w:rsid w:val="00054DE0"/>
    <w:rsid w:val="00057F96"/>
    <w:rsid w:val="00060141"/>
    <w:rsid w:val="00060F49"/>
    <w:rsid w:val="00061D7F"/>
    <w:rsid w:val="000635D9"/>
    <w:rsid w:val="00070F39"/>
    <w:rsid w:val="00073E98"/>
    <w:rsid w:val="00074910"/>
    <w:rsid w:val="00074C09"/>
    <w:rsid w:val="00077632"/>
    <w:rsid w:val="0008032E"/>
    <w:rsid w:val="00082C93"/>
    <w:rsid w:val="00082E03"/>
    <w:rsid w:val="000855E7"/>
    <w:rsid w:val="0009205C"/>
    <w:rsid w:val="0009286A"/>
    <w:rsid w:val="0009443F"/>
    <w:rsid w:val="000979A3"/>
    <w:rsid w:val="000A0EA4"/>
    <w:rsid w:val="000A0EBD"/>
    <w:rsid w:val="000A25CD"/>
    <w:rsid w:val="000A5728"/>
    <w:rsid w:val="000A5971"/>
    <w:rsid w:val="000A6C5A"/>
    <w:rsid w:val="000B138E"/>
    <w:rsid w:val="000B2B50"/>
    <w:rsid w:val="000B398C"/>
    <w:rsid w:val="000B4005"/>
    <w:rsid w:val="000B42DE"/>
    <w:rsid w:val="000C565B"/>
    <w:rsid w:val="000C6C24"/>
    <w:rsid w:val="000D0265"/>
    <w:rsid w:val="000D0B18"/>
    <w:rsid w:val="000D3748"/>
    <w:rsid w:val="000D37A7"/>
    <w:rsid w:val="000D5BB5"/>
    <w:rsid w:val="000D5FFC"/>
    <w:rsid w:val="000E249F"/>
    <w:rsid w:val="000E61AD"/>
    <w:rsid w:val="000E6597"/>
    <w:rsid w:val="000E6E48"/>
    <w:rsid w:val="000F078A"/>
    <w:rsid w:val="000F11D1"/>
    <w:rsid w:val="000F2E89"/>
    <w:rsid w:val="000F4D2D"/>
    <w:rsid w:val="000F5875"/>
    <w:rsid w:val="000F5D59"/>
    <w:rsid w:val="000F60C5"/>
    <w:rsid w:val="000F76ED"/>
    <w:rsid w:val="000F799D"/>
    <w:rsid w:val="001032F1"/>
    <w:rsid w:val="001046E9"/>
    <w:rsid w:val="00105749"/>
    <w:rsid w:val="00106333"/>
    <w:rsid w:val="0010733B"/>
    <w:rsid w:val="00113BF3"/>
    <w:rsid w:val="00126D27"/>
    <w:rsid w:val="00127FC1"/>
    <w:rsid w:val="00130583"/>
    <w:rsid w:val="00131390"/>
    <w:rsid w:val="001321A9"/>
    <w:rsid w:val="00132BA0"/>
    <w:rsid w:val="00137AD5"/>
    <w:rsid w:val="001442D8"/>
    <w:rsid w:val="00147EEF"/>
    <w:rsid w:val="00153988"/>
    <w:rsid w:val="001541B5"/>
    <w:rsid w:val="00165D55"/>
    <w:rsid w:val="00167F9A"/>
    <w:rsid w:val="00170635"/>
    <w:rsid w:val="0017151C"/>
    <w:rsid w:val="0017343A"/>
    <w:rsid w:val="00175690"/>
    <w:rsid w:val="00175E14"/>
    <w:rsid w:val="00177548"/>
    <w:rsid w:val="001807E9"/>
    <w:rsid w:val="00184AF2"/>
    <w:rsid w:val="0018657F"/>
    <w:rsid w:val="001923D7"/>
    <w:rsid w:val="00192FFB"/>
    <w:rsid w:val="001938F9"/>
    <w:rsid w:val="00194C60"/>
    <w:rsid w:val="001963CD"/>
    <w:rsid w:val="0019721F"/>
    <w:rsid w:val="001A0637"/>
    <w:rsid w:val="001A28B4"/>
    <w:rsid w:val="001A2A90"/>
    <w:rsid w:val="001B37E5"/>
    <w:rsid w:val="001B507D"/>
    <w:rsid w:val="001B7006"/>
    <w:rsid w:val="001C0226"/>
    <w:rsid w:val="001C15E6"/>
    <w:rsid w:val="001C2C48"/>
    <w:rsid w:val="001C4848"/>
    <w:rsid w:val="001C6262"/>
    <w:rsid w:val="001C6E6B"/>
    <w:rsid w:val="001C7E05"/>
    <w:rsid w:val="001D01C6"/>
    <w:rsid w:val="001D30D8"/>
    <w:rsid w:val="001D52EC"/>
    <w:rsid w:val="001E28CC"/>
    <w:rsid w:val="001E2990"/>
    <w:rsid w:val="001E3FB5"/>
    <w:rsid w:val="001E4693"/>
    <w:rsid w:val="001F008E"/>
    <w:rsid w:val="001F057F"/>
    <w:rsid w:val="001F28E2"/>
    <w:rsid w:val="001F2C1B"/>
    <w:rsid w:val="001F3B19"/>
    <w:rsid w:val="001F439C"/>
    <w:rsid w:val="001F48EB"/>
    <w:rsid w:val="001F570E"/>
    <w:rsid w:val="001F5C83"/>
    <w:rsid w:val="001F768B"/>
    <w:rsid w:val="002021D0"/>
    <w:rsid w:val="0020280B"/>
    <w:rsid w:val="00204AE4"/>
    <w:rsid w:val="002079EA"/>
    <w:rsid w:val="00207C2B"/>
    <w:rsid w:val="00211738"/>
    <w:rsid w:val="00216120"/>
    <w:rsid w:val="00217F5A"/>
    <w:rsid w:val="00220898"/>
    <w:rsid w:val="002216CD"/>
    <w:rsid w:val="002232BF"/>
    <w:rsid w:val="00224FDC"/>
    <w:rsid w:val="00226C79"/>
    <w:rsid w:val="002277D7"/>
    <w:rsid w:val="00231ECA"/>
    <w:rsid w:val="002339B9"/>
    <w:rsid w:val="00235117"/>
    <w:rsid w:val="00236FFE"/>
    <w:rsid w:val="002409B4"/>
    <w:rsid w:val="00240B1F"/>
    <w:rsid w:val="00242906"/>
    <w:rsid w:val="00244F59"/>
    <w:rsid w:val="00245611"/>
    <w:rsid w:val="00246FFF"/>
    <w:rsid w:val="002509B2"/>
    <w:rsid w:val="0025113A"/>
    <w:rsid w:val="002518EA"/>
    <w:rsid w:val="002620F5"/>
    <w:rsid w:val="00264371"/>
    <w:rsid w:val="00266D77"/>
    <w:rsid w:val="00270759"/>
    <w:rsid w:val="002751CE"/>
    <w:rsid w:val="00276C3A"/>
    <w:rsid w:val="0028559D"/>
    <w:rsid w:val="002920AD"/>
    <w:rsid w:val="00292411"/>
    <w:rsid w:val="002927E6"/>
    <w:rsid w:val="002932CD"/>
    <w:rsid w:val="00293933"/>
    <w:rsid w:val="002943B9"/>
    <w:rsid w:val="00294FD4"/>
    <w:rsid w:val="002957B9"/>
    <w:rsid w:val="0029617D"/>
    <w:rsid w:val="00296F18"/>
    <w:rsid w:val="002A2182"/>
    <w:rsid w:val="002A6BD3"/>
    <w:rsid w:val="002A702B"/>
    <w:rsid w:val="002B033C"/>
    <w:rsid w:val="002B11AB"/>
    <w:rsid w:val="002B2CAF"/>
    <w:rsid w:val="002B3092"/>
    <w:rsid w:val="002B43D9"/>
    <w:rsid w:val="002B5C90"/>
    <w:rsid w:val="002B6D3A"/>
    <w:rsid w:val="002C4C10"/>
    <w:rsid w:val="002D29A0"/>
    <w:rsid w:val="002D5B8A"/>
    <w:rsid w:val="002D64FF"/>
    <w:rsid w:val="002E14E3"/>
    <w:rsid w:val="002E2817"/>
    <w:rsid w:val="002E48DA"/>
    <w:rsid w:val="002F076B"/>
    <w:rsid w:val="002F3AB3"/>
    <w:rsid w:val="002F5801"/>
    <w:rsid w:val="003032AF"/>
    <w:rsid w:val="003056E9"/>
    <w:rsid w:val="00306EDA"/>
    <w:rsid w:val="00310B28"/>
    <w:rsid w:val="00312192"/>
    <w:rsid w:val="0031710C"/>
    <w:rsid w:val="00317C5C"/>
    <w:rsid w:val="003222DA"/>
    <w:rsid w:val="003264F6"/>
    <w:rsid w:val="003314C9"/>
    <w:rsid w:val="003358E9"/>
    <w:rsid w:val="00335F2E"/>
    <w:rsid w:val="00345B83"/>
    <w:rsid w:val="0035230F"/>
    <w:rsid w:val="00352334"/>
    <w:rsid w:val="003529C6"/>
    <w:rsid w:val="003647B7"/>
    <w:rsid w:val="00365CD2"/>
    <w:rsid w:val="00366868"/>
    <w:rsid w:val="00366C2C"/>
    <w:rsid w:val="0037259E"/>
    <w:rsid w:val="00373809"/>
    <w:rsid w:val="0037436D"/>
    <w:rsid w:val="0038036F"/>
    <w:rsid w:val="00381C6F"/>
    <w:rsid w:val="00382E17"/>
    <w:rsid w:val="00383CBB"/>
    <w:rsid w:val="00384E86"/>
    <w:rsid w:val="00385445"/>
    <w:rsid w:val="003877C2"/>
    <w:rsid w:val="0039366D"/>
    <w:rsid w:val="003947DA"/>
    <w:rsid w:val="00395C84"/>
    <w:rsid w:val="0039786F"/>
    <w:rsid w:val="003B1258"/>
    <w:rsid w:val="003B293D"/>
    <w:rsid w:val="003B29B4"/>
    <w:rsid w:val="003B37CC"/>
    <w:rsid w:val="003B3C7B"/>
    <w:rsid w:val="003C1522"/>
    <w:rsid w:val="003C3E0E"/>
    <w:rsid w:val="003D11D9"/>
    <w:rsid w:val="003D2859"/>
    <w:rsid w:val="003D7483"/>
    <w:rsid w:val="003E07A9"/>
    <w:rsid w:val="003E2671"/>
    <w:rsid w:val="003E30E7"/>
    <w:rsid w:val="003F0497"/>
    <w:rsid w:val="003F1BE0"/>
    <w:rsid w:val="003F20AB"/>
    <w:rsid w:val="003F2C21"/>
    <w:rsid w:val="003F32EB"/>
    <w:rsid w:val="003F3963"/>
    <w:rsid w:val="003F5CAE"/>
    <w:rsid w:val="0040091C"/>
    <w:rsid w:val="00400FE5"/>
    <w:rsid w:val="00410CFC"/>
    <w:rsid w:val="0041180F"/>
    <w:rsid w:val="00411D82"/>
    <w:rsid w:val="00412B7C"/>
    <w:rsid w:val="00415F39"/>
    <w:rsid w:val="004169B3"/>
    <w:rsid w:val="00424467"/>
    <w:rsid w:val="00424627"/>
    <w:rsid w:val="0042525F"/>
    <w:rsid w:val="004264F6"/>
    <w:rsid w:val="004304AC"/>
    <w:rsid w:val="00435F87"/>
    <w:rsid w:val="00437770"/>
    <w:rsid w:val="00442DDC"/>
    <w:rsid w:val="00450EF1"/>
    <w:rsid w:val="00451281"/>
    <w:rsid w:val="0045158A"/>
    <w:rsid w:val="00452069"/>
    <w:rsid w:val="00454B64"/>
    <w:rsid w:val="00455191"/>
    <w:rsid w:val="0045661E"/>
    <w:rsid w:val="00460C37"/>
    <w:rsid w:val="00463A48"/>
    <w:rsid w:val="00464697"/>
    <w:rsid w:val="00464B67"/>
    <w:rsid w:val="00466F5E"/>
    <w:rsid w:val="00467F56"/>
    <w:rsid w:val="0047170A"/>
    <w:rsid w:val="004773A2"/>
    <w:rsid w:val="00480467"/>
    <w:rsid w:val="00480A10"/>
    <w:rsid w:val="00483839"/>
    <w:rsid w:val="00483A69"/>
    <w:rsid w:val="00484F3B"/>
    <w:rsid w:val="00486FB5"/>
    <w:rsid w:val="00487129"/>
    <w:rsid w:val="00490F45"/>
    <w:rsid w:val="00494F6F"/>
    <w:rsid w:val="004967E3"/>
    <w:rsid w:val="004A12A1"/>
    <w:rsid w:val="004B191B"/>
    <w:rsid w:val="004B271A"/>
    <w:rsid w:val="004B3DF0"/>
    <w:rsid w:val="004B4200"/>
    <w:rsid w:val="004B7827"/>
    <w:rsid w:val="004C07C6"/>
    <w:rsid w:val="004C27CE"/>
    <w:rsid w:val="004C682F"/>
    <w:rsid w:val="004D04F4"/>
    <w:rsid w:val="004D3FD7"/>
    <w:rsid w:val="004D414B"/>
    <w:rsid w:val="004D6D80"/>
    <w:rsid w:val="004D7FB3"/>
    <w:rsid w:val="004E1B6B"/>
    <w:rsid w:val="004E1E5A"/>
    <w:rsid w:val="004E4604"/>
    <w:rsid w:val="004E6358"/>
    <w:rsid w:val="004F3623"/>
    <w:rsid w:val="00500241"/>
    <w:rsid w:val="0050153D"/>
    <w:rsid w:val="00503AB5"/>
    <w:rsid w:val="00506D16"/>
    <w:rsid w:val="005131B3"/>
    <w:rsid w:val="00513785"/>
    <w:rsid w:val="00513E34"/>
    <w:rsid w:val="00514AA0"/>
    <w:rsid w:val="00516966"/>
    <w:rsid w:val="005170DD"/>
    <w:rsid w:val="0052111B"/>
    <w:rsid w:val="0052283E"/>
    <w:rsid w:val="00522D31"/>
    <w:rsid w:val="0052694E"/>
    <w:rsid w:val="0053025D"/>
    <w:rsid w:val="0053554E"/>
    <w:rsid w:val="00540261"/>
    <w:rsid w:val="00542045"/>
    <w:rsid w:val="00542DDD"/>
    <w:rsid w:val="005466B6"/>
    <w:rsid w:val="00550236"/>
    <w:rsid w:val="005516A6"/>
    <w:rsid w:val="00552A91"/>
    <w:rsid w:val="00554CBF"/>
    <w:rsid w:val="0055541E"/>
    <w:rsid w:val="005576C1"/>
    <w:rsid w:val="00561AF9"/>
    <w:rsid w:val="0056285E"/>
    <w:rsid w:val="005645C0"/>
    <w:rsid w:val="00565AF1"/>
    <w:rsid w:val="00570365"/>
    <w:rsid w:val="00571AB7"/>
    <w:rsid w:val="00575BD4"/>
    <w:rsid w:val="00580946"/>
    <w:rsid w:val="00585E15"/>
    <w:rsid w:val="00591027"/>
    <w:rsid w:val="00591268"/>
    <w:rsid w:val="00594B96"/>
    <w:rsid w:val="005A2E85"/>
    <w:rsid w:val="005A2FC8"/>
    <w:rsid w:val="005A3088"/>
    <w:rsid w:val="005A5058"/>
    <w:rsid w:val="005B16FC"/>
    <w:rsid w:val="005B20BA"/>
    <w:rsid w:val="005B297B"/>
    <w:rsid w:val="005B3D78"/>
    <w:rsid w:val="005C0090"/>
    <w:rsid w:val="005C18AD"/>
    <w:rsid w:val="005C2662"/>
    <w:rsid w:val="005C53A0"/>
    <w:rsid w:val="005C53EC"/>
    <w:rsid w:val="005C5643"/>
    <w:rsid w:val="005C73A7"/>
    <w:rsid w:val="005D0545"/>
    <w:rsid w:val="005D5DA3"/>
    <w:rsid w:val="005D60CA"/>
    <w:rsid w:val="005E2BA3"/>
    <w:rsid w:val="005E5058"/>
    <w:rsid w:val="005E6F12"/>
    <w:rsid w:val="005F1742"/>
    <w:rsid w:val="005F3350"/>
    <w:rsid w:val="005F367D"/>
    <w:rsid w:val="005F5527"/>
    <w:rsid w:val="005F5DE5"/>
    <w:rsid w:val="00601006"/>
    <w:rsid w:val="0060303F"/>
    <w:rsid w:val="00604EFB"/>
    <w:rsid w:val="00613C3C"/>
    <w:rsid w:val="00614786"/>
    <w:rsid w:val="00616A5E"/>
    <w:rsid w:val="006206FD"/>
    <w:rsid w:val="00622B19"/>
    <w:rsid w:val="006233E9"/>
    <w:rsid w:val="0062449E"/>
    <w:rsid w:val="0062468A"/>
    <w:rsid w:val="00624B34"/>
    <w:rsid w:val="0062596E"/>
    <w:rsid w:val="006411FB"/>
    <w:rsid w:val="00642AD5"/>
    <w:rsid w:val="00645D5C"/>
    <w:rsid w:val="006540C3"/>
    <w:rsid w:val="00656309"/>
    <w:rsid w:val="00656D2F"/>
    <w:rsid w:val="006611AD"/>
    <w:rsid w:val="006622D7"/>
    <w:rsid w:val="0066263D"/>
    <w:rsid w:val="00662903"/>
    <w:rsid w:val="00662908"/>
    <w:rsid w:val="00666803"/>
    <w:rsid w:val="00672A3B"/>
    <w:rsid w:val="00673B65"/>
    <w:rsid w:val="006753BD"/>
    <w:rsid w:val="00680BCF"/>
    <w:rsid w:val="00681FD2"/>
    <w:rsid w:val="0068433D"/>
    <w:rsid w:val="0068644A"/>
    <w:rsid w:val="00687616"/>
    <w:rsid w:val="00690A82"/>
    <w:rsid w:val="006920EA"/>
    <w:rsid w:val="006945B6"/>
    <w:rsid w:val="006954F1"/>
    <w:rsid w:val="00697CE7"/>
    <w:rsid w:val="006A4DA7"/>
    <w:rsid w:val="006A6298"/>
    <w:rsid w:val="006A66C1"/>
    <w:rsid w:val="006A79DE"/>
    <w:rsid w:val="006C029A"/>
    <w:rsid w:val="006C0DB3"/>
    <w:rsid w:val="006C1F22"/>
    <w:rsid w:val="006C3107"/>
    <w:rsid w:val="006C342D"/>
    <w:rsid w:val="006C57B9"/>
    <w:rsid w:val="006C64E0"/>
    <w:rsid w:val="006C6667"/>
    <w:rsid w:val="006C6FD9"/>
    <w:rsid w:val="006D0652"/>
    <w:rsid w:val="006D0A9F"/>
    <w:rsid w:val="006D454E"/>
    <w:rsid w:val="006D6CB5"/>
    <w:rsid w:val="006E460A"/>
    <w:rsid w:val="006E47D9"/>
    <w:rsid w:val="006E6920"/>
    <w:rsid w:val="006E7033"/>
    <w:rsid w:val="006E70C0"/>
    <w:rsid w:val="006F2015"/>
    <w:rsid w:val="006F4A7A"/>
    <w:rsid w:val="00701362"/>
    <w:rsid w:val="007039B7"/>
    <w:rsid w:val="00703B38"/>
    <w:rsid w:val="0071076B"/>
    <w:rsid w:val="007162B4"/>
    <w:rsid w:val="00716460"/>
    <w:rsid w:val="00717BF8"/>
    <w:rsid w:val="00720493"/>
    <w:rsid w:val="00721D85"/>
    <w:rsid w:val="00722755"/>
    <w:rsid w:val="00722BC3"/>
    <w:rsid w:val="00722F6E"/>
    <w:rsid w:val="00725A0E"/>
    <w:rsid w:val="0073195A"/>
    <w:rsid w:val="00734BFD"/>
    <w:rsid w:val="00741064"/>
    <w:rsid w:val="00741EB3"/>
    <w:rsid w:val="00743B45"/>
    <w:rsid w:val="007442C4"/>
    <w:rsid w:val="00744F7D"/>
    <w:rsid w:val="007473C6"/>
    <w:rsid w:val="00747B3B"/>
    <w:rsid w:val="00750F63"/>
    <w:rsid w:val="00755F55"/>
    <w:rsid w:val="007573CD"/>
    <w:rsid w:val="007618B3"/>
    <w:rsid w:val="007656DB"/>
    <w:rsid w:val="007679A0"/>
    <w:rsid w:val="00773EC6"/>
    <w:rsid w:val="00775902"/>
    <w:rsid w:val="00776065"/>
    <w:rsid w:val="00780ADA"/>
    <w:rsid w:val="007817B3"/>
    <w:rsid w:val="00781E1F"/>
    <w:rsid w:val="00784179"/>
    <w:rsid w:val="00786033"/>
    <w:rsid w:val="00786598"/>
    <w:rsid w:val="007868BE"/>
    <w:rsid w:val="007911CB"/>
    <w:rsid w:val="007921BD"/>
    <w:rsid w:val="00793AC0"/>
    <w:rsid w:val="00796270"/>
    <w:rsid w:val="007962AE"/>
    <w:rsid w:val="00797DE2"/>
    <w:rsid w:val="007A003A"/>
    <w:rsid w:val="007A15D7"/>
    <w:rsid w:val="007A3845"/>
    <w:rsid w:val="007B57B6"/>
    <w:rsid w:val="007C143C"/>
    <w:rsid w:val="007C44FC"/>
    <w:rsid w:val="007C757F"/>
    <w:rsid w:val="007C7819"/>
    <w:rsid w:val="007D0EA4"/>
    <w:rsid w:val="007D1C7A"/>
    <w:rsid w:val="007D2B5A"/>
    <w:rsid w:val="007D2E6A"/>
    <w:rsid w:val="007D3986"/>
    <w:rsid w:val="007D43FB"/>
    <w:rsid w:val="007E406A"/>
    <w:rsid w:val="007E54FC"/>
    <w:rsid w:val="007E5967"/>
    <w:rsid w:val="007E71A9"/>
    <w:rsid w:val="007E739B"/>
    <w:rsid w:val="007F0317"/>
    <w:rsid w:val="007F0C25"/>
    <w:rsid w:val="007F74DF"/>
    <w:rsid w:val="00800518"/>
    <w:rsid w:val="00802F3F"/>
    <w:rsid w:val="00804AD7"/>
    <w:rsid w:val="0080529C"/>
    <w:rsid w:val="00810579"/>
    <w:rsid w:val="00811104"/>
    <w:rsid w:val="008120B1"/>
    <w:rsid w:val="00814FE8"/>
    <w:rsid w:val="00815DFB"/>
    <w:rsid w:val="00820A2A"/>
    <w:rsid w:val="008231FB"/>
    <w:rsid w:val="008248E0"/>
    <w:rsid w:val="008314DF"/>
    <w:rsid w:val="00834B48"/>
    <w:rsid w:val="008357BF"/>
    <w:rsid w:val="00836688"/>
    <w:rsid w:val="0083760A"/>
    <w:rsid w:val="00842315"/>
    <w:rsid w:val="00843E14"/>
    <w:rsid w:val="00845DD9"/>
    <w:rsid w:val="00846CBF"/>
    <w:rsid w:val="0085051C"/>
    <w:rsid w:val="00860964"/>
    <w:rsid w:val="00861725"/>
    <w:rsid w:val="00863731"/>
    <w:rsid w:val="00865937"/>
    <w:rsid w:val="00865939"/>
    <w:rsid w:val="00866104"/>
    <w:rsid w:val="0086670C"/>
    <w:rsid w:val="00866D9F"/>
    <w:rsid w:val="00867C8A"/>
    <w:rsid w:val="008705C8"/>
    <w:rsid w:val="00870BFE"/>
    <w:rsid w:val="00871A4A"/>
    <w:rsid w:val="00871BA6"/>
    <w:rsid w:val="00877BAC"/>
    <w:rsid w:val="0088055F"/>
    <w:rsid w:val="008809B4"/>
    <w:rsid w:val="00881106"/>
    <w:rsid w:val="00895ACB"/>
    <w:rsid w:val="008A2729"/>
    <w:rsid w:val="008A35C3"/>
    <w:rsid w:val="008A4A32"/>
    <w:rsid w:val="008B0E07"/>
    <w:rsid w:val="008B2016"/>
    <w:rsid w:val="008B3027"/>
    <w:rsid w:val="008B45EA"/>
    <w:rsid w:val="008B60C1"/>
    <w:rsid w:val="008B6542"/>
    <w:rsid w:val="008C0681"/>
    <w:rsid w:val="008C4819"/>
    <w:rsid w:val="008C69A8"/>
    <w:rsid w:val="008C7E1B"/>
    <w:rsid w:val="008D35C1"/>
    <w:rsid w:val="008D5302"/>
    <w:rsid w:val="008E090E"/>
    <w:rsid w:val="008E4D5E"/>
    <w:rsid w:val="008E574C"/>
    <w:rsid w:val="008E5CE0"/>
    <w:rsid w:val="008E5E87"/>
    <w:rsid w:val="008E632A"/>
    <w:rsid w:val="008E78B2"/>
    <w:rsid w:val="008F780A"/>
    <w:rsid w:val="00901E2A"/>
    <w:rsid w:val="00904F31"/>
    <w:rsid w:val="00912F74"/>
    <w:rsid w:val="00914580"/>
    <w:rsid w:val="00917338"/>
    <w:rsid w:val="00927129"/>
    <w:rsid w:val="00927302"/>
    <w:rsid w:val="009326F7"/>
    <w:rsid w:val="00933D8D"/>
    <w:rsid w:val="00933DFA"/>
    <w:rsid w:val="00936FC8"/>
    <w:rsid w:val="009373B3"/>
    <w:rsid w:val="00943978"/>
    <w:rsid w:val="009479AD"/>
    <w:rsid w:val="00950070"/>
    <w:rsid w:val="0095611E"/>
    <w:rsid w:val="009567BC"/>
    <w:rsid w:val="0096220D"/>
    <w:rsid w:val="00971839"/>
    <w:rsid w:val="009748CB"/>
    <w:rsid w:val="00974CD6"/>
    <w:rsid w:val="00974DCE"/>
    <w:rsid w:val="00977040"/>
    <w:rsid w:val="00982644"/>
    <w:rsid w:val="00985499"/>
    <w:rsid w:val="00986C64"/>
    <w:rsid w:val="00987040"/>
    <w:rsid w:val="00991C33"/>
    <w:rsid w:val="0099250B"/>
    <w:rsid w:val="00992CF4"/>
    <w:rsid w:val="0099316E"/>
    <w:rsid w:val="009943D6"/>
    <w:rsid w:val="00994E1A"/>
    <w:rsid w:val="009958F9"/>
    <w:rsid w:val="00997489"/>
    <w:rsid w:val="009A10CD"/>
    <w:rsid w:val="009A1C65"/>
    <w:rsid w:val="009A33BA"/>
    <w:rsid w:val="009A4858"/>
    <w:rsid w:val="009A7D35"/>
    <w:rsid w:val="009B4E2C"/>
    <w:rsid w:val="009B6988"/>
    <w:rsid w:val="009B6F61"/>
    <w:rsid w:val="009C632E"/>
    <w:rsid w:val="009C6A1C"/>
    <w:rsid w:val="009C6D65"/>
    <w:rsid w:val="009C6D83"/>
    <w:rsid w:val="009C6FBE"/>
    <w:rsid w:val="009D0204"/>
    <w:rsid w:val="009D28D5"/>
    <w:rsid w:val="009D3721"/>
    <w:rsid w:val="009E2E30"/>
    <w:rsid w:val="009E5525"/>
    <w:rsid w:val="009E6454"/>
    <w:rsid w:val="009E7B2E"/>
    <w:rsid w:val="009F1D64"/>
    <w:rsid w:val="009F33EB"/>
    <w:rsid w:val="009F4F4B"/>
    <w:rsid w:val="00A03DEF"/>
    <w:rsid w:val="00A04C0A"/>
    <w:rsid w:val="00A06E8F"/>
    <w:rsid w:val="00A11A74"/>
    <w:rsid w:val="00A15FF5"/>
    <w:rsid w:val="00A2259B"/>
    <w:rsid w:val="00A234C4"/>
    <w:rsid w:val="00A26E48"/>
    <w:rsid w:val="00A30074"/>
    <w:rsid w:val="00A31D8B"/>
    <w:rsid w:val="00A35801"/>
    <w:rsid w:val="00A37937"/>
    <w:rsid w:val="00A42AC9"/>
    <w:rsid w:val="00A4474F"/>
    <w:rsid w:val="00A47F2D"/>
    <w:rsid w:val="00A5267B"/>
    <w:rsid w:val="00A5299A"/>
    <w:rsid w:val="00A544E6"/>
    <w:rsid w:val="00A60B01"/>
    <w:rsid w:val="00A66BBE"/>
    <w:rsid w:val="00A67F99"/>
    <w:rsid w:val="00A706E8"/>
    <w:rsid w:val="00A811C1"/>
    <w:rsid w:val="00A82238"/>
    <w:rsid w:val="00A835B9"/>
    <w:rsid w:val="00A83A13"/>
    <w:rsid w:val="00AA73AD"/>
    <w:rsid w:val="00AB6781"/>
    <w:rsid w:val="00AB6DB8"/>
    <w:rsid w:val="00AC04CD"/>
    <w:rsid w:val="00AC0F7A"/>
    <w:rsid w:val="00AC15C3"/>
    <w:rsid w:val="00AD2D4C"/>
    <w:rsid w:val="00AD3456"/>
    <w:rsid w:val="00AD5840"/>
    <w:rsid w:val="00AD7CF4"/>
    <w:rsid w:val="00AE1216"/>
    <w:rsid w:val="00AE5F19"/>
    <w:rsid w:val="00AE7D83"/>
    <w:rsid w:val="00AF0C95"/>
    <w:rsid w:val="00AF0DAE"/>
    <w:rsid w:val="00AF3868"/>
    <w:rsid w:val="00AF5458"/>
    <w:rsid w:val="00AF7278"/>
    <w:rsid w:val="00AF75E2"/>
    <w:rsid w:val="00AF797A"/>
    <w:rsid w:val="00B03829"/>
    <w:rsid w:val="00B05E0B"/>
    <w:rsid w:val="00B108A2"/>
    <w:rsid w:val="00B12C13"/>
    <w:rsid w:val="00B13830"/>
    <w:rsid w:val="00B169C4"/>
    <w:rsid w:val="00B209CF"/>
    <w:rsid w:val="00B21108"/>
    <w:rsid w:val="00B22B3F"/>
    <w:rsid w:val="00B23CF2"/>
    <w:rsid w:val="00B24BC1"/>
    <w:rsid w:val="00B254BC"/>
    <w:rsid w:val="00B26590"/>
    <w:rsid w:val="00B270F5"/>
    <w:rsid w:val="00B27FA4"/>
    <w:rsid w:val="00B31BCD"/>
    <w:rsid w:val="00B32DF1"/>
    <w:rsid w:val="00B33A45"/>
    <w:rsid w:val="00B35A3C"/>
    <w:rsid w:val="00B3664D"/>
    <w:rsid w:val="00B415CB"/>
    <w:rsid w:val="00B42303"/>
    <w:rsid w:val="00B42982"/>
    <w:rsid w:val="00B42A65"/>
    <w:rsid w:val="00B43A44"/>
    <w:rsid w:val="00B45946"/>
    <w:rsid w:val="00B45A3D"/>
    <w:rsid w:val="00B50451"/>
    <w:rsid w:val="00B52161"/>
    <w:rsid w:val="00B52227"/>
    <w:rsid w:val="00B536F0"/>
    <w:rsid w:val="00B53DE6"/>
    <w:rsid w:val="00B57B58"/>
    <w:rsid w:val="00B57CD3"/>
    <w:rsid w:val="00B61A84"/>
    <w:rsid w:val="00B62091"/>
    <w:rsid w:val="00B62EC0"/>
    <w:rsid w:val="00B630BB"/>
    <w:rsid w:val="00B6366A"/>
    <w:rsid w:val="00B73DC1"/>
    <w:rsid w:val="00B755F8"/>
    <w:rsid w:val="00B76EB9"/>
    <w:rsid w:val="00B771A3"/>
    <w:rsid w:val="00B848B6"/>
    <w:rsid w:val="00B905C7"/>
    <w:rsid w:val="00B936FA"/>
    <w:rsid w:val="00B94C24"/>
    <w:rsid w:val="00B9582D"/>
    <w:rsid w:val="00B96118"/>
    <w:rsid w:val="00BA0C20"/>
    <w:rsid w:val="00BA4506"/>
    <w:rsid w:val="00BA46C6"/>
    <w:rsid w:val="00BA769A"/>
    <w:rsid w:val="00BB0AA9"/>
    <w:rsid w:val="00BB1229"/>
    <w:rsid w:val="00BB183A"/>
    <w:rsid w:val="00BB3623"/>
    <w:rsid w:val="00BB364E"/>
    <w:rsid w:val="00BB4D5A"/>
    <w:rsid w:val="00BB5473"/>
    <w:rsid w:val="00BB7BDC"/>
    <w:rsid w:val="00BC1E8E"/>
    <w:rsid w:val="00BC7ED2"/>
    <w:rsid w:val="00BD010A"/>
    <w:rsid w:val="00BD16A3"/>
    <w:rsid w:val="00BD3433"/>
    <w:rsid w:val="00BD44E0"/>
    <w:rsid w:val="00BD736F"/>
    <w:rsid w:val="00BE0705"/>
    <w:rsid w:val="00BE316A"/>
    <w:rsid w:val="00BE51EB"/>
    <w:rsid w:val="00BE5920"/>
    <w:rsid w:val="00BF2B1F"/>
    <w:rsid w:val="00BF5F71"/>
    <w:rsid w:val="00BF73AD"/>
    <w:rsid w:val="00BF7F9F"/>
    <w:rsid w:val="00C007B0"/>
    <w:rsid w:val="00C01BDD"/>
    <w:rsid w:val="00C04186"/>
    <w:rsid w:val="00C043BD"/>
    <w:rsid w:val="00C05AF5"/>
    <w:rsid w:val="00C10BF7"/>
    <w:rsid w:val="00C13227"/>
    <w:rsid w:val="00C1430F"/>
    <w:rsid w:val="00C2164D"/>
    <w:rsid w:val="00C23006"/>
    <w:rsid w:val="00C24596"/>
    <w:rsid w:val="00C248A1"/>
    <w:rsid w:val="00C27F41"/>
    <w:rsid w:val="00C32209"/>
    <w:rsid w:val="00C3433F"/>
    <w:rsid w:val="00C35097"/>
    <w:rsid w:val="00C413D1"/>
    <w:rsid w:val="00C42680"/>
    <w:rsid w:val="00C4614E"/>
    <w:rsid w:val="00C46747"/>
    <w:rsid w:val="00C52B0E"/>
    <w:rsid w:val="00C52D84"/>
    <w:rsid w:val="00C52ECB"/>
    <w:rsid w:val="00C56F77"/>
    <w:rsid w:val="00C64640"/>
    <w:rsid w:val="00C70141"/>
    <w:rsid w:val="00C70479"/>
    <w:rsid w:val="00C73428"/>
    <w:rsid w:val="00C75F55"/>
    <w:rsid w:val="00C76BA7"/>
    <w:rsid w:val="00C77187"/>
    <w:rsid w:val="00C7790E"/>
    <w:rsid w:val="00C77DDD"/>
    <w:rsid w:val="00C829BA"/>
    <w:rsid w:val="00C87EEB"/>
    <w:rsid w:val="00C92CA6"/>
    <w:rsid w:val="00C93FAB"/>
    <w:rsid w:val="00C95015"/>
    <w:rsid w:val="00C97253"/>
    <w:rsid w:val="00C975EC"/>
    <w:rsid w:val="00CA2526"/>
    <w:rsid w:val="00CA37E6"/>
    <w:rsid w:val="00CA419B"/>
    <w:rsid w:val="00CA460E"/>
    <w:rsid w:val="00CA5162"/>
    <w:rsid w:val="00CA54C6"/>
    <w:rsid w:val="00CA73D9"/>
    <w:rsid w:val="00CA7F47"/>
    <w:rsid w:val="00CB0308"/>
    <w:rsid w:val="00CB5C85"/>
    <w:rsid w:val="00CB648D"/>
    <w:rsid w:val="00CC0BA2"/>
    <w:rsid w:val="00CC2FC6"/>
    <w:rsid w:val="00CC3ACE"/>
    <w:rsid w:val="00CD0369"/>
    <w:rsid w:val="00CD21CB"/>
    <w:rsid w:val="00CD22DE"/>
    <w:rsid w:val="00CD2A41"/>
    <w:rsid w:val="00CD63C2"/>
    <w:rsid w:val="00CD666F"/>
    <w:rsid w:val="00CD7C5D"/>
    <w:rsid w:val="00CE6CAD"/>
    <w:rsid w:val="00CE7D07"/>
    <w:rsid w:val="00CF184A"/>
    <w:rsid w:val="00CF592F"/>
    <w:rsid w:val="00CF6B70"/>
    <w:rsid w:val="00CF762D"/>
    <w:rsid w:val="00D05A3A"/>
    <w:rsid w:val="00D07107"/>
    <w:rsid w:val="00D119FD"/>
    <w:rsid w:val="00D136FC"/>
    <w:rsid w:val="00D1427F"/>
    <w:rsid w:val="00D16E5D"/>
    <w:rsid w:val="00D173D3"/>
    <w:rsid w:val="00D32CEE"/>
    <w:rsid w:val="00D34FD3"/>
    <w:rsid w:val="00D363C5"/>
    <w:rsid w:val="00D40E63"/>
    <w:rsid w:val="00D41E42"/>
    <w:rsid w:val="00D4316C"/>
    <w:rsid w:val="00D440E3"/>
    <w:rsid w:val="00D477D9"/>
    <w:rsid w:val="00D47DCC"/>
    <w:rsid w:val="00D47F80"/>
    <w:rsid w:val="00D50979"/>
    <w:rsid w:val="00D50CD2"/>
    <w:rsid w:val="00D55514"/>
    <w:rsid w:val="00D55A8A"/>
    <w:rsid w:val="00D564DA"/>
    <w:rsid w:val="00D5736A"/>
    <w:rsid w:val="00D633E4"/>
    <w:rsid w:val="00D63B72"/>
    <w:rsid w:val="00D6408B"/>
    <w:rsid w:val="00D65349"/>
    <w:rsid w:val="00D65869"/>
    <w:rsid w:val="00D65FD3"/>
    <w:rsid w:val="00D67186"/>
    <w:rsid w:val="00D70069"/>
    <w:rsid w:val="00D70BBF"/>
    <w:rsid w:val="00D71CB7"/>
    <w:rsid w:val="00D752E7"/>
    <w:rsid w:val="00D76FB4"/>
    <w:rsid w:val="00D811F1"/>
    <w:rsid w:val="00D82D95"/>
    <w:rsid w:val="00D82F6C"/>
    <w:rsid w:val="00D83D0B"/>
    <w:rsid w:val="00D84EFA"/>
    <w:rsid w:val="00D8578D"/>
    <w:rsid w:val="00D866DF"/>
    <w:rsid w:val="00D95218"/>
    <w:rsid w:val="00D95EFF"/>
    <w:rsid w:val="00D96114"/>
    <w:rsid w:val="00D964D4"/>
    <w:rsid w:val="00DA34BD"/>
    <w:rsid w:val="00DA419B"/>
    <w:rsid w:val="00DA5E86"/>
    <w:rsid w:val="00DA5F9C"/>
    <w:rsid w:val="00DA6241"/>
    <w:rsid w:val="00DA6D6B"/>
    <w:rsid w:val="00DB00B0"/>
    <w:rsid w:val="00DB29C6"/>
    <w:rsid w:val="00DB43B1"/>
    <w:rsid w:val="00DB7721"/>
    <w:rsid w:val="00DC0846"/>
    <w:rsid w:val="00DC2C08"/>
    <w:rsid w:val="00DC747E"/>
    <w:rsid w:val="00DD0179"/>
    <w:rsid w:val="00DD6BB2"/>
    <w:rsid w:val="00DE01BD"/>
    <w:rsid w:val="00DE5865"/>
    <w:rsid w:val="00DE5DB8"/>
    <w:rsid w:val="00DE74B0"/>
    <w:rsid w:val="00DF38DB"/>
    <w:rsid w:val="00DF648E"/>
    <w:rsid w:val="00DF7AFB"/>
    <w:rsid w:val="00E03DD9"/>
    <w:rsid w:val="00E1050A"/>
    <w:rsid w:val="00E11850"/>
    <w:rsid w:val="00E13654"/>
    <w:rsid w:val="00E13884"/>
    <w:rsid w:val="00E15BEB"/>
    <w:rsid w:val="00E1786A"/>
    <w:rsid w:val="00E179DA"/>
    <w:rsid w:val="00E276F3"/>
    <w:rsid w:val="00E30C0E"/>
    <w:rsid w:val="00E31A53"/>
    <w:rsid w:val="00E344F5"/>
    <w:rsid w:val="00E35A80"/>
    <w:rsid w:val="00E37F7C"/>
    <w:rsid w:val="00E41EC2"/>
    <w:rsid w:val="00E43F38"/>
    <w:rsid w:val="00E4459F"/>
    <w:rsid w:val="00E46AC6"/>
    <w:rsid w:val="00E517E9"/>
    <w:rsid w:val="00E579A1"/>
    <w:rsid w:val="00E60100"/>
    <w:rsid w:val="00E61C65"/>
    <w:rsid w:val="00E62B6B"/>
    <w:rsid w:val="00E635BF"/>
    <w:rsid w:val="00E63FFB"/>
    <w:rsid w:val="00E64BD5"/>
    <w:rsid w:val="00E65D9D"/>
    <w:rsid w:val="00E725D1"/>
    <w:rsid w:val="00E74DA3"/>
    <w:rsid w:val="00E75E80"/>
    <w:rsid w:val="00E81BBB"/>
    <w:rsid w:val="00E81E61"/>
    <w:rsid w:val="00E8244F"/>
    <w:rsid w:val="00E901F0"/>
    <w:rsid w:val="00E931C3"/>
    <w:rsid w:val="00E965E1"/>
    <w:rsid w:val="00EA24C3"/>
    <w:rsid w:val="00EA24F5"/>
    <w:rsid w:val="00EA3F0F"/>
    <w:rsid w:val="00EA4CC9"/>
    <w:rsid w:val="00EA5D1C"/>
    <w:rsid w:val="00EA7FD9"/>
    <w:rsid w:val="00EB1991"/>
    <w:rsid w:val="00EB2690"/>
    <w:rsid w:val="00EB3DB3"/>
    <w:rsid w:val="00EB5A4F"/>
    <w:rsid w:val="00EB7942"/>
    <w:rsid w:val="00EC347E"/>
    <w:rsid w:val="00EC41C8"/>
    <w:rsid w:val="00EC4252"/>
    <w:rsid w:val="00EC4559"/>
    <w:rsid w:val="00ED227D"/>
    <w:rsid w:val="00ED2FB2"/>
    <w:rsid w:val="00ED3ED1"/>
    <w:rsid w:val="00EE1BC4"/>
    <w:rsid w:val="00EE356A"/>
    <w:rsid w:val="00EF19DD"/>
    <w:rsid w:val="00EF2598"/>
    <w:rsid w:val="00EF2AF4"/>
    <w:rsid w:val="00EF57F9"/>
    <w:rsid w:val="00F00F3C"/>
    <w:rsid w:val="00F017BA"/>
    <w:rsid w:val="00F04648"/>
    <w:rsid w:val="00F07D82"/>
    <w:rsid w:val="00F126A1"/>
    <w:rsid w:val="00F12802"/>
    <w:rsid w:val="00F13790"/>
    <w:rsid w:val="00F237A9"/>
    <w:rsid w:val="00F24BDD"/>
    <w:rsid w:val="00F307FB"/>
    <w:rsid w:val="00F31067"/>
    <w:rsid w:val="00F32579"/>
    <w:rsid w:val="00F40CEE"/>
    <w:rsid w:val="00F41A29"/>
    <w:rsid w:val="00F4311D"/>
    <w:rsid w:val="00F436C8"/>
    <w:rsid w:val="00F43ACA"/>
    <w:rsid w:val="00F453AC"/>
    <w:rsid w:val="00F45D7C"/>
    <w:rsid w:val="00F5158A"/>
    <w:rsid w:val="00F51818"/>
    <w:rsid w:val="00F51BB7"/>
    <w:rsid w:val="00F556FF"/>
    <w:rsid w:val="00F56F3B"/>
    <w:rsid w:val="00F6191C"/>
    <w:rsid w:val="00F63602"/>
    <w:rsid w:val="00F63D5B"/>
    <w:rsid w:val="00F65672"/>
    <w:rsid w:val="00F70075"/>
    <w:rsid w:val="00F70106"/>
    <w:rsid w:val="00F71767"/>
    <w:rsid w:val="00F71D77"/>
    <w:rsid w:val="00F71E5E"/>
    <w:rsid w:val="00F74446"/>
    <w:rsid w:val="00F773B9"/>
    <w:rsid w:val="00F7754C"/>
    <w:rsid w:val="00F804F7"/>
    <w:rsid w:val="00F83E4C"/>
    <w:rsid w:val="00F856F3"/>
    <w:rsid w:val="00F8589A"/>
    <w:rsid w:val="00F85D15"/>
    <w:rsid w:val="00F87EA8"/>
    <w:rsid w:val="00F94045"/>
    <w:rsid w:val="00F94900"/>
    <w:rsid w:val="00F9528F"/>
    <w:rsid w:val="00F95928"/>
    <w:rsid w:val="00F969C0"/>
    <w:rsid w:val="00F96C66"/>
    <w:rsid w:val="00F97EAB"/>
    <w:rsid w:val="00FA0E83"/>
    <w:rsid w:val="00FA1D6D"/>
    <w:rsid w:val="00FA2B72"/>
    <w:rsid w:val="00FA5EEF"/>
    <w:rsid w:val="00FA6B0C"/>
    <w:rsid w:val="00FA798A"/>
    <w:rsid w:val="00FA7E05"/>
    <w:rsid w:val="00FB09B4"/>
    <w:rsid w:val="00FB0A8D"/>
    <w:rsid w:val="00FB0B3B"/>
    <w:rsid w:val="00FB3FE4"/>
    <w:rsid w:val="00FB4449"/>
    <w:rsid w:val="00FB44FC"/>
    <w:rsid w:val="00FB4F29"/>
    <w:rsid w:val="00FC5D4B"/>
    <w:rsid w:val="00FC73D0"/>
    <w:rsid w:val="00FD098D"/>
    <w:rsid w:val="00FD124C"/>
    <w:rsid w:val="00FD1838"/>
    <w:rsid w:val="00FD48FF"/>
    <w:rsid w:val="00FD5F10"/>
    <w:rsid w:val="00FE40BA"/>
    <w:rsid w:val="00FE5EE4"/>
    <w:rsid w:val="00FE6D04"/>
    <w:rsid w:val="00FF14D4"/>
    <w:rsid w:val="00FF215B"/>
    <w:rsid w:val="00FF2B07"/>
    <w:rsid w:val="00FF4455"/>
    <w:rsid w:val="00FF59B4"/>
    <w:rsid w:val="00FF5A57"/>
    <w:rsid w:val="00FF6F1B"/>
    <w:rsid w:val="00FF7532"/>
    <w:rsid w:val="00FF7D7F"/>
    <w:rsid w:val="01006339"/>
    <w:rsid w:val="010DD7B7"/>
    <w:rsid w:val="010F0F43"/>
    <w:rsid w:val="0134CC32"/>
    <w:rsid w:val="01435FAA"/>
    <w:rsid w:val="01623960"/>
    <w:rsid w:val="01823745"/>
    <w:rsid w:val="0198C8D8"/>
    <w:rsid w:val="01AB0659"/>
    <w:rsid w:val="01CF5318"/>
    <w:rsid w:val="01E698A1"/>
    <w:rsid w:val="01F4D0A2"/>
    <w:rsid w:val="02028C70"/>
    <w:rsid w:val="02284C3C"/>
    <w:rsid w:val="025097C7"/>
    <w:rsid w:val="02B5C52A"/>
    <w:rsid w:val="02ED0A80"/>
    <w:rsid w:val="03184DAD"/>
    <w:rsid w:val="03FFA89B"/>
    <w:rsid w:val="040D2475"/>
    <w:rsid w:val="04A34608"/>
    <w:rsid w:val="04C85C3E"/>
    <w:rsid w:val="04EDEA2E"/>
    <w:rsid w:val="0518A9EA"/>
    <w:rsid w:val="0533E143"/>
    <w:rsid w:val="0597BFA4"/>
    <w:rsid w:val="059B3CAA"/>
    <w:rsid w:val="05C0D569"/>
    <w:rsid w:val="06418841"/>
    <w:rsid w:val="0690A1F2"/>
    <w:rsid w:val="069952E1"/>
    <w:rsid w:val="06AE7A80"/>
    <w:rsid w:val="06B4BF43"/>
    <w:rsid w:val="06CB738A"/>
    <w:rsid w:val="0700E497"/>
    <w:rsid w:val="07125AB4"/>
    <w:rsid w:val="07190F7C"/>
    <w:rsid w:val="07543B4F"/>
    <w:rsid w:val="079AE3F4"/>
    <w:rsid w:val="07FF6F24"/>
    <w:rsid w:val="082698CB"/>
    <w:rsid w:val="082C41E8"/>
    <w:rsid w:val="083254FB"/>
    <w:rsid w:val="083D8D30"/>
    <w:rsid w:val="0850D629"/>
    <w:rsid w:val="08B0A4B5"/>
    <w:rsid w:val="08C81F1C"/>
    <w:rsid w:val="08F10744"/>
    <w:rsid w:val="08F9ECD9"/>
    <w:rsid w:val="09066861"/>
    <w:rsid w:val="09185F9D"/>
    <w:rsid w:val="0929D701"/>
    <w:rsid w:val="093056C5"/>
    <w:rsid w:val="094853F0"/>
    <w:rsid w:val="0981002C"/>
    <w:rsid w:val="0996EE76"/>
    <w:rsid w:val="09B8409B"/>
    <w:rsid w:val="09BB4819"/>
    <w:rsid w:val="09D60905"/>
    <w:rsid w:val="09E9069D"/>
    <w:rsid w:val="09F9B212"/>
    <w:rsid w:val="09FD7992"/>
    <w:rsid w:val="0A12C9B8"/>
    <w:rsid w:val="0A4513F2"/>
    <w:rsid w:val="0A4A7A7B"/>
    <w:rsid w:val="0A7FD860"/>
    <w:rsid w:val="0ACBED18"/>
    <w:rsid w:val="0ACD0AA5"/>
    <w:rsid w:val="0AD09DAB"/>
    <w:rsid w:val="0AD7DBE9"/>
    <w:rsid w:val="0B2B4E75"/>
    <w:rsid w:val="0B34E49F"/>
    <w:rsid w:val="0B5371B9"/>
    <w:rsid w:val="0B6FF906"/>
    <w:rsid w:val="0B855B74"/>
    <w:rsid w:val="0C438926"/>
    <w:rsid w:val="0C577816"/>
    <w:rsid w:val="0CC75AC7"/>
    <w:rsid w:val="0CFFF2BC"/>
    <w:rsid w:val="0D18E414"/>
    <w:rsid w:val="0DAFCA3A"/>
    <w:rsid w:val="0DC58555"/>
    <w:rsid w:val="0DD70478"/>
    <w:rsid w:val="0DF8DE9F"/>
    <w:rsid w:val="0DF9CAC3"/>
    <w:rsid w:val="0E0FAF4D"/>
    <w:rsid w:val="0E1BF688"/>
    <w:rsid w:val="0E73F064"/>
    <w:rsid w:val="0E951F0B"/>
    <w:rsid w:val="0EA80FDD"/>
    <w:rsid w:val="0F091570"/>
    <w:rsid w:val="0F5E02A1"/>
    <w:rsid w:val="0F898C0A"/>
    <w:rsid w:val="0FA9D985"/>
    <w:rsid w:val="0FCDA1B0"/>
    <w:rsid w:val="0FE3339F"/>
    <w:rsid w:val="0FF328A6"/>
    <w:rsid w:val="100E1374"/>
    <w:rsid w:val="10146794"/>
    <w:rsid w:val="105BAFE4"/>
    <w:rsid w:val="10695B6C"/>
    <w:rsid w:val="10A356D9"/>
    <w:rsid w:val="10B99AEF"/>
    <w:rsid w:val="10E2554B"/>
    <w:rsid w:val="1196A2E4"/>
    <w:rsid w:val="121FCEB1"/>
    <w:rsid w:val="12366F18"/>
    <w:rsid w:val="123C6FAB"/>
    <w:rsid w:val="12870A8A"/>
    <w:rsid w:val="12A1FFFD"/>
    <w:rsid w:val="12CDF4ED"/>
    <w:rsid w:val="12D66135"/>
    <w:rsid w:val="12E1E0D2"/>
    <w:rsid w:val="1303CB52"/>
    <w:rsid w:val="139AC70B"/>
    <w:rsid w:val="13B809F3"/>
    <w:rsid w:val="13C0A084"/>
    <w:rsid w:val="1415226C"/>
    <w:rsid w:val="14747BD4"/>
    <w:rsid w:val="14A0E5AF"/>
    <w:rsid w:val="14BB3068"/>
    <w:rsid w:val="14C4BA24"/>
    <w:rsid w:val="14C5D0E2"/>
    <w:rsid w:val="152619CE"/>
    <w:rsid w:val="1542F579"/>
    <w:rsid w:val="155047A5"/>
    <w:rsid w:val="15A1B3C2"/>
    <w:rsid w:val="15B62F68"/>
    <w:rsid w:val="15CC37F7"/>
    <w:rsid w:val="15DF7D5B"/>
    <w:rsid w:val="16104C35"/>
    <w:rsid w:val="16169C08"/>
    <w:rsid w:val="161C2796"/>
    <w:rsid w:val="163D3698"/>
    <w:rsid w:val="1645BD05"/>
    <w:rsid w:val="1647DCDC"/>
    <w:rsid w:val="165DAD60"/>
    <w:rsid w:val="167473D3"/>
    <w:rsid w:val="167682BD"/>
    <w:rsid w:val="168224B3"/>
    <w:rsid w:val="1698DAC5"/>
    <w:rsid w:val="16AA2F06"/>
    <w:rsid w:val="16D8506E"/>
    <w:rsid w:val="16DC0924"/>
    <w:rsid w:val="171BFD7A"/>
    <w:rsid w:val="1725DDCB"/>
    <w:rsid w:val="174BFA16"/>
    <w:rsid w:val="17683523"/>
    <w:rsid w:val="1787897E"/>
    <w:rsid w:val="17884D8F"/>
    <w:rsid w:val="17AF3223"/>
    <w:rsid w:val="17F4342C"/>
    <w:rsid w:val="17F5B03F"/>
    <w:rsid w:val="1805B578"/>
    <w:rsid w:val="1822783C"/>
    <w:rsid w:val="183260C6"/>
    <w:rsid w:val="18671875"/>
    <w:rsid w:val="18DBADA1"/>
    <w:rsid w:val="18ED23CF"/>
    <w:rsid w:val="1938F884"/>
    <w:rsid w:val="19D2DDFE"/>
    <w:rsid w:val="19ED79C5"/>
    <w:rsid w:val="19F8FDB7"/>
    <w:rsid w:val="1A2F7A89"/>
    <w:rsid w:val="1A3B2B4B"/>
    <w:rsid w:val="1A475C73"/>
    <w:rsid w:val="1A526209"/>
    <w:rsid w:val="1A654282"/>
    <w:rsid w:val="1A6DC980"/>
    <w:rsid w:val="1AA80763"/>
    <w:rsid w:val="1ACD4B22"/>
    <w:rsid w:val="1AD68626"/>
    <w:rsid w:val="1AE22A7B"/>
    <w:rsid w:val="1B06E676"/>
    <w:rsid w:val="1B2FF3FB"/>
    <w:rsid w:val="1B30999C"/>
    <w:rsid w:val="1B46EB86"/>
    <w:rsid w:val="1B495A63"/>
    <w:rsid w:val="1B4AB23F"/>
    <w:rsid w:val="1B4B9FE1"/>
    <w:rsid w:val="1B7A265C"/>
    <w:rsid w:val="1BCC4170"/>
    <w:rsid w:val="1BE1C228"/>
    <w:rsid w:val="1C10D770"/>
    <w:rsid w:val="1C7F9D92"/>
    <w:rsid w:val="1D05EC15"/>
    <w:rsid w:val="1D2B2F66"/>
    <w:rsid w:val="1D412A8A"/>
    <w:rsid w:val="1D8523AD"/>
    <w:rsid w:val="1DDB0DFD"/>
    <w:rsid w:val="1E265576"/>
    <w:rsid w:val="1E6B6F92"/>
    <w:rsid w:val="1E752D63"/>
    <w:rsid w:val="1E9AD229"/>
    <w:rsid w:val="1EA72CBC"/>
    <w:rsid w:val="1EABA794"/>
    <w:rsid w:val="1ECECF79"/>
    <w:rsid w:val="1EE02DBF"/>
    <w:rsid w:val="1F23CCA0"/>
    <w:rsid w:val="1F314C54"/>
    <w:rsid w:val="1F45F569"/>
    <w:rsid w:val="1F63F0BB"/>
    <w:rsid w:val="1F8D8B1D"/>
    <w:rsid w:val="1FA0FFF7"/>
    <w:rsid w:val="1FC1043F"/>
    <w:rsid w:val="1FC9E1F1"/>
    <w:rsid w:val="1FCF539A"/>
    <w:rsid w:val="1FD159E2"/>
    <w:rsid w:val="1FDF7D7E"/>
    <w:rsid w:val="1FEF9A9F"/>
    <w:rsid w:val="1FF93C58"/>
    <w:rsid w:val="20125FB2"/>
    <w:rsid w:val="201F284A"/>
    <w:rsid w:val="2072123D"/>
    <w:rsid w:val="209D9F03"/>
    <w:rsid w:val="20A53175"/>
    <w:rsid w:val="20B3716F"/>
    <w:rsid w:val="20C0E632"/>
    <w:rsid w:val="20E64BE8"/>
    <w:rsid w:val="20FBE565"/>
    <w:rsid w:val="213EFFA1"/>
    <w:rsid w:val="2146639B"/>
    <w:rsid w:val="217A1B8A"/>
    <w:rsid w:val="21A88C3B"/>
    <w:rsid w:val="21B0AA3E"/>
    <w:rsid w:val="21CBB9AD"/>
    <w:rsid w:val="21DA9B20"/>
    <w:rsid w:val="21FD9597"/>
    <w:rsid w:val="2220AD05"/>
    <w:rsid w:val="223809C9"/>
    <w:rsid w:val="225DE944"/>
    <w:rsid w:val="225E3D87"/>
    <w:rsid w:val="228E4542"/>
    <w:rsid w:val="228F15FE"/>
    <w:rsid w:val="22A706EB"/>
    <w:rsid w:val="22CBC2DA"/>
    <w:rsid w:val="22E6C38F"/>
    <w:rsid w:val="22FE8534"/>
    <w:rsid w:val="234EA91C"/>
    <w:rsid w:val="2372A0FC"/>
    <w:rsid w:val="237EDADE"/>
    <w:rsid w:val="23AFC230"/>
    <w:rsid w:val="23CDD377"/>
    <w:rsid w:val="23E17E57"/>
    <w:rsid w:val="24863D69"/>
    <w:rsid w:val="24A65E59"/>
    <w:rsid w:val="24AC409A"/>
    <w:rsid w:val="24C2EA3B"/>
    <w:rsid w:val="24D7B143"/>
    <w:rsid w:val="24E35671"/>
    <w:rsid w:val="24ECE1BF"/>
    <w:rsid w:val="24F0EB0D"/>
    <w:rsid w:val="257C7EE4"/>
    <w:rsid w:val="2597AFDD"/>
    <w:rsid w:val="260A8691"/>
    <w:rsid w:val="262F6141"/>
    <w:rsid w:val="264BEAE8"/>
    <w:rsid w:val="264DBE92"/>
    <w:rsid w:val="265EBA9C"/>
    <w:rsid w:val="266A2056"/>
    <w:rsid w:val="267BA717"/>
    <w:rsid w:val="268F570D"/>
    <w:rsid w:val="26A32A60"/>
    <w:rsid w:val="26BF15A7"/>
    <w:rsid w:val="277CD893"/>
    <w:rsid w:val="27AC0D9F"/>
    <w:rsid w:val="27AF863E"/>
    <w:rsid w:val="27B782DC"/>
    <w:rsid w:val="28139B39"/>
    <w:rsid w:val="283C3AC0"/>
    <w:rsid w:val="284D6F99"/>
    <w:rsid w:val="2876E0FD"/>
    <w:rsid w:val="287AA706"/>
    <w:rsid w:val="28892D36"/>
    <w:rsid w:val="28972649"/>
    <w:rsid w:val="289AAC23"/>
    <w:rsid w:val="28B740A0"/>
    <w:rsid w:val="28C21D53"/>
    <w:rsid w:val="291628F0"/>
    <w:rsid w:val="29296408"/>
    <w:rsid w:val="29940888"/>
    <w:rsid w:val="2A1846E0"/>
    <w:rsid w:val="2A308533"/>
    <w:rsid w:val="2A350248"/>
    <w:rsid w:val="2A76A5C1"/>
    <w:rsid w:val="2ABE0FB9"/>
    <w:rsid w:val="2AE982DE"/>
    <w:rsid w:val="2AF9FA4D"/>
    <w:rsid w:val="2B36DCFE"/>
    <w:rsid w:val="2B8173FF"/>
    <w:rsid w:val="2BC5BF0D"/>
    <w:rsid w:val="2C3543B0"/>
    <w:rsid w:val="2C37D825"/>
    <w:rsid w:val="2C45FE76"/>
    <w:rsid w:val="2C606937"/>
    <w:rsid w:val="2C8E0F12"/>
    <w:rsid w:val="2C9398A3"/>
    <w:rsid w:val="2CB34CF3"/>
    <w:rsid w:val="2CB9AF67"/>
    <w:rsid w:val="2D0499FE"/>
    <w:rsid w:val="2D40B2FA"/>
    <w:rsid w:val="2D54FE4D"/>
    <w:rsid w:val="2D66BA37"/>
    <w:rsid w:val="2D7CD0CE"/>
    <w:rsid w:val="2D7CF8C1"/>
    <w:rsid w:val="2D9658A3"/>
    <w:rsid w:val="2D96B767"/>
    <w:rsid w:val="2DE6BEB3"/>
    <w:rsid w:val="2E186E52"/>
    <w:rsid w:val="2E1BEC10"/>
    <w:rsid w:val="2E622D89"/>
    <w:rsid w:val="2E744326"/>
    <w:rsid w:val="2E7A41CD"/>
    <w:rsid w:val="2E7FE9DF"/>
    <w:rsid w:val="30056B8A"/>
    <w:rsid w:val="302D7BF4"/>
    <w:rsid w:val="303841FF"/>
    <w:rsid w:val="30B08881"/>
    <w:rsid w:val="30DDD5F2"/>
    <w:rsid w:val="3122D40D"/>
    <w:rsid w:val="3126DF97"/>
    <w:rsid w:val="31393D65"/>
    <w:rsid w:val="31624CF2"/>
    <w:rsid w:val="31AF8241"/>
    <w:rsid w:val="31E0FEF1"/>
    <w:rsid w:val="31ECB29A"/>
    <w:rsid w:val="31F362A5"/>
    <w:rsid w:val="31F74782"/>
    <w:rsid w:val="320670A7"/>
    <w:rsid w:val="321C50A7"/>
    <w:rsid w:val="3230ABC4"/>
    <w:rsid w:val="32367636"/>
    <w:rsid w:val="323CB6E2"/>
    <w:rsid w:val="324023E8"/>
    <w:rsid w:val="324F2072"/>
    <w:rsid w:val="32866EA1"/>
    <w:rsid w:val="32BE0FFD"/>
    <w:rsid w:val="32ECDF9B"/>
    <w:rsid w:val="330CF0B8"/>
    <w:rsid w:val="3319164E"/>
    <w:rsid w:val="331ABAC9"/>
    <w:rsid w:val="335535D1"/>
    <w:rsid w:val="33598860"/>
    <w:rsid w:val="339F3A55"/>
    <w:rsid w:val="33A91508"/>
    <w:rsid w:val="33ACB892"/>
    <w:rsid w:val="33C7F469"/>
    <w:rsid w:val="33DBD938"/>
    <w:rsid w:val="33F0083F"/>
    <w:rsid w:val="33F40B7F"/>
    <w:rsid w:val="33FCC1A0"/>
    <w:rsid w:val="344344A6"/>
    <w:rsid w:val="3444C080"/>
    <w:rsid w:val="34DE44EB"/>
    <w:rsid w:val="351A5F81"/>
    <w:rsid w:val="356DBB42"/>
    <w:rsid w:val="3590C5B9"/>
    <w:rsid w:val="3598A478"/>
    <w:rsid w:val="360BB4C0"/>
    <w:rsid w:val="3619B0DB"/>
    <w:rsid w:val="361A8EE6"/>
    <w:rsid w:val="361ABF7D"/>
    <w:rsid w:val="361AEAD6"/>
    <w:rsid w:val="36536F1F"/>
    <w:rsid w:val="366EE5DF"/>
    <w:rsid w:val="368A3EBB"/>
    <w:rsid w:val="3698BCAD"/>
    <w:rsid w:val="36A3648B"/>
    <w:rsid w:val="37110A65"/>
    <w:rsid w:val="372BFC5F"/>
    <w:rsid w:val="37955FD1"/>
    <w:rsid w:val="383BC0F6"/>
    <w:rsid w:val="38BB4D40"/>
    <w:rsid w:val="3903CC59"/>
    <w:rsid w:val="3906F832"/>
    <w:rsid w:val="3946393E"/>
    <w:rsid w:val="394D280B"/>
    <w:rsid w:val="39AA3E1D"/>
    <w:rsid w:val="39C76FFE"/>
    <w:rsid w:val="39FD9C48"/>
    <w:rsid w:val="3A0531BC"/>
    <w:rsid w:val="3A0E6819"/>
    <w:rsid w:val="3A462166"/>
    <w:rsid w:val="3A6F2E49"/>
    <w:rsid w:val="3A852AB9"/>
    <w:rsid w:val="3A92E5CC"/>
    <w:rsid w:val="3B005DE3"/>
    <w:rsid w:val="3B204F1A"/>
    <w:rsid w:val="3B4B6549"/>
    <w:rsid w:val="3B7913F6"/>
    <w:rsid w:val="3BE49E5E"/>
    <w:rsid w:val="3C014571"/>
    <w:rsid w:val="3C05C493"/>
    <w:rsid w:val="3C1ED4F6"/>
    <w:rsid w:val="3C503384"/>
    <w:rsid w:val="3C62932F"/>
    <w:rsid w:val="3CE473DD"/>
    <w:rsid w:val="3D1D5086"/>
    <w:rsid w:val="3D35FCE7"/>
    <w:rsid w:val="3D71F729"/>
    <w:rsid w:val="3D7B4C02"/>
    <w:rsid w:val="3DAA2C81"/>
    <w:rsid w:val="3DD0EAF3"/>
    <w:rsid w:val="3DD963B3"/>
    <w:rsid w:val="3E1D98D0"/>
    <w:rsid w:val="3E60F480"/>
    <w:rsid w:val="3E764945"/>
    <w:rsid w:val="3E7701C6"/>
    <w:rsid w:val="3EA7AB5D"/>
    <w:rsid w:val="3EB14DF7"/>
    <w:rsid w:val="3ED92201"/>
    <w:rsid w:val="3F24C458"/>
    <w:rsid w:val="3F2D15BA"/>
    <w:rsid w:val="3F4D7945"/>
    <w:rsid w:val="3FBA8147"/>
    <w:rsid w:val="3FED0CD6"/>
    <w:rsid w:val="4049243B"/>
    <w:rsid w:val="405426B7"/>
    <w:rsid w:val="40889431"/>
    <w:rsid w:val="4099316E"/>
    <w:rsid w:val="409AF8ED"/>
    <w:rsid w:val="40B06A4F"/>
    <w:rsid w:val="40B562EA"/>
    <w:rsid w:val="410AB5F1"/>
    <w:rsid w:val="411DA795"/>
    <w:rsid w:val="4138B37F"/>
    <w:rsid w:val="414B7623"/>
    <w:rsid w:val="416E8772"/>
    <w:rsid w:val="4193FEE3"/>
    <w:rsid w:val="41BF9774"/>
    <w:rsid w:val="42224BDB"/>
    <w:rsid w:val="42254C5C"/>
    <w:rsid w:val="424E61B6"/>
    <w:rsid w:val="42970862"/>
    <w:rsid w:val="42DF0B86"/>
    <w:rsid w:val="4303ACC9"/>
    <w:rsid w:val="434EE280"/>
    <w:rsid w:val="43503B7D"/>
    <w:rsid w:val="43731578"/>
    <w:rsid w:val="43A0CFA6"/>
    <w:rsid w:val="43BF9103"/>
    <w:rsid w:val="442ED82C"/>
    <w:rsid w:val="447E753B"/>
    <w:rsid w:val="44B7B64E"/>
    <w:rsid w:val="44BA99F3"/>
    <w:rsid w:val="44F11784"/>
    <w:rsid w:val="44FB1B1A"/>
    <w:rsid w:val="44FDCA09"/>
    <w:rsid w:val="450D9827"/>
    <w:rsid w:val="4527E66F"/>
    <w:rsid w:val="4533D908"/>
    <w:rsid w:val="456A7C00"/>
    <w:rsid w:val="45817A92"/>
    <w:rsid w:val="45B39AB5"/>
    <w:rsid w:val="463AD4C1"/>
    <w:rsid w:val="46670801"/>
    <w:rsid w:val="46C3B6D0"/>
    <w:rsid w:val="46D2F854"/>
    <w:rsid w:val="46F7B059"/>
    <w:rsid w:val="47017454"/>
    <w:rsid w:val="47155D1B"/>
    <w:rsid w:val="47215A4D"/>
    <w:rsid w:val="472462F5"/>
    <w:rsid w:val="4756AD73"/>
    <w:rsid w:val="475CEEF8"/>
    <w:rsid w:val="47611EFB"/>
    <w:rsid w:val="4789C972"/>
    <w:rsid w:val="47A42B07"/>
    <w:rsid w:val="47B573A9"/>
    <w:rsid w:val="47E1FEFA"/>
    <w:rsid w:val="482B3DF8"/>
    <w:rsid w:val="483DE59E"/>
    <w:rsid w:val="489F367E"/>
    <w:rsid w:val="48D4CC74"/>
    <w:rsid w:val="490AD000"/>
    <w:rsid w:val="4931A03F"/>
    <w:rsid w:val="493F5A68"/>
    <w:rsid w:val="49600F17"/>
    <w:rsid w:val="49A4C57D"/>
    <w:rsid w:val="49B7E6DB"/>
    <w:rsid w:val="49E8E780"/>
    <w:rsid w:val="4A3F8B02"/>
    <w:rsid w:val="4A5F2A99"/>
    <w:rsid w:val="4A6302FC"/>
    <w:rsid w:val="4A7B4A27"/>
    <w:rsid w:val="4A853515"/>
    <w:rsid w:val="4ACEF1F5"/>
    <w:rsid w:val="4ADC9E42"/>
    <w:rsid w:val="4ADD400D"/>
    <w:rsid w:val="4B0521A9"/>
    <w:rsid w:val="4B17E465"/>
    <w:rsid w:val="4B478945"/>
    <w:rsid w:val="4B5747F2"/>
    <w:rsid w:val="4B949189"/>
    <w:rsid w:val="4BC19CB3"/>
    <w:rsid w:val="4BCC8B9A"/>
    <w:rsid w:val="4BF3977B"/>
    <w:rsid w:val="4C3B948B"/>
    <w:rsid w:val="4C3C0AB5"/>
    <w:rsid w:val="4C46C2A0"/>
    <w:rsid w:val="4C609C05"/>
    <w:rsid w:val="4C674975"/>
    <w:rsid w:val="4C88D83F"/>
    <w:rsid w:val="4CCD9FBF"/>
    <w:rsid w:val="4CF30194"/>
    <w:rsid w:val="4CFF185E"/>
    <w:rsid w:val="4D041E66"/>
    <w:rsid w:val="4D5098CC"/>
    <w:rsid w:val="4D55A7ED"/>
    <w:rsid w:val="4D9A3257"/>
    <w:rsid w:val="4DD15B7B"/>
    <w:rsid w:val="4DF391AB"/>
    <w:rsid w:val="4DFF6362"/>
    <w:rsid w:val="4E071AF2"/>
    <w:rsid w:val="4E446E60"/>
    <w:rsid w:val="4E4EA4C4"/>
    <w:rsid w:val="4E75B3A5"/>
    <w:rsid w:val="4E79ABC6"/>
    <w:rsid w:val="4ECC25F0"/>
    <w:rsid w:val="4EF31F56"/>
    <w:rsid w:val="4F447258"/>
    <w:rsid w:val="4F52ADFA"/>
    <w:rsid w:val="4F5A7CFB"/>
    <w:rsid w:val="4F72A7F5"/>
    <w:rsid w:val="4FA45C1F"/>
    <w:rsid w:val="4FC79BE0"/>
    <w:rsid w:val="4FCB3791"/>
    <w:rsid w:val="4FD25771"/>
    <w:rsid w:val="5008A6D3"/>
    <w:rsid w:val="50173A4C"/>
    <w:rsid w:val="50374728"/>
    <w:rsid w:val="5071CC7C"/>
    <w:rsid w:val="50800793"/>
    <w:rsid w:val="508993C8"/>
    <w:rsid w:val="50DE6676"/>
    <w:rsid w:val="50EB1EB6"/>
    <w:rsid w:val="50EF9ADA"/>
    <w:rsid w:val="510BCC55"/>
    <w:rsid w:val="5115EFBD"/>
    <w:rsid w:val="511EC550"/>
    <w:rsid w:val="514D7988"/>
    <w:rsid w:val="521EDACF"/>
    <w:rsid w:val="5222C4FC"/>
    <w:rsid w:val="5289A342"/>
    <w:rsid w:val="52B6F681"/>
    <w:rsid w:val="52C2872B"/>
    <w:rsid w:val="52E0EEF9"/>
    <w:rsid w:val="52FF8254"/>
    <w:rsid w:val="53088BE2"/>
    <w:rsid w:val="53386A51"/>
    <w:rsid w:val="535B9C5D"/>
    <w:rsid w:val="53608286"/>
    <w:rsid w:val="5372EE69"/>
    <w:rsid w:val="539FA63A"/>
    <w:rsid w:val="53D379FE"/>
    <w:rsid w:val="5432ECAB"/>
    <w:rsid w:val="543DA995"/>
    <w:rsid w:val="54564407"/>
    <w:rsid w:val="54652527"/>
    <w:rsid w:val="5483005A"/>
    <w:rsid w:val="54B8DE3A"/>
    <w:rsid w:val="552F5D7D"/>
    <w:rsid w:val="5546BD46"/>
    <w:rsid w:val="5585255F"/>
    <w:rsid w:val="559FC126"/>
    <w:rsid w:val="55AD78E0"/>
    <w:rsid w:val="55C04545"/>
    <w:rsid w:val="55C47BF1"/>
    <w:rsid w:val="55C63A5B"/>
    <w:rsid w:val="55C70412"/>
    <w:rsid w:val="55CBBECF"/>
    <w:rsid w:val="55D4D989"/>
    <w:rsid w:val="55DEEA12"/>
    <w:rsid w:val="55E59C78"/>
    <w:rsid w:val="55E6DF62"/>
    <w:rsid w:val="55F45F1C"/>
    <w:rsid w:val="5611449A"/>
    <w:rsid w:val="566429AF"/>
    <w:rsid w:val="5671487D"/>
    <w:rsid w:val="56A07A0D"/>
    <w:rsid w:val="56C84CE4"/>
    <w:rsid w:val="56DF3DD4"/>
    <w:rsid w:val="5707650F"/>
    <w:rsid w:val="57425452"/>
    <w:rsid w:val="576642B1"/>
    <w:rsid w:val="5769317E"/>
    <w:rsid w:val="578B407C"/>
    <w:rsid w:val="5798BBFC"/>
    <w:rsid w:val="57A3D896"/>
    <w:rsid w:val="57F2EAC5"/>
    <w:rsid w:val="57FD376F"/>
    <w:rsid w:val="58490393"/>
    <w:rsid w:val="585CDD93"/>
    <w:rsid w:val="587DA779"/>
    <w:rsid w:val="589C027F"/>
    <w:rsid w:val="58F7C1DF"/>
    <w:rsid w:val="5907E7D0"/>
    <w:rsid w:val="5921AF4C"/>
    <w:rsid w:val="592BFEE3"/>
    <w:rsid w:val="596F9A78"/>
    <w:rsid w:val="59775307"/>
    <w:rsid w:val="597FAEB4"/>
    <w:rsid w:val="59877909"/>
    <w:rsid w:val="5992DB22"/>
    <w:rsid w:val="59E0A21E"/>
    <w:rsid w:val="5A165A2C"/>
    <w:rsid w:val="5A2E2DC5"/>
    <w:rsid w:val="5A450F21"/>
    <w:rsid w:val="5B2AB50D"/>
    <w:rsid w:val="5B2EAB83"/>
    <w:rsid w:val="5B983B53"/>
    <w:rsid w:val="5C1FD7A6"/>
    <w:rsid w:val="5C645D31"/>
    <w:rsid w:val="5C6808E2"/>
    <w:rsid w:val="5C8567F2"/>
    <w:rsid w:val="5CCBF5D2"/>
    <w:rsid w:val="5CE27158"/>
    <w:rsid w:val="5D0ACE52"/>
    <w:rsid w:val="5D1B8AEA"/>
    <w:rsid w:val="5D47625A"/>
    <w:rsid w:val="5D509236"/>
    <w:rsid w:val="5DF757D6"/>
    <w:rsid w:val="5E22772C"/>
    <w:rsid w:val="5E26A720"/>
    <w:rsid w:val="5E3DFFB3"/>
    <w:rsid w:val="5E479852"/>
    <w:rsid w:val="5E47A74F"/>
    <w:rsid w:val="5E62C097"/>
    <w:rsid w:val="5E743F6B"/>
    <w:rsid w:val="5EC08210"/>
    <w:rsid w:val="5EC758A8"/>
    <w:rsid w:val="5ED2D30E"/>
    <w:rsid w:val="5ED65645"/>
    <w:rsid w:val="5EF8D900"/>
    <w:rsid w:val="5F3739EF"/>
    <w:rsid w:val="5F4CA001"/>
    <w:rsid w:val="5F529256"/>
    <w:rsid w:val="5F56F9D0"/>
    <w:rsid w:val="5F76EB63"/>
    <w:rsid w:val="5FC7B3D3"/>
    <w:rsid w:val="5FFEB1D5"/>
    <w:rsid w:val="601C0216"/>
    <w:rsid w:val="602F89C6"/>
    <w:rsid w:val="6049F21E"/>
    <w:rsid w:val="605E89A8"/>
    <w:rsid w:val="60F3C162"/>
    <w:rsid w:val="6101B41E"/>
    <w:rsid w:val="6111D60B"/>
    <w:rsid w:val="6152E366"/>
    <w:rsid w:val="615DC222"/>
    <w:rsid w:val="6164367C"/>
    <w:rsid w:val="6197D6DB"/>
    <w:rsid w:val="6205AFF8"/>
    <w:rsid w:val="62220352"/>
    <w:rsid w:val="624A6C43"/>
    <w:rsid w:val="625EEC7B"/>
    <w:rsid w:val="626DBA7B"/>
    <w:rsid w:val="62DB360F"/>
    <w:rsid w:val="62F1005F"/>
    <w:rsid w:val="62FBBC5F"/>
    <w:rsid w:val="6319CF76"/>
    <w:rsid w:val="63285D6E"/>
    <w:rsid w:val="639DA1D1"/>
    <w:rsid w:val="639EFFA8"/>
    <w:rsid w:val="640CAA93"/>
    <w:rsid w:val="6425CE7F"/>
    <w:rsid w:val="644C20E2"/>
    <w:rsid w:val="64535222"/>
    <w:rsid w:val="64A90849"/>
    <w:rsid w:val="64AAE487"/>
    <w:rsid w:val="64C55EE8"/>
    <w:rsid w:val="64E1C44F"/>
    <w:rsid w:val="656D666A"/>
    <w:rsid w:val="6573DCD6"/>
    <w:rsid w:val="659C3BAB"/>
    <w:rsid w:val="65A4D43A"/>
    <w:rsid w:val="65BFEEFE"/>
    <w:rsid w:val="65C28E5E"/>
    <w:rsid w:val="66064ADB"/>
    <w:rsid w:val="664BFE6B"/>
    <w:rsid w:val="6652CD83"/>
    <w:rsid w:val="6675DFF8"/>
    <w:rsid w:val="6685F77D"/>
    <w:rsid w:val="66B491CD"/>
    <w:rsid w:val="66C801BC"/>
    <w:rsid w:val="66FDD3AE"/>
    <w:rsid w:val="67173E1D"/>
    <w:rsid w:val="675987F5"/>
    <w:rsid w:val="67A40F45"/>
    <w:rsid w:val="67A97191"/>
    <w:rsid w:val="67C577A2"/>
    <w:rsid w:val="682E6DCA"/>
    <w:rsid w:val="6833E00B"/>
    <w:rsid w:val="685E1DA1"/>
    <w:rsid w:val="687E5085"/>
    <w:rsid w:val="68866C43"/>
    <w:rsid w:val="68C0B0EE"/>
    <w:rsid w:val="68F4C6A1"/>
    <w:rsid w:val="690C17CD"/>
    <w:rsid w:val="69113B2A"/>
    <w:rsid w:val="69288F01"/>
    <w:rsid w:val="69AD57AC"/>
    <w:rsid w:val="69B81BD9"/>
    <w:rsid w:val="69CF447F"/>
    <w:rsid w:val="69DC8A6D"/>
    <w:rsid w:val="69E38F66"/>
    <w:rsid w:val="69FCBA21"/>
    <w:rsid w:val="69FD0F39"/>
    <w:rsid w:val="69FE29E5"/>
    <w:rsid w:val="6A0923FA"/>
    <w:rsid w:val="6A184329"/>
    <w:rsid w:val="6A18BCD4"/>
    <w:rsid w:val="6AADAB5E"/>
    <w:rsid w:val="6B0468F6"/>
    <w:rsid w:val="6B555F2A"/>
    <w:rsid w:val="6B5A9A3E"/>
    <w:rsid w:val="6B5C73DE"/>
    <w:rsid w:val="6B6B14E0"/>
    <w:rsid w:val="6BA99D66"/>
    <w:rsid w:val="6BBFCB79"/>
    <w:rsid w:val="6BCC0ADB"/>
    <w:rsid w:val="6BFEE303"/>
    <w:rsid w:val="6CFA261A"/>
    <w:rsid w:val="6CFF6797"/>
    <w:rsid w:val="6D191D5F"/>
    <w:rsid w:val="6D2F3EDF"/>
    <w:rsid w:val="6D84251C"/>
    <w:rsid w:val="6DC1AE33"/>
    <w:rsid w:val="6DCB5786"/>
    <w:rsid w:val="6DCE5A5A"/>
    <w:rsid w:val="6E02701C"/>
    <w:rsid w:val="6E160943"/>
    <w:rsid w:val="6E5844D9"/>
    <w:rsid w:val="6EB439D4"/>
    <w:rsid w:val="6EC64D7A"/>
    <w:rsid w:val="6EC6A81E"/>
    <w:rsid w:val="6F1140D9"/>
    <w:rsid w:val="6FBCE368"/>
    <w:rsid w:val="6FE46EAB"/>
    <w:rsid w:val="6FFA8755"/>
    <w:rsid w:val="70084561"/>
    <w:rsid w:val="701B2416"/>
    <w:rsid w:val="7048A76E"/>
    <w:rsid w:val="707D4DF7"/>
    <w:rsid w:val="7087DD4B"/>
    <w:rsid w:val="708C0BD0"/>
    <w:rsid w:val="708E9B9F"/>
    <w:rsid w:val="70967E14"/>
    <w:rsid w:val="70AE347A"/>
    <w:rsid w:val="70C0F9C2"/>
    <w:rsid w:val="70DB1B30"/>
    <w:rsid w:val="712993A8"/>
    <w:rsid w:val="71789E10"/>
    <w:rsid w:val="71B127AC"/>
    <w:rsid w:val="71BBFE57"/>
    <w:rsid w:val="71CB69A8"/>
    <w:rsid w:val="71FFD9C7"/>
    <w:rsid w:val="72233C9C"/>
    <w:rsid w:val="7276EE2B"/>
    <w:rsid w:val="72C7F96A"/>
    <w:rsid w:val="730F1963"/>
    <w:rsid w:val="731AA930"/>
    <w:rsid w:val="7322B786"/>
    <w:rsid w:val="734B024E"/>
    <w:rsid w:val="737F8728"/>
    <w:rsid w:val="7380B5A0"/>
    <w:rsid w:val="73C5EE0F"/>
    <w:rsid w:val="73D4E4BA"/>
    <w:rsid w:val="73E125BB"/>
    <w:rsid w:val="73ECFAB7"/>
    <w:rsid w:val="73F54289"/>
    <w:rsid w:val="7441D203"/>
    <w:rsid w:val="7476439C"/>
    <w:rsid w:val="7497AEDF"/>
    <w:rsid w:val="74A2FD90"/>
    <w:rsid w:val="74BED49C"/>
    <w:rsid w:val="74D4E87E"/>
    <w:rsid w:val="74DF16F6"/>
    <w:rsid w:val="74EF27EE"/>
    <w:rsid w:val="750A5205"/>
    <w:rsid w:val="75387064"/>
    <w:rsid w:val="758007B3"/>
    <w:rsid w:val="75ABF49E"/>
    <w:rsid w:val="75B19456"/>
    <w:rsid w:val="75D3BC7E"/>
    <w:rsid w:val="76085794"/>
    <w:rsid w:val="7645DA50"/>
    <w:rsid w:val="7669AD66"/>
    <w:rsid w:val="76847C39"/>
    <w:rsid w:val="76DB6F0F"/>
    <w:rsid w:val="76FB5127"/>
    <w:rsid w:val="776B382E"/>
    <w:rsid w:val="77A2A376"/>
    <w:rsid w:val="77C5B410"/>
    <w:rsid w:val="77E8AA4A"/>
    <w:rsid w:val="781014FE"/>
    <w:rsid w:val="7831C7CD"/>
    <w:rsid w:val="7881063B"/>
    <w:rsid w:val="78861B68"/>
    <w:rsid w:val="7888199C"/>
    <w:rsid w:val="78AAC227"/>
    <w:rsid w:val="78CA4DC1"/>
    <w:rsid w:val="78D5B5E3"/>
    <w:rsid w:val="78DD1826"/>
    <w:rsid w:val="78E584D6"/>
    <w:rsid w:val="78E8E640"/>
    <w:rsid w:val="7930BF0B"/>
    <w:rsid w:val="79493B25"/>
    <w:rsid w:val="796D4B71"/>
    <w:rsid w:val="7974C024"/>
    <w:rsid w:val="7990517C"/>
    <w:rsid w:val="7994C2C2"/>
    <w:rsid w:val="79C821D9"/>
    <w:rsid w:val="7A1E1250"/>
    <w:rsid w:val="7A2B7D03"/>
    <w:rsid w:val="7A40B1A7"/>
    <w:rsid w:val="7A481FD3"/>
    <w:rsid w:val="7A4FA39D"/>
    <w:rsid w:val="7A50C8A4"/>
    <w:rsid w:val="7A7CE47C"/>
    <w:rsid w:val="7A9BDA13"/>
    <w:rsid w:val="7AB6FDBF"/>
    <w:rsid w:val="7AC7B97A"/>
    <w:rsid w:val="7AD3F2C2"/>
    <w:rsid w:val="7AD7405E"/>
    <w:rsid w:val="7AEB05C8"/>
    <w:rsid w:val="7AF2AF50"/>
    <w:rsid w:val="7B0785A8"/>
    <w:rsid w:val="7B0A131B"/>
    <w:rsid w:val="7B788F18"/>
    <w:rsid w:val="7B8B3037"/>
    <w:rsid w:val="7B8C6613"/>
    <w:rsid w:val="7BDDF531"/>
    <w:rsid w:val="7C12F456"/>
    <w:rsid w:val="7C188EF3"/>
    <w:rsid w:val="7C2BB752"/>
    <w:rsid w:val="7C6B71EA"/>
    <w:rsid w:val="7C7D3EE0"/>
    <w:rsid w:val="7C9CD34C"/>
    <w:rsid w:val="7D033A1C"/>
    <w:rsid w:val="7D0E6F89"/>
    <w:rsid w:val="7D91FC88"/>
    <w:rsid w:val="7DAE519A"/>
    <w:rsid w:val="7DDE98F0"/>
    <w:rsid w:val="7E953DB4"/>
    <w:rsid w:val="7EA416A7"/>
    <w:rsid w:val="7EF0F031"/>
    <w:rsid w:val="7F3FFACC"/>
    <w:rsid w:val="7F4F246B"/>
    <w:rsid w:val="7F5180EE"/>
    <w:rsid w:val="7F6094F7"/>
    <w:rsid w:val="7FC6AB66"/>
    <w:rsid w:val="7FFAAF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3E6F"/>
  <w15:chartTrackingRefBased/>
  <w15:docId w15:val="{4D0F63AC-B16E-492A-A0D2-1AA2D78F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265"/>
    <w:pPr>
      <w:spacing w:after="0" w:line="240" w:lineRule="auto"/>
    </w:pPr>
    <w:rPr>
      <w:rFonts w:ascii="Calibri" w:hAnsi="Calibri" w:cs="Calibri"/>
    </w:rPr>
  </w:style>
  <w:style w:type="paragraph" w:styleId="Heading1">
    <w:name w:val="heading 1"/>
    <w:basedOn w:val="Normal"/>
    <w:next w:val="Normal"/>
    <w:link w:val="Heading1Char"/>
    <w:uiPriority w:val="9"/>
    <w:qFormat/>
    <w:rsid w:val="00F00F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0D0265"/>
    <w:pPr>
      <w:keepNext/>
      <w:jc w:val="both"/>
      <w:outlineLvl w:val="1"/>
    </w:pPr>
    <w:rPr>
      <w:rFonts w:ascii="Times New Roman" w:hAnsi="Times New Roman" w:cs="Times New Roman"/>
      <w:b/>
      <w:bCs/>
      <w:caps/>
      <w:sz w:val="24"/>
      <w:szCs w:val="24"/>
      <w:u w:val="single"/>
    </w:rPr>
  </w:style>
  <w:style w:type="paragraph" w:styleId="Heading3">
    <w:name w:val="heading 3"/>
    <w:basedOn w:val="Normal"/>
    <w:next w:val="Normal"/>
    <w:link w:val="Heading3Char"/>
    <w:uiPriority w:val="9"/>
    <w:semiHidden/>
    <w:unhideWhenUsed/>
    <w:qFormat/>
    <w:rsid w:val="006D454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C73A7"/>
    <w:pPr>
      <w:keepNext/>
      <w:keepLines/>
      <w:spacing w:before="40" w:line="259" w:lineRule="auto"/>
      <w:outlineLvl w:val="3"/>
    </w:pPr>
    <w:rPr>
      <w:rFonts w:asciiTheme="majorHAnsi" w:eastAsiaTheme="majorEastAsia" w:hAnsiTheme="majorHAnsi" w:cstheme="majorBidi"/>
      <w:i/>
      <w:iCs/>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0265"/>
    <w:rPr>
      <w:rFonts w:ascii="Times New Roman" w:hAnsi="Times New Roman" w:cs="Times New Roman"/>
      <w:b/>
      <w:bCs/>
      <w:caps/>
      <w:sz w:val="24"/>
      <w:szCs w:val="24"/>
      <w:u w:val="single"/>
    </w:rPr>
  </w:style>
  <w:style w:type="paragraph" w:styleId="BodyText">
    <w:name w:val="Body Text"/>
    <w:basedOn w:val="Normal"/>
    <w:link w:val="BodyTextChar"/>
    <w:uiPriority w:val="99"/>
    <w:unhideWhenUsed/>
    <w:qFormat/>
    <w:rsid w:val="000D0265"/>
    <w:rPr>
      <w:rFonts w:ascii="Times New Roman" w:hAnsi="Times New Roman" w:cs="Times New Roman"/>
    </w:rPr>
  </w:style>
  <w:style w:type="character" w:customStyle="1" w:styleId="BodyTextChar">
    <w:name w:val="Body Text Char"/>
    <w:basedOn w:val="DefaultParagraphFont"/>
    <w:link w:val="BodyText"/>
    <w:uiPriority w:val="99"/>
    <w:rsid w:val="000D0265"/>
    <w:rPr>
      <w:rFonts w:ascii="Times New Roman" w:hAnsi="Times New Roman" w:cs="Times New Roman"/>
    </w:rPr>
  </w:style>
  <w:style w:type="paragraph" w:customStyle="1" w:styleId="me">
    <w:name w:val="me"/>
    <w:basedOn w:val="Normal"/>
    <w:qFormat/>
    <w:rsid w:val="000D0265"/>
    <w:pPr>
      <w:spacing w:after="240"/>
      <w:ind w:firstLine="720"/>
      <w:jc w:val="both"/>
    </w:pPr>
    <w:rPr>
      <w:rFonts w:ascii="Times New Roman" w:hAnsi="Times New Roman" w:cs="Times New Roman"/>
      <w:sz w:val="24"/>
      <w:szCs w:val="24"/>
      <w:lang w:eastAsia="ja-JP"/>
    </w:rPr>
  </w:style>
  <w:style w:type="paragraph" w:styleId="FootnoteText">
    <w:name w:val="footnote text"/>
    <w:basedOn w:val="Normal"/>
    <w:link w:val="FootnoteTextChar"/>
    <w:uiPriority w:val="99"/>
    <w:unhideWhenUsed/>
    <w:rsid w:val="004D6D80"/>
    <w:rPr>
      <w:sz w:val="20"/>
      <w:szCs w:val="20"/>
    </w:rPr>
  </w:style>
  <w:style w:type="character" w:customStyle="1" w:styleId="FootnoteTextChar">
    <w:name w:val="Footnote Text Char"/>
    <w:basedOn w:val="DefaultParagraphFont"/>
    <w:link w:val="FootnoteText"/>
    <w:uiPriority w:val="99"/>
    <w:rsid w:val="004D6D80"/>
    <w:rPr>
      <w:rFonts w:ascii="Calibri" w:hAnsi="Calibri" w:cs="Calibri"/>
      <w:sz w:val="20"/>
      <w:szCs w:val="20"/>
    </w:rPr>
  </w:style>
  <w:style w:type="character" w:styleId="FootnoteReference">
    <w:name w:val="footnote reference"/>
    <w:basedOn w:val="DefaultParagraphFont"/>
    <w:uiPriority w:val="99"/>
    <w:unhideWhenUsed/>
    <w:rsid w:val="004D6D80"/>
    <w:rPr>
      <w:vertAlign w:val="superscript"/>
    </w:rPr>
  </w:style>
  <w:style w:type="paragraph" w:customStyle="1" w:styleId="OfficeAddress">
    <w:name w:val="Office Address"/>
    <w:basedOn w:val="Normal"/>
    <w:next w:val="Normal"/>
    <w:rsid w:val="00EC4252"/>
    <w:pPr>
      <w:spacing w:before="40" w:after="60" w:line="140" w:lineRule="exact"/>
      <w:jc w:val="right"/>
    </w:pPr>
    <w:rPr>
      <w:rFonts w:ascii="FranklinGotITCTT" w:eastAsia="Times New Roman" w:hAnsi="FranklinGotITCTT" w:cs="Times New Roman"/>
      <w:b/>
      <w:color w:val="4D4D4D"/>
      <w:sz w:val="13"/>
      <w:szCs w:val="13"/>
    </w:rPr>
  </w:style>
  <w:style w:type="character" w:styleId="Hyperlink">
    <w:name w:val="Hyperlink"/>
    <w:basedOn w:val="DefaultParagraphFont"/>
    <w:uiPriority w:val="99"/>
    <w:rsid w:val="00EC4252"/>
    <w:rPr>
      <w:color w:val="0000FF"/>
      <w:u w:val="single"/>
    </w:rPr>
  </w:style>
  <w:style w:type="character" w:styleId="CommentReference">
    <w:name w:val="annotation reference"/>
    <w:uiPriority w:val="99"/>
    <w:rsid w:val="00DA419B"/>
    <w:rPr>
      <w:sz w:val="16"/>
      <w:szCs w:val="16"/>
    </w:rPr>
  </w:style>
  <w:style w:type="paragraph" w:styleId="CommentText">
    <w:name w:val="annotation text"/>
    <w:basedOn w:val="Normal"/>
    <w:link w:val="CommentTextChar"/>
    <w:uiPriority w:val="99"/>
    <w:rsid w:val="00DA419B"/>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A419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A4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19B"/>
    <w:rPr>
      <w:rFonts w:ascii="Segoe UI" w:hAnsi="Segoe UI" w:cs="Segoe UI"/>
      <w:sz w:val="18"/>
      <w:szCs w:val="18"/>
    </w:rPr>
  </w:style>
  <w:style w:type="paragraph" w:styleId="HTMLPreformatted">
    <w:name w:val="HTML Preformatted"/>
    <w:basedOn w:val="Normal"/>
    <w:link w:val="HTMLPreformattedChar"/>
    <w:uiPriority w:val="99"/>
    <w:unhideWhenUsed/>
    <w:rsid w:val="006A6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A66C1"/>
    <w:rPr>
      <w:rFonts w:ascii="Courier New" w:eastAsia="Times New Roman" w:hAnsi="Courier New" w:cs="Courier New"/>
      <w:sz w:val="20"/>
      <w:szCs w:val="20"/>
    </w:rPr>
  </w:style>
  <w:style w:type="paragraph" w:customStyle="1" w:styleId="ListBullet1">
    <w:name w:val="List Bullet 1"/>
    <w:basedOn w:val="Normal"/>
    <w:rsid w:val="00C77DDD"/>
    <w:pPr>
      <w:keepNext/>
      <w:keepLines/>
      <w:numPr>
        <w:numId w:val="1"/>
      </w:numPr>
      <w:tabs>
        <w:tab w:val="clear" w:pos="360"/>
      </w:tabs>
      <w:adjustRightInd w:val="0"/>
      <w:spacing w:after="240"/>
      <w:ind w:left="1440" w:hanging="720"/>
      <w:textAlignment w:val="baseline"/>
    </w:pPr>
    <w:rPr>
      <w:rFonts w:ascii="Times New Roman" w:eastAsia="Times New Roman" w:hAnsi="Times New Roman" w:cs="Times New Roman"/>
      <w:sz w:val="24"/>
      <w:szCs w:val="20"/>
    </w:rPr>
  </w:style>
  <w:style w:type="paragraph" w:customStyle="1" w:styleId="JL-SingleSps1">
    <w:name w:val="JL-Single Sp s1"/>
    <w:basedOn w:val="Normal"/>
    <w:qFormat/>
    <w:rsid w:val="00435F87"/>
    <w:pPr>
      <w:spacing w:after="240"/>
      <w:jc w:val="both"/>
    </w:pPr>
    <w:rPr>
      <w:rFonts w:ascii="Times New Roman" w:eastAsia="Calibri"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514AA0"/>
    <w:rPr>
      <w:rFonts w:ascii="Calibri" w:eastAsiaTheme="minorHAnsi" w:hAnsi="Calibri" w:cs="Calibri"/>
      <w:b/>
      <w:bCs/>
    </w:rPr>
  </w:style>
  <w:style w:type="character" w:customStyle="1" w:styleId="CommentSubjectChar">
    <w:name w:val="Comment Subject Char"/>
    <w:basedOn w:val="CommentTextChar"/>
    <w:link w:val="CommentSubject"/>
    <w:uiPriority w:val="99"/>
    <w:semiHidden/>
    <w:rsid w:val="00514AA0"/>
    <w:rPr>
      <w:rFonts w:ascii="Calibri" w:eastAsia="Times New Roman" w:hAnsi="Calibri" w:cs="Calibri"/>
      <w:b/>
      <w:bCs/>
      <w:sz w:val="20"/>
      <w:szCs w:val="20"/>
    </w:rPr>
  </w:style>
  <w:style w:type="paragraph" w:customStyle="1" w:styleId="underline">
    <w:name w:val="underline"/>
    <w:basedOn w:val="Normal"/>
    <w:rsid w:val="00514AA0"/>
    <w:pPr>
      <w:spacing w:before="100" w:beforeAutospacing="1" w:after="100" w:afterAutospacing="1"/>
    </w:pPr>
    <w:rPr>
      <w:rFonts w:ascii="Times New Roman" w:eastAsia="Times New Roman" w:hAnsi="Times New Roman" w:cs="Times New Roman"/>
      <w:sz w:val="24"/>
      <w:szCs w:val="24"/>
    </w:rPr>
  </w:style>
  <w:style w:type="paragraph" w:styleId="PlainText">
    <w:name w:val="Plain Text"/>
    <w:link w:val="PlainTextChar"/>
    <w:rsid w:val="005516A6"/>
    <w:pPr>
      <w:pBdr>
        <w:top w:val="nil"/>
        <w:left w:val="nil"/>
        <w:bottom w:val="nil"/>
        <w:right w:val="nil"/>
        <w:between w:val="nil"/>
        <w:bar w:val="nil"/>
      </w:pBdr>
      <w:spacing w:after="240" w:line="240" w:lineRule="auto"/>
      <w:jc w:val="both"/>
    </w:pPr>
    <w:rPr>
      <w:rFonts w:ascii="Courier New" w:eastAsia="Arial Unicode MS" w:hAnsi="Arial Unicode MS" w:cs="Arial Unicode MS"/>
      <w:color w:val="000000"/>
      <w:sz w:val="24"/>
      <w:szCs w:val="24"/>
      <w:u w:color="000000"/>
      <w:bdr w:val="nil"/>
    </w:rPr>
  </w:style>
  <w:style w:type="character" w:customStyle="1" w:styleId="PlainTextChar">
    <w:name w:val="Plain Text Char"/>
    <w:basedOn w:val="DefaultParagraphFont"/>
    <w:link w:val="PlainText"/>
    <w:rsid w:val="005516A6"/>
    <w:rPr>
      <w:rFonts w:ascii="Courier New" w:eastAsia="Arial Unicode MS" w:hAnsi="Arial Unicode MS" w:cs="Arial Unicode MS"/>
      <w:color w:val="000000"/>
      <w:sz w:val="24"/>
      <w:szCs w:val="24"/>
      <w:u w:color="000000"/>
      <w:bdr w:val="nil"/>
    </w:rPr>
  </w:style>
  <w:style w:type="table" w:styleId="TableGrid">
    <w:name w:val="Table Grid"/>
    <w:basedOn w:val="TableNormal"/>
    <w:uiPriority w:val="39"/>
    <w:rsid w:val="008B0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B0E07"/>
    <w:pPr>
      <w:spacing w:after="160" w:line="259" w:lineRule="auto"/>
      <w:ind w:left="720"/>
      <w:contextualSpacing/>
    </w:pPr>
    <w:rPr>
      <w:rFonts w:asciiTheme="minorHAnsi" w:hAnsiTheme="minorHAnsi" w:cstheme="minorBidi"/>
    </w:rPr>
  </w:style>
  <w:style w:type="paragraph" w:styleId="NormalWeb">
    <w:name w:val="Normal (Web)"/>
    <w:basedOn w:val="Normal"/>
    <w:uiPriority w:val="99"/>
    <w:unhideWhenUsed/>
    <w:rsid w:val="009F1D64"/>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nhideWhenUsed/>
    <w:rsid w:val="00C13227"/>
    <w:pPr>
      <w:tabs>
        <w:tab w:val="center" w:pos="4680"/>
        <w:tab w:val="right" w:pos="9360"/>
      </w:tabs>
    </w:pPr>
  </w:style>
  <w:style w:type="character" w:customStyle="1" w:styleId="HeaderChar">
    <w:name w:val="Header Char"/>
    <w:basedOn w:val="DefaultParagraphFont"/>
    <w:link w:val="Header"/>
    <w:rsid w:val="00C13227"/>
    <w:rPr>
      <w:rFonts w:ascii="Calibri" w:hAnsi="Calibri" w:cs="Calibri"/>
    </w:rPr>
  </w:style>
  <w:style w:type="paragraph" w:styleId="Footer">
    <w:name w:val="footer"/>
    <w:basedOn w:val="Normal"/>
    <w:link w:val="FooterChar"/>
    <w:uiPriority w:val="99"/>
    <w:unhideWhenUsed/>
    <w:qFormat/>
    <w:rsid w:val="00C13227"/>
    <w:pPr>
      <w:tabs>
        <w:tab w:val="center" w:pos="4680"/>
        <w:tab w:val="right" w:pos="9360"/>
      </w:tabs>
    </w:pPr>
  </w:style>
  <w:style w:type="character" w:customStyle="1" w:styleId="FooterChar">
    <w:name w:val="Footer Char"/>
    <w:basedOn w:val="DefaultParagraphFont"/>
    <w:link w:val="Footer"/>
    <w:uiPriority w:val="99"/>
    <w:rsid w:val="00C13227"/>
    <w:rPr>
      <w:rFonts w:ascii="Calibri" w:hAnsi="Calibri" w:cs="Calibri"/>
    </w:rPr>
  </w:style>
  <w:style w:type="paragraph" w:styleId="Title">
    <w:name w:val="Title"/>
    <w:next w:val="Normal"/>
    <w:link w:val="TitleChar"/>
    <w:rsid w:val="00775902"/>
    <w:pPr>
      <w:pBdr>
        <w:top w:val="nil"/>
        <w:left w:val="nil"/>
        <w:bottom w:val="nil"/>
        <w:right w:val="nil"/>
        <w:between w:val="nil"/>
        <w:bar w:val="nil"/>
      </w:pBdr>
      <w:spacing w:after="240" w:line="240" w:lineRule="auto"/>
      <w:jc w:val="center"/>
      <w:outlineLvl w:val="0"/>
    </w:pPr>
    <w:rPr>
      <w:rFonts w:ascii="Times New Roman Bold" w:eastAsia="Arial Unicode MS" w:hAnsi="Arial Unicode MS" w:cs="Arial Unicode MS"/>
      <w:caps/>
      <w:color w:val="000000"/>
      <w:kern w:val="28"/>
      <w:sz w:val="24"/>
      <w:szCs w:val="24"/>
      <w:u w:val="single" w:color="000000"/>
      <w:bdr w:val="nil"/>
    </w:rPr>
  </w:style>
  <w:style w:type="character" w:customStyle="1" w:styleId="TitleChar">
    <w:name w:val="Title Char"/>
    <w:basedOn w:val="DefaultParagraphFont"/>
    <w:link w:val="Title"/>
    <w:rsid w:val="00775902"/>
    <w:rPr>
      <w:rFonts w:ascii="Times New Roman Bold" w:eastAsia="Arial Unicode MS" w:hAnsi="Arial Unicode MS" w:cs="Arial Unicode MS"/>
      <w:caps/>
      <w:color w:val="000000"/>
      <w:kern w:val="28"/>
      <w:sz w:val="24"/>
      <w:szCs w:val="24"/>
      <w:u w:val="single" w:color="000000"/>
      <w:bdr w:val="nil"/>
    </w:rPr>
  </w:style>
  <w:style w:type="numbering" w:customStyle="1" w:styleId="List0">
    <w:name w:val="List 0"/>
    <w:basedOn w:val="NoList"/>
    <w:rsid w:val="00775902"/>
    <w:pPr>
      <w:numPr>
        <w:numId w:val="4"/>
      </w:numPr>
    </w:pPr>
  </w:style>
  <w:style w:type="numbering" w:customStyle="1" w:styleId="List1">
    <w:name w:val="List 1"/>
    <w:basedOn w:val="NoList"/>
    <w:rsid w:val="00775902"/>
    <w:pPr>
      <w:numPr>
        <w:numId w:val="6"/>
      </w:numPr>
    </w:pPr>
  </w:style>
  <w:style w:type="character" w:customStyle="1" w:styleId="st1">
    <w:name w:val="st1"/>
    <w:rsid w:val="0010733B"/>
  </w:style>
  <w:style w:type="character" w:styleId="Strong">
    <w:name w:val="Strong"/>
    <w:basedOn w:val="DefaultParagraphFont"/>
    <w:uiPriority w:val="22"/>
    <w:qFormat/>
    <w:rsid w:val="00EB2690"/>
    <w:rPr>
      <w:b/>
      <w:bCs/>
    </w:rPr>
  </w:style>
  <w:style w:type="character" w:customStyle="1" w:styleId="Heading3Char">
    <w:name w:val="Heading 3 Char"/>
    <w:basedOn w:val="DefaultParagraphFont"/>
    <w:link w:val="Heading3"/>
    <w:uiPriority w:val="9"/>
    <w:semiHidden/>
    <w:rsid w:val="006D454E"/>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6C6667"/>
    <w:pPr>
      <w:spacing w:after="0" w:line="240" w:lineRule="auto"/>
    </w:pPr>
    <w:rPr>
      <w:rFonts w:ascii="Calibri" w:hAnsi="Calibri" w:cs="Calibri"/>
    </w:rPr>
  </w:style>
  <w:style w:type="numbering" w:customStyle="1" w:styleId="List21">
    <w:name w:val="List 21"/>
    <w:basedOn w:val="NoList"/>
    <w:rsid w:val="00B96118"/>
    <w:pPr>
      <w:numPr>
        <w:numId w:val="9"/>
      </w:numPr>
    </w:pPr>
  </w:style>
  <w:style w:type="character" w:customStyle="1" w:styleId="Heading1Char">
    <w:name w:val="Heading 1 Char"/>
    <w:basedOn w:val="DefaultParagraphFont"/>
    <w:link w:val="Heading1"/>
    <w:uiPriority w:val="9"/>
    <w:rsid w:val="00F00F3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00F3C"/>
    <w:pPr>
      <w:spacing w:line="259" w:lineRule="auto"/>
      <w:outlineLvl w:val="9"/>
    </w:pPr>
  </w:style>
  <w:style w:type="paragraph" w:styleId="TOC1">
    <w:name w:val="toc 1"/>
    <w:basedOn w:val="Normal"/>
    <w:next w:val="Normal"/>
    <w:autoRedefine/>
    <w:uiPriority w:val="39"/>
    <w:unhideWhenUsed/>
    <w:rsid w:val="00662908"/>
    <w:pPr>
      <w:spacing w:line="276" w:lineRule="auto"/>
      <w:ind w:right="-90"/>
    </w:pPr>
    <w:rPr>
      <w:rFonts w:ascii="Times New Roman" w:eastAsiaTheme="minorEastAsia" w:hAnsi="Times New Roman" w:cs="Times New Roman"/>
      <w:sz w:val="24"/>
      <w:szCs w:val="24"/>
    </w:rPr>
  </w:style>
  <w:style w:type="paragraph" w:customStyle="1" w:styleId="JL-SingleSp1">
    <w:name w:val="JL-Single Sp 1"/>
    <w:aliases w:val="s3"/>
    <w:basedOn w:val="Normal"/>
    <w:rsid w:val="00D96114"/>
    <w:pPr>
      <w:spacing w:after="240"/>
      <w:ind w:firstLine="1440"/>
      <w:jc w:val="both"/>
    </w:pPr>
    <w:rPr>
      <w:rFonts w:ascii="Times New Roman" w:eastAsia="Times New Roman" w:hAnsi="Times New Roman" w:cs="Times New Roman"/>
      <w:sz w:val="24"/>
      <w:szCs w:val="20"/>
    </w:rPr>
  </w:style>
  <w:style w:type="paragraph" w:customStyle="1" w:styleId="Default">
    <w:name w:val="Default"/>
    <w:rsid w:val="00D9611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0">
    <w:name w:val="TableGrid"/>
    <w:rsid w:val="000C6C24"/>
    <w:pPr>
      <w:spacing w:after="0" w:line="240" w:lineRule="auto"/>
    </w:pPr>
    <w:rPr>
      <w:rFonts w:eastAsiaTheme="minorEastAsia"/>
    </w:rPr>
    <w:tblPr>
      <w:tblCellMar>
        <w:top w:w="0" w:type="dxa"/>
        <w:left w:w="0" w:type="dxa"/>
        <w:bottom w:w="0" w:type="dxa"/>
        <w:right w:w="0" w:type="dxa"/>
      </w:tblCellMar>
    </w:tblPr>
  </w:style>
  <w:style w:type="paragraph" w:styleId="TOC2">
    <w:name w:val="toc 2"/>
    <w:basedOn w:val="Normal"/>
    <w:next w:val="Normal"/>
    <w:autoRedefine/>
    <w:uiPriority w:val="39"/>
    <w:unhideWhenUsed/>
    <w:rsid w:val="00E43F38"/>
    <w:pPr>
      <w:spacing w:after="100"/>
      <w:ind w:left="220"/>
    </w:pPr>
  </w:style>
  <w:style w:type="paragraph" w:customStyle="1" w:styleId="paragraph">
    <w:name w:val="paragraph"/>
    <w:basedOn w:val="Normal"/>
    <w:rsid w:val="003D7483"/>
    <w:pPr>
      <w:spacing w:before="100" w:beforeAutospacing="1" w:after="100" w:afterAutospacing="1"/>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B4005"/>
    <w:rPr>
      <w:sz w:val="20"/>
      <w:szCs w:val="20"/>
    </w:rPr>
  </w:style>
  <w:style w:type="character" w:customStyle="1" w:styleId="EndnoteTextChar">
    <w:name w:val="Endnote Text Char"/>
    <w:basedOn w:val="DefaultParagraphFont"/>
    <w:link w:val="EndnoteText"/>
    <w:uiPriority w:val="99"/>
    <w:semiHidden/>
    <w:rsid w:val="000B4005"/>
    <w:rPr>
      <w:rFonts w:ascii="Calibri" w:hAnsi="Calibri" w:cs="Calibri"/>
      <w:sz w:val="20"/>
      <w:szCs w:val="20"/>
    </w:rPr>
  </w:style>
  <w:style w:type="character" w:styleId="EndnoteReference">
    <w:name w:val="endnote reference"/>
    <w:basedOn w:val="DefaultParagraphFont"/>
    <w:uiPriority w:val="99"/>
    <w:semiHidden/>
    <w:unhideWhenUsed/>
    <w:rsid w:val="000B4005"/>
    <w:rPr>
      <w:vertAlign w:val="superscript"/>
    </w:rPr>
  </w:style>
  <w:style w:type="character" w:customStyle="1" w:styleId="normaltextrun">
    <w:name w:val="normaltextrun"/>
    <w:basedOn w:val="DefaultParagraphFont"/>
    <w:rsid w:val="00EC347E"/>
  </w:style>
  <w:style w:type="character" w:customStyle="1" w:styleId="Heading4Char">
    <w:name w:val="Heading 4 Char"/>
    <w:basedOn w:val="DefaultParagraphFont"/>
    <w:link w:val="Heading4"/>
    <w:uiPriority w:val="9"/>
    <w:semiHidden/>
    <w:rsid w:val="005C73A7"/>
    <w:rPr>
      <w:rFonts w:asciiTheme="majorHAnsi" w:eastAsiaTheme="majorEastAsia" w:hAnsiTheme="majorHAnsi" w:cstheme="majorBidi"/>
      <w:i/>
      <w:iCs/>
      <w:color w:val="2E74B5" w:themeColor="accent1" w:themeShade="BF"/>
      <w:sz w:val="24"/>
    </w:rPr>
  </w:style>
  <w:style w:type="paragraph" w:customStyle="1" w:styleId="bodytext0">
    <w:name w:val="bodytext"/>
    <w:basedOn w:val="Normal"/>
    <w:rsid w:val="005C73A7"/>
    <w:pPr>
      <w:spacing w:before="100" w:beforeAutospacing="1" w:after="100" w:afterAutospacing="1"/>
    </w:pPr>
    <w:rPr>
      <w:rFonts w:ascii="Arial" w:eastAsia="Times New Roman" w:hAnsi="Arial" w:cs="Arial"/>
      <w:color w:val="000000"/>
      <w:sz w:val="20"/>
      <w:szCs w:val="20"/>
    </w:rPr>
  </w:style>
  <w:style w:type="character" w:customStyle="1" w:styleId="bodytext1">
    <w:name w:val="bodytext1"/>
    <w:basedOn w:val="DefaultParagraphFont"/>
    <w:rsid w:val="005C73A7"/>
    <w:rPr>
      <w:rFonts w:ascii="Arial" w:hAnsi="Arial" w:cs="Arial" w:hint="default"/>
      <w:strike w:val="0"/>
      <w:dstrike w:val="0"/>
      <w:color w:val="000000"/>
      <w:sz w:val="20"/>
      <w:szCs w:val="20"/>
      <w:u w:val="none"/>
      <w:effect w:val="none"/>
    </w:rPr>
  </w:style>
  <w:style w:type="paragraph" w:customStyle="1" w:styleId="NormalParagraphStyle">
    <w:name w:val="NormalParagraphStyle"/>
    <w:basedOn w:val="Normal"/>
    <w:rsid w:val="005C73A7"/>
    <w:rPr>
      <w:rFonts w:ascii="Times New Roman" w:hAnsi="Times New Roman" w:cstheme="minorBidi"/>
      <w:color w:val="000000"/>
      <w:sz w:val="24"/>
      <w:szCs w:val="24"/>
      <w:u w:color="000000"/>
      <w:lang w:eastAsia="ja-JP"/>
    </w:rPr>
  </w:style>
  <w:style w:type="character" w:customStyle="1" w:styleId="strictness">
    <w:name w:val="strictness"/>
    <w:basedOn w:val="DefaultParagraphFont"/>
    <w:rsid w:val="005C73A7"/>
  </w:style>
  <w:style w:type="character" w:customStyle="1" w:styleId="apple-converted-space">
    <w:name w:val="apple-converted-space"/>
    <w:basedOn w:val="DefaultParagraphFont"/>
    <w:rsid w:val="005C73A7"/>
  </w:style>
  <w:style w:type="character" w:styleId="HTMLCite">
    <w:name w:val="HTML Cite"/>
    <w:basedOn w:val="DefaultParagraphFont"/>
    <w:uiPriority w:val="99"/>
    <w:semiHidden/>
    <w:unhideWhenUsed/>
    <w:rsid w:val="005C73A7"/>
    <w:rPr>
      <w:i/>
      <w:iCs/>
    </w:rPr>
  </w:style>
  <w:style w:type="character" w:customStyle="1" w:styleId="symbol">
    <w:name w:val="symbol"/>
    <w:basedOn w:val="DefaultParagraphFont"/>
    <w:rsid w:val="005C73A7"/>
  </w:style>
  <w:style w:type="character" w:styleId="UnresolvedMention">
    <w:name w:val="Unresolved Mention"/>
    <w:basedOn w:val="DefaultParagraphFont"/>
    <w:uiPriority w:val="99"/>
    <w:rsid w:val="005C73A7"/>
    <w:rPr>
      <w:color w:val="605E5C"/>
      <w:shd w:val="clear" w:color="auto" w:fill="E1DFDD"/>
    </w:rPr>
  </w:style>
  <w:style w:type="character" w:styleId="FollowedHyperlink">
    <w:name w:val="FollowedHyperlink"/>
    <w:basedOn w:val="DefaultParagraphFont"/>
    <w:uiPriority w:val="99"/>
    <w:semiHidden/>
    <w:unhideWhenUsed/>
    <w:rsid w:val="005C73A7"/>
    <w:rPr>
      <w:color w:val="954F72" w:themeColor="followedHyperlink"/>
      <w:u w:val="single"/>
    </w:rPr>
  </w:style>
  <w:style w:type="character" w:styleId="Emphasis">
    <w:name w:val="Emphasis"/>
    <w:basedOn w:val="DefaultParagraphFont"/>
    <w:uiPriority w:val="20"/>
    <w:qFormat/>
    <w:rsid w:val="005C73A7"/>
    <w:rPr>
      <w:i/>
      <w:iCs/>
    </w:rPr>
  </w:style>
  <w:style w:type="paragraph" w:customStyle="1" w:styleId="TableParagraph">
    <w:name w:val="Table Paragraph"/>
    <w:basedOn w:val="Normal"/>
    <w:uiPriority w:val="1"/>
    <w:qFormat/>
    <w:rsid w:val="005C73A7"/>
    <w:pPr>
      <w:widowControl w:val="0"/>
      <w:autoSpaceDE w:val="0"/>
      <w:autoSpaceDN w:val="0"/>
      <w:adjustRightInd w:val="0"/>
    </w:pPr>
    <w:rPr>
      <w:rFonts w:ascii="Times New Roman" w:eastAsiaTheme="minorEastAsia" w:hAnsi="Times New Roman" w:cs="Times New Roman"/>
      <w:sz w:val="24"/>
      <w:szCs w:val="24"/>
    </w:rPr>
  </w:style>
  <w:style w:type="paragraph" w:customStyle="1" w:styleId="JL-Title-Center-UnderscoreBold">
    <w:name w:val="JL-Title-Center-UnderscoreBold"/>
    <w:aliases w:val="t4"/>
    <w:basedOn w:val="Normal"/>
    <w:next w:val="Normal"/>
    <w:rsid w:val="005C73A7"/>
    <w:pPr>
      <w:spacing w:after="240"/>
      <w:jc w:val="center"/>
    </w:pPr>
    <w:rPr>
      <w:rFonts w:ascii="Times New Roman" w:eastAsia="Times New Roman" w:hAnsi="Times New Roman" w:cs="Times New Roman"/>
      <w:b/>
      <w:bCs/>
      <w:sz w:val="24"/>
      <w:szCs w:val="20"/>
      <w:u w:val="single"/>
    </w:rPr>
  </w:style>
  <w:style w:type="paragraph" w:styleId="NoSpacing">
    <w:name w:val="No Spacing"/>
    <w:uiPriority w:val="1"/>
    <w:qFormat/>
    <w:rsid w:val="005C73A7"/>
    <w:pPr>
      <w:spacing w:after="0" w:line="240" w:lineRule="auto"/>
    </w:pPr>
    <w:rPr>
      <w:sz w:val="24"/>
      <w:szCs w:val="24"/>
    </w:rPr>
  </w:style>
  <w:style w:type="character" w:customStyle="1" w:styleId="subsectionhovertext">
    <w:name w:val="subsection.hovertext"/>
    <w:basedOn w:val="DefaultParagraphFont"/>
    <w:rsid w:val="005C73A7"/>
  </w:style>
  <w:style w:type="character" w:customStyle="1" w:styleId="cf01">
    <w:name w:val="cf01"/>
    <w:basedOn w:val="DefaultParagraphFont"/>
    <w:rsid w:val="005C73A7"/>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5C73A7"/>
  </w:style>
  <w:style w:type="character" w:customStyle="1" w:styleId="BulletList1Char">
    <w:name w:val="Bullet List 1 Char"/>
    <w:link w:val="BulletList1"/>
    <w:rsid w:val="005C73A7"/>
    <w:rPr>
      <w:rFonts w:ascii="Times New Roman" w:hAnsi="Times New Roman"/>
      <w:color w:val="000000"/>
    </w:rPr>
  </w:style>
  <w:style w:type="paragraph" w:customStyle="1" w:styleId="Paragraph0">
    <w:name w:val="Paragraph"/>
    <w:link w:val="ParagraphChar1"/>
    <w:qFormat/>
    <w:rsid w:val="005C73A7"/>
    <w:pPr>
      <w:spacing w:before="120" w:after="0" w:line="240" w:lineRule="auto"/>
    </w:pPr>
    <w:rPr>
      <w:rFonts w:ascii="Times New Roman" w:eastAsia="Times New Roman" w:hAnsi="Times New Roman" w:cs="Times New Roman"/>
      <w:color w:val="000000"/>
      <w:sz w:val="24"/>
      <w:szCs w:val="24"/>
    </w:rPr>
  </w:style>
  <w:style w:type="paragraph" w:customStyle="1" w:styleId="BulletList1">
    <w:name w:val="Bullet List 1"/>
    <w:link w:val="BulletList1Char"/>
    <w:qFormat/>
    <w:rsid w:val="005C73A7"/>
    <w:pPr>
      <w:numPr>
        <w:numId w:val="45"/>
      </w:numPr>
      <w:spacing w:before="120" w:after="120" w:line="240" w:lineRule="auto"/>
    </w:pPr>
    <w:rPr>
      <w:rFonts w:ascii="Times New Roman" w:hAnsi="Times New Roman"/>
      <w:color w:val="000000"/>
    </w:rPr>
  </w:style>
  <w:style w:type="paragraph" w:customStyle="1" w:styleId="BulletList2">
    <w:name w:val="Bullet List 2"/>
    <w:link w:val="BulletList2Char"/>
    <w:qFormat/>
    <w:rsid w:val="005C73A7"/>
    <w:pPr>
      <w:numPr>
        <w:ilvl w:val="1"/>
        <w:numId w:val="45"/>
      </w:numPr>
      <w:spacing w:before="120" w:after="120" w:line="240" w:lineRule="auto"/>
    </w:pPr>
    <w:rPr>
      <w:rFonts w:ascii="Times New Roman" w:eastAsia="Times New Roman" w:hAnsi="Times New Roman" w:cs="Times New Roman"/>
      <w:color w:val="000000"/>
      <w:sz w:val="24"/>
      <w:szCs w:val="24"/>
    </w:rPr>
  </w:style>
  <w:style w:type="character" w:customStyle="1" w:styleId="ParagraphChar1">
    <w:name w:val="Paragraph Char1"/>
    <w:link w:val="Paragraph0"/>
    <w:rsid w:val="005C73A7"/>
    <w:rPr>
      <w:rFonts w:ascii="Times New Roman" w:eastAsia="Times New Roman" w:hAnsi="Times New Roman" w:cs="Times New Roman"/>
      <w:color w:val="000000"/>
      <w:sz w:val="24"/>
      <w:szCs w:val="24"/>
    </w:rPr>
  </w:style>
  <w:style w:type="paragraph" w:customStyle="1" w:styleId="pf0">
    <w:name w:val="pf0"/>
    <w:basedOn w:val="Normal"/>
    <w:rsid w:val="005C73A7"/>
    <w:pPr>
      <w:spacing w:before="100" w:beforeAutospacing="1" w:after="100" w:afterAutospacing="1"/>
    </w:pPr>
    <w:rPr>
      <w:rFonts w:ascii="Times New Roman" w:eastAsia="Times New Roman" w:hAnsi="Times New Roman" w:cs="Times New Roman"/>
      <w:sz w:val="24"/>
      <w:szCs w:val="24"/>
    </w:rPr>
  </w:style>
  <w:style w:type="character" w:customStyle="1" w:styleId="BulletList2Char">
    <w:name w:val="Bullet List 2 Char"/>
    <w:link w:val="BulletList2"/>
    <w:rsid w:val="005C73A7"/>
    <w:rPr>
      <w:rFonts w:ascii="Times New Roman" w:eastAsia="Times New Roman" w:hAnsi="Times New Roman" w:cs="Times New Roman"/>
      <w:color w:val="000000"/>
      <w:sz w:val="24"/>
      <w:szCs w:val="24"/>
    </w:rPr>
  </w:style>
  <w:style w:type="character" w:customStyle="1" w:styleId="eop">
    <w:name w:val="eop"/>
    <w:basedOn w:val="DefaultParagraphFont"/>
    <w:rsid w:val="005C73A7"/>
  </w:style>
  <w:style w:type="character" w:customStyle="1" w:styleId="callout">
    <w:name w:val="callout"/>
    <w:basedOn w:val="DefaultParagraphFont"/>
    <w:rsid w:val="005C73A7"/>
  </w:style>
  <w:style w:type="paragraph" w:styleId="TOC3">
    <w:name w:val="toc 3"/>
    <w:basedOn w:val="Normal"/>
    <w:next w:val="Normal"/>
    <w:autoRedefine/>
    <w:uiPriority w:val="39"/>
    <w:unhideWhenUsed/>
    <w:rsid w:val="005C73A7"/>
    <w:pPr>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5C73A7"/>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5C73A7"/>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5C73A7"/>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5C73A7"/>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5C73A7"/>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5C73A7"/>
    <w:pPr>
      <w:spacing w:after="100" w:line="259" w:lineRule="auto"/>
      <w:ind w:left="1760"/>
    </w:pPr>
    <w:rPr>
      <w:rFonts w:asciiTheme="minorHAnsi" w:eastAsiaTheme="minorEastAsia" w:hAnsiTheme="minorHAnsi" w:cstheme="minorBidi"/>
    </w:rPr>
  </w:style>
  <w:style w:type="character" w:styleId="Mention">
    <w:name w:val="Mention"/>
    <w:basedOn w:val="DefaultParagraphFont"/>
    <w:uiPriority w:val="99"/>
    <w:unhideWhenUsed/>
    <w:rPr>
      <w:color w:val="2B579A"/>
      <w:shd w:val="clear" w:color="auto" w:fill="E6E6E6"/>
    </w:rPr>
  </w:style>
  <w:style w:type="character" w:customStyle="1" w:styleId="tabchar">
    <w:name w:val="tabchar"/>
    <w:basedOn w:val="DefaultParagraphFont"/>
    <w:rsid w:val="00296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5384">
      <w:bodyDiv w:val="1"/>
      <w:marLeft w:val="0"/>
      <w:marRight w:val="0"/>
      <w:marTop w:val="0"/>
      <w:marBottom w:val="0"/>
      <w:divBdr>
        <w:top w:val="none" w:sz="0" w:space="0" w:color="auto"/>
        <w:left w:val="none" w:sz="0" w:space="0" w:color="auto"/>
        <w:bottom w:val="none" w:sz="0" w:space="0" w:color="auto"/>
        <w:right w:val="none" w:sz="0" w:space="0" w:color="auto"/>
      </w:divBdr>
    </w:div>
    <w:div w:id="38359989">
      <w:bodyDiv w:val="1"/>
      <w:marLeft w:val="0"/>
      <w:marRight w:val="0"/>
      <w:marTop w:val="0"/>
      <w:marBottom w:val="0"/>
      <w:divBdr>
        <w:top w:val="none" w:sz="0" w:space="0" w:color="auto"/>
        <w:left w:val="none" w:sz="0" w:space="0" w:color="auto"/>
        <w:bottom w:val="none" w:sz="0" w:space="0" w:color="auto"/>
        <w:right w:val="none" w:sz="0" w:space="0" w:color="auto"/>
      </w:divBdr>
    </w:div>
    <w:div w:id="42295086">
      <w:bodyDiv w:val="1"/>
      <w:marLeft w:val="0"/>
      <w:marRight w:val="0"/>
      <w:marTop w:val="0"/>
      <w:marBottom w:val="0"/>
      <w:divBdr>
        <w:top w:val="none" w:sz="0" w:space="0" w:color="auto"/>
        <w:left w:val="none" w:sz="0" w:space="0" w:color="auto"/>
        <w:bottom w:val="none" w:sz="0" w:space="0" w:color="auto"/>
        <w:right w:val="none" w:sz="0" w:space="0" w:color="auto"/>
      </w:divBdr>
    </w:div>
    <w:div w:id="141124808">
      <w:bodyDiv w:val="1"/>
      <w:marLeft w:val="0"/>
      <w:marRight w:val="0"/>
      <w:marTop w:val="0"/>
      <w:marBottom w:val="0"/>
      <w:divBdr>
        <w:top w:val="none" w:sz="0" w:space="0" w:color="auto"/>
        <w:left w:val="none" w:sz="0" w:space="0" w:color="auto"/>
        <w:bottom w:val="none" w:sz="0" w:space="0" w:color="auto"/>
        <w:right w:val="none" w:sz="0" w:space="0" w:color="auto"/>
      </w:divBdr>
    </w:div>
    <w:div w:id="187527278">
      <w:bodyDiv w:val="1"/>
      <w:marLeft w:val="0"/>
      <w:marRight w:val="0"/>
      <w:marTop w:val="0"/>
      <w:marBottom w:val="0"/>
      <w:divBdr>
        <w:top w:val="none" w:sz="0" w:space="0" w:color="auto"/>
        <w:left w:val="none" w:sz="0" w:space="0" w:color="auto"/>
        <w:bottom w:val="none" w:sz="0" w:space="0" w:color="auto"/>
        <w:right w:val="none" w:sz="0" w:space="0" w:color="auto"/>
      </w:divBdr>
      <w:divsChild>
        <w:div w:id="187913933">
          <w:marLeft w:val="0"/>
          <w:marRight w:val="0"/>
          <w:marTop w:val="0"/>
          <w:marBottom w:val="0"/>
          <w:divBdr>
            <w:top w:val="none" w:sz="0" w:space="0" w:color="auto"/>
            <w:left w:val="none" w:sz="0" w:space="0" w:color="auto"/>
            <w:bottom w:val="none" w:sz="0" w:space="0" w:color="auto"/>
            <w:right w:val="none" w:sz="0" w:space="0" w:color="auto"/>
          </w:divBdr>
          <w:divsChild>
            <w:div w:id="897207872">
              <w:marLeft w:val="0"/>
              <w:marRight w:val="0"/>
              <w:marTop w:val="0"/>
              <w:marBottom w:val="0"/>
              <w:divBdr>
                <w:top w:val="none" w:sz="0" w:space="0" w:color="auto"/>
                <w:left w:val="none" w:sz="0" w:space="0" w:color="auto"/>
                <w:bottom w:val="none" w:sz="0" w:space="0" w:color="auto"/>
                <w:right w:val="none" w:sz="0" w:space="0" w:color="auto"/>
              </w:divBdr>
              <w:divsChild>
                <w:div w:id="1179582849">
                  <w:marLeft w:val="0"/>
                  <w:marRight w:val="0"/>
                  <w:marTop w:val="0"/>
                  <w:marBottom w:val="0"/>
                  <w:divBdr>
                    <w:top w:val="none" w:sz="0" w:space="0" w:color="auto"/>
                    <w:left w:val="none" w:sz="0" w:space="0" w:color="auto"/>
                    <w:bottom w:val="none" w:sz="0" w:space="0" w:color="auto"/>
                    <w:right w:val="none" w:sz="0" w:space="0" w:color="auto"/>
                  </w:divBdr>
                  <w:divsChild>
                    <w:div w:id="1733961476">
                      <w:marLeft w:val="0"/>
                      <w:marRight w:val="0"/>
                      <w:marTop w:val="0"/>
                      <w:marBottom w:val="0"/>
                      <w:divBdr>
                        <w:top w:val="none" w:sz="0" w:space="0" w:color="auto"/>
                        <w:left w:val="none" w:sz="0" w:space="0" w:color="auto"/>
                        <w:bottom w:val="none" w:sz="0" w:space="0" w:color="auto"/>
                        <w:right w:val="none" w:sz="0" w:space="0" w:color="auto"/>
                      </w:divBdr>
                      <w:divsChild>
                        <w:div w:id="1471241529">
                          <w:marLeft w:val="0"/>
                          <w:marRight w:val="0"/>
                          <w:marTop w:val="0"/>
                          <w:marBottom w:val="0"/>
                          <w:divBdr>
                            <w:top w:val="none" w:sz="0" w:space="0" w:color="auto"/>
                            <w:left w:val="none" w:sz="0" w:space="0" w:color="auto"/>
                            <w:bottom w:val="none" w:sz="0" w:space="0" w:color="auto"/>
                            <w:right w:val="none" w:sz="0" w:space="0" w:color="auto"/>
                          </w:divBdr>
                          <w:divsChild>
                            <w:div w:id="1369258517">
                              <w:marLeft w:val="0"/>
                              <w:marRight w:val="0"/>
                              <w:marTop w:val="0"/>
                              <w:marBottom w:val="0"/>
                              <w:divBdr>
                                <w:top w:val="none" w:sz="0" w:space="0" w:color="auto"/>
                                <w:left w:val="none" w:sz="0" w:space="0" w:color="auto"/>
                                <w:bottom w:val="none" w:sz="0" w:space="0" w:color="auto"/>
                                <w:right w:val="none" w:sz="0" w:space="0" w:color="auto"/>
                              </w:divBdr>
                              <w:divsChild>
                                <w:div w:id="981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1148">
      <w:bodyDiv w:val="1"/>
      <w:marLeft w:val="0"/>
      <w:marRight w:val="0"/>
      <w:marTop w:val="0"/>
      <w:marBottom w:val="0"/>
      <w:divBdr>
        <w:top w:val="none" w:sz="0" w:space="0" w:color="auto"/>
        <w:left w:val="none" w:sz="0" w:space="0" w:color="auto"/>
        <w:bottom w:val="none" w:sz="0" w:space="0" w:color="auto"/>
        <w:right w:val="none" w:sz="0" w:space="0" w:color="auto"/>
      </w:divBdr>
    </w:div>
    <w:div w:id="265433249">
      <w:bodyDiv w:val="1"/>
      <w:marLeft w:val="0"/>
      <w:marRight w:val="0"/>
      <w:marTop w:val="0"/>
      <w:marBottom w:val="0"/>
      <w:divBdr>
        <w:top w:val="none" w:sz="0" w:space="0" w:color="auto"/>
        <w:left w:val="none" w:sz="0" w:space="0" w:color="auto"/>
        <w:bottom w:val="none" w:sz="0" w:space="0" w:color="auto"/>
        <w:right w:val="none" w:sz="0" w:space="0" w:color="auto"/>
      </w:divBdr>
    </w:div>
    <w:div w:id="417142053">
      <w:bodyDiv w:val="1"/>
      <w:marLeft w:val="0"/>
      <w:marRight w:val="0"/>
      <w:marTop w:val="0"/>
      <w:marBottom w:val="0"/>
      <w:divBdr>
        <w:top w:val="none" w:sz="0" w:space="0" w:color="auto"/>
        <w:left w:val="none" w:sz="0" w:space="0" w:color="auto"/>
        <w:bottom w:val="none" w:sz="0" w:space="0" w:color="auto"/>
        <w:right w:val="none" w:sz="0" w:space="0" w:color="auto"/>
      </w:divBdr>
    </w:div>
    <w:div w:id="447939827">
      <w:bodyDiv w:val="1"/>
      <w:marLeft w:val="0"/>
      <w:marRight w:val="0"/>
      <w:marTop w:val="0"/>
      <w:marBottom w:val="0"/>
      <w:divBdr>
        <w:top w:val="none" w:sz="0" w:space="0" w:color="auto"/>
        <w:left w:val="none" w:sz="0" w:space="0" w:color="auto"/>
        <w:bottom w:val="none" w:sz="0" w:space="0" w:color="auto"/>
        <w:right w:val="none" w:sz="0" w:space="0" w:color="auto"/>
      </w:divBdr>
    </w:div>
    <w:div w:id="507596652">
      <w:bodyDiv w:val="1"/>
      <w:marLeft w:val="0"/>
      <w:marRight w:val="0"/>
      <w:marTop w:val="0"/>
      <w:marBottom w:val="0"/>
      <w:divBdr>
        <w:top w:val="none" w:sz="0" w:space="0" w:color="auto"/>
        <w:left w:val="none" w:sz="0" w:space="0" w:color="auto"/>
        <w:bottom w:val="none" w:sz="0" w:space="0" w:color="auto"/>
        <w:right w:val="none" w:sz="0" w:space="0" w:color="auto"/>
      </w:divBdr>
    </w:div>
    <w:div w:id="600138797">
      <w:bodyDiv w:val="1"/>
      <w:marLeft w:val="0"/>
      <w:marRight w:val="0"/>
      <w:marTop w:val="0"/>
      <w:marBottom w:val="0"/>
      <w:divBdr>
        <w:top w:val="none" w:sz="0" w:space="0" w:color="auto"/>
        <w:left w:val="none" w:sz="0" w:space="0" w:color="auto"/>
        <w:bottom w:val="none" w:sz="0" w:space="0" w:color="auto"/>
        <w:right w:val="none" w:sz="0" w:space="0" w:color="auto"/>
      </w:divBdr>
    </w:div>
    <w:div w:id="781460350">
      <w:bodyDiv w:val="1"/>
      <w:marLeft w:val="0"/>
      <w:marRight w:val="0"/>
      <w:marTop w:val="0"/>
      <w:marBottom w:val="0"/>
      <w:divBdr>
        <w:top w:val="none" w:sz="0" w:space="0" w:color="auto"/>
        <w:left w:val="none" w:sz="0" w:space="0" w:color="auto"/>
        <w:bottom w:val="none" w:sz="0" w:space="0" w:color="auto"/>
        <w:right w:val="none" w:sz="0" w:space="0" w:color="auto"/>
      </w:divBdr>
    </w:div>
    <w:div w:id="886064496">
      <w:bodyDiv w:val="1"/>
      <w:marLeft w:val="0"/>
      <w:marRight w:val="0"/>
      <w:marTop w:val="0"/>
      <w:marBottom w:val="0"/>
      <w:divBdr>
        <w:top w:val="none" w:sz="0" w:space="0" w:color="auto"/>
        <w:left w:val="none" w:sz="0" w:space="0" w:color="auto"/>
        <w:bottom w:val="none" w:sz="0" w:space="0" w:color="auto"/>
        <w:right w:val="none" w:sz="0" w:space="0" w:color="auto"/>
      </w:divBdr>
      <w:divsChild>
        <w:div w:id="1623030500">
          <w:marLeft w:val="547"/>
          <w:marRight w:val="0"/>
          <w:marTop w:val="0"/>
          <w:marBottom w:val="0"/>
          <w:divBdr>
            <w:top w:val="none" w:sz="0" w:space="0" w:color="auto"/>
            <w:left w:val="none" w:sz="0" w:space="0" w:color="auto"/>
            <w:bottom w:val="none" w:sz="0" w:space="0" w:color="auto"/>
            <w:right w:val="none" w:sz="0" w:space="0" w:color="auto"/>
          </w:divBdr>
        </w:div>
      </w:divsChild>
    </w:div>
    <w:div w:id="891618441">
      <w:bodyDiv w:val="1"/>
      <w:marLeft w:val="0"/>
      <w:marRight w:val="0"/>
      <w:marTop w:val="0"/>
      <w:marBottom w:val="0"/>
      <w:divBdr>
        <w:top w:val="none" w:sz="0" w:space="0" w:color="auto"/>
        <w:left w:val="none" w:sz="0" w:space="0" w:color="auto"/>
        <w:bottom w:val="none" w:sz="0" w:space="0" w:color="auto"/>
        <w:right w:val="none" w:sz="0" w:space="0" w:color="auto"/>
      </w:divBdr>
    </w:div>
    <w:div w:id="917910372">
      <w:bodyDiv w:val="1"/>
      <w:marLeft w:val="0"/>
      <w:marRight w:val="0"/>
      <w:marTop w:val="0"/>
      <w:marBottom w:val="0"/>
      <w:divBdr>
        <w:top w:val="none" w:sz="0" w:space="0" w:color="auto"/>
        <w:left w:val="none" w:sz="0" w:space="0" w:color="auto"/>
        <w:bottom w:val="none" w:sz="0" w:space="0" w:color="auto"/>
        <w:right w:val="none" w:sz="0" w:space="0" w:color="auto"/>
      </w:divBdr>
    </w:div>
    <w:div w:id="956915900">
      <w:bodyDiv w:val="1"/>
      <w:marLeft w:val="0"/>
      <w:marRight w:val="0"/>
      <w:marTop w:val="0"/>
      <w:marBottom w:val="0"/>
      <w:divBdr>
        <w:top w:val="none" w:sz="0" w:space="0" w:color="auto"/>
        <w:left w:val="none" w:sz="0" w:space="0" w:color="auto"/>
        <w:bottom w:val="none" w:sz="0" w:space="0" w:color="auto"/>
        <w:right w:val="none" w:sz="0" w:space="0" w:color="auto"/>
      </w:divBdr>
    </w:div>
    <w:div w:id="994454625">
      <w:bodyDiv w:val="1"/>
      <w:marLeft w:val="0"/>
      <w:marRight w:val="0"/>
      <w:marTop w:val="0"/>
      <w:marBottom w:val="0"/>
      <w:divBdr>
        <w:top w:val="none" w:sz="0" w:space="0" w:color="auto"/>
        <w:left w:val="none" w:sz="0" w:space="0" w:color="auto"/>
        <w:bottom w:val="none" w:sz="0" w:space="0" w:color="auto"/>
        <w:right w:val="none" w:sz="0" w:space="0" w:color="auto"/>
      </w:divBdr>
    </w:div>
    <w:div w:id="1110474529">
      <w:bodyDiv w:val="1"/>
      <w:marLeft w:val="0"/>
      <w:marRight w:val="0"/>
      <w:marTop w:val="0"/>
      <w:marBottom w:val="0"/>
      <w:divBdr>
        <w:top w:val="none" w:sz="0" w:space="0" w:color="auto"/>
        <w:left w:val="none" w:sz="0" w:space="0" w:color="auto"/>
        <w:bottom w:val="none" w:sz="0" w:space="0" w:color="auto"/>
        <w:right w:val="none" w:sz="0" w:space="0" w:color="auto"/>
      </w:divBdr>
    </w:div>
    <w:div w:id="1119102900">
      <w:bodyDiv w:val="1"/>
      <w:marLeft w:val="0"/>
      <w:marRight w:val="0"/>
      <w:marTop w:val="0"/>
      <w:marBottom w:val="0"/>
      <w:divBdr>
        <w:top w:val="none" w:sz="0" w:space="0" w:color="auto"/>
        <w:left w:val="none" w:sz="0" w:space="0" w:color="auto"/>
        <w:bottom w:val="none" w:sz="0" w:space="0" w:color="auto"/>
        <w:right w:val="none" w:sz="0" w:space="0" w:color="auto"/>
      </w:divBdr>
    </w:div>
    <w:div w:id="1133448676">
      <w:bodyDiv w:val="1"/>
      <w:marLeft w:val="0"/>
      <w:marRight w:val="0"/>
      <w:marTop w:val="0"/>
      <w:marBottom w:val="0"/>
      <w:divBdr>
        <w:top w:val="none" w:sz="0" w:space="0" w:color="auto"/>
        <w:left w:val="none" w:sz="0" w:space="0" w:color="auto"/>
        <w:bottom w:val="none" w:sz="0" w:space="0" w:color="auto"/>
        <w:right w:val="none" w:sz="0" w:space="0" w:color="auto"/>
      </w:divBdr>
    </w:div>
    <w:div w:id="1164736565">
      <w:bodyDiv w:val="1"/>
      <w:marLeft w:val="0"/>
      <w:marRight w:val="0"/>
      <w:marTop w:val="0"/>
      <w:marBottom w:val="0"/>
      <w:divBdr>
        <w:top w:val="none" w:sz="0" w:space="0" w:color="auto"/>
        <w:left w:val="none" w:sz="0" w:space="0" w:color="auto"/>
        <w:bottom w:val="none" w:sz="0" w:space="0" w:color="auto"/>
        <w:right w:val="none" w:sz="0" w:space="0" w:color="auto"/>
      </w:divBdr>
    </w:div>
    <w:div w:id="1233276368">
      <w:bodyDiv w:val="1"/>
      <w:marLeft w:val="0"/>
      <w:marRight w:val="0"/>
      <w:marTop w:val="0"/>
      <w:marBottom w:val="0"/>
      <w:divBdr>
        <w:top w:val="none" w:sz="0" w:space="0" w:color="auto"/>
        <w:left w:val="none" w:sz="0" w:space="0" w:color="auto"/>
        <w:bottom w:val="none" w:sz="0" w:space="0" w:color="auto"/>
        <w:right w:val="none" w:sz="0" w:space="0" w:color="auto"/>
      </w:divBdr>
    </w:div>
    <w:div w:id="1296837694">
      <w:bodyDiv w:val="1"/>
      <w:marLeft w:val="0"/>
      <w:marRight w:val="0"/>
      <w:marTop w:val="0"/>
      <w:marBottom w:val="0"/>
      <w:divBdr>
        <w:top w:val="none" w:sz="0" w:space="0" w:color="auto"/>
        <w:left w:val="none" w:sz="0" w:space="0" w:color="auto"/>
        <w:bottom w:val="none" w:sz="0" w:space="0" w:color="auto"/>
        <w:right w:val="none" w:sz="0" w:space="0" w:color="auto"/>
      </w:divBdr>
    </w:div>
    <w:div w:id="1331371672">
      <w:bodyDiv w:val="1"/>
      <w:marLeft w:val="0"/>
      <w:marRight w:val="0"/>
      <w:marTop w:val="0"/>
      <w:marBottom w:val="0"/>
      <w:divBdr>
        <w:top w:val="none" w:sz="0" w:space="0" w:color="auto"/>
        <w:left w:val="none" w:sz="0" w:space="0" w:color="auto"/>
        <w:bottom w:val="none" w:sz="0" w:space="0" w:color="auto"/>
        <w:right w:val="none" w:sz="0" w:space="0" w:color="auto"/>
      </w:divBdr>
    </w:div>
    <w:div w:id="1366373098">
      <w:bodyDiv w:val="1"/>
      <w:marLeft w:val="0"/>
      <w:marRight w:val="0"/>
      <w:marTop w:val="0"/>
      <w:marBottom w:val="0"/>
      <w:divBdr>
        <w:top w:val="none" w:sz="0" w:space="0" w:color="auto"/>
        <w:left w:val="none" w:sz="0" w:space="0" w:color="auto"/>
        <w:bottom w:val="none" w:sz="0" w:space="0" w:color="auto"/>
        <w:right w:val="none" w:sz="0" w:space="0" w:color="auto"/>
      </w:divBdr>
    </w:div>
    <w:div w:id="1387099498">
      <w:bodyDiv w:val="1"/>
      <w:marLeft w:val="0"/>
      <w:marRight w:val="0"/>
      <w:marTop w:val="0"/>
      <w:marBottom w:val="0"/>
      <w:divBdr>
        <w:top w:val="none" w:sz="0" w:space="0" w:color="auto"/>
        <w:left w:val="none" w:sz="0" w:space="0" w:color="auto"/>
        <w:bottom w:val="none" w:sz="0" w:space="0" w:color="auto"/>
        <w:right w:val="none" w:sz="0" w:space="0" w:color="auto"/>
      </w:divBdr>
    </w:div>
    <w:div w:id="1407534432">
      <w:bodyDiv w:val="1"/>
      <w:marLeft w:val="0"/>
      <w:marRight w:val="0"/>
      <w:marTop w:val="0"/>
      <w:marBottom w:val="0"/>
      <w:divBdr>
        <w:top w:val="none" w:sz="0" w:space="0" w:color="auto"/>
        <w:left w:val="none" w:sz="0" w:space="0" w:color="auto"/>
        <w:bottom w:val="none" w:sz="0" w:space="0" w:color="auto"/>
        <w:right w:val="none" w:sz="0" w:space="0" w:color="auto"/>
      </w:divBdr>
    </w:div>
    <w:div w:id="1451051078">
      <w:bodyDiv w:val="1"/>
      <w:marLeft w:val="0"/>
      <w:marRight w:val="0"/>
      <w:marTop w:val="0"/>
      <w:marBottom w:val="0"/>
      <w:divBdr>
        <w:top w:val="none" w:sz="0" w:space="0" w:color="auto"/>
        <w:left w:val="none" w:sz="0" w:space="0" w:color="auto"/>
        <w:bottom w:val="none" w:sz="0" w:space="0" w:color="auto"/>
        <w:right w:val="none" w:sz="0" w:space="0" w:color="auto"/>
      </w:divBdr>
    </w:div>
    <w:div w:id="1497115177">
      <w:bodyDiv w:val="1"/>
      <w:marLeft w:val="0"/>
      <w:marRight w:val="0"/>
      <w:marTop w:val="0"/>
      <w:marBottom w:val="0"/>
      <w:divBdr>
        <w:top w:val="none" w:sz="0" w:space="0" w:color="auto"/>
        <w:left w:val="none" w:sz="0" w:space="0" w:color="auto"/>
        <w:bottom w:val="none" w:sz="0" w:space="0" w:color="auto"/>
        <w:right w:val="none" w:sz="0" w:space="0" w:color="auto"/>
      </w:divBdr>
    </w:div>
    <w:div w:id="1515612417">
      <w:bodyDiv w:val="1"/>
      <w:marLeft w:val="0"/>
      <w:marRight w:val="0"/>
      <w:marTop w:val="0"/>
      <w:marBottom w:val="0"/>
      <w:divBdr>
        <w:top w:val="none" w:sz="0" w:space="0" w:color="auto"/>
        <w:left w:val="none" w:sz="0" w:space="0" w:color="auto"/>
        <w:bottom w:val="none" w:sz="0" w:space="0" w:color="auto"/>
        <w:right w:val="none" w:sz="0" w:space="0" w:color="auto"/>
      </w:divBdr>
    </w:div>
    <w:div w:id="1793330676">
      <w:bodyDiv w:val="1"/>
      <w:marLeft w:val="0"/>
      <w:marRight w:val="0"/>
      <w:marTop w:val="0"/>
      <w:marBottom w:val="0"/>
      <w:divBdr>
        <w:top w:val="none" w:sz="0" w:space="0" w:color="auto"/>
        <w:left w:val="none" w:sz="0" w:space="0" w:color="auto"/>
        <w:bottom w:val="none" w:sz="0" w:space="0" w:color="auto"/>
        <w:right w:val="none" w:sz="0" w:space="0" w:color="auto"/>
      </w:divBdr>
    </w:div>
    <w:div w:id="1907447448">
      <w:bodyDiv w:val="1"/>
      <w:marLeft w:val="0"/>
      <w:marRight w:val="0"/>
      <w:marTop w:val="0"/>
      <w:marBottom w:val="0"/>
      <w:divBdr>
        <w:top w:val="none" w:sz="0" w:space="0" w:color="auto"/>
        <w:left w:val="none" w:sz="0" w:space="0" w:color="auto"/>
        <w:bottom w:val="none" w:sz="0" w:space="0" w:color="auto"/>
        <w:right w:val="none" w:sz="0" w:space="0" w:color="auto"/>
      </w:divBdr>
      <w:divsChild>
        <w:div w:id="928273156">
          <w:marLeft w:val="1267"/>
          <w:marRight w:val="0"/>
          <w:marTop w:val="0"/>
          <w:marBottom w:val="0"/>
          <w:divBdr>
            <w:top w:val="none" w:sz="0" w:space="0" w:color="auto"/>
            <w:left w:val="none" w:sz="0" w:space="0" w:color="auto"/>
            <w:bottom w:val="none" w:sz="0" w:space="0" w:color="auto"/>
            <w:right w:val="none" w:sz="0" w:space="0" w:color="auto"/>
          </w:divBdr>
        </w:div>
        <w:div w:id="941836232">
          <w:marLeft w:val="1267"/>
          <w:marRight w:val="0"/>
          <w:marTop w:val="0"/>
          <w:marBottom w:val="0"/>
          <w:divBdr>
            <w:top w:val="none" w:sz="0" w:space="0" w:color="auto"/>
            <w:left w:val="none" w:sz="0" w:space="0" w:color="auto"/>
            <w:bottom w:val="none" w:sz="0" w:space="0" w:color="auto"/>
            <w:right w:val="none" w:sz="0" w:space="0" w:color="auto"/>
          </w:divBdr>
        </w:div>
        <w:div w:id="1202283973">
          <w:marLeft w:val="1267"/>
          <w:marRight w:val="0"/>
          <w:marTop w:val="0"/>
          <w:marBottom w:val="0"/>
          <w:divBdr>
            <w:top w:val="none" w:sz="0" w:space="0" w:color="auto"/>
            <w:left w:val="none" w:sz="0" w:space="0" w:color="auto"/>
            <w:bottom w:val="none" w:sz="0" w:space="0" w:color="auto"/>
            <w:right w:val="none" w:sz="0" w:space="0" w:color="auto"/>
          </w:divBdr>
        </w:div>
        <w:div w:id="2133745695">
          <w:marLeft w:val="547"/>
          <w:marRight w:val="0"/>
          <w:marTop w:val="0"/>
          <w:marBottom w:val="0"/>
          <w:divBdr>
            <w:top w:val="none" w:sz="0" w:space="0" w:color="auto"/>
            <w:left w:val="none" w:sz="0" w:space="0" w:color="auto"/>
            <w:bottom w:val="none" w:sz="0" w:space="0" w:color="auto"/>
            <w:right w:val="none" w:sz="0" w:space="0" w:color="auto"/>
          </w:divBdr>
        </w:div>
      </w:divsChild>
    </w:div>
    <w:div w:id="2024817998">
      <w:bodyDiv w:val="1"/>
      <w:marLeft w:val="0"/>
      <w:marRight w:val="0"/>
      <w:marTop w:val="0"/>
      <w:marBottom w:val="0"/>
      <w:divBdr>
        <w:top w:val="none" w:sz="0" w:space="0" w:color="auto"/>
        <w:left w:val="none" w:sz="0" w:space="0" w:color="auto"/>
        <w:bottom w:val="none" w:sz="0" w:space="0" w:color="auto"/>
        <w:right w:val="none" w:sz="0" w:space="0" w:color="auto"/>
      </w:divBdr>
    </w:div>
    <w:div w:id="203056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SAsk@labor.ny.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idfamilyleave.ny.gov/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9D2E83AF27E2438B0E7049654060EC" ma:contentTypeVersion="7" ma:contentTypeDescription="Create a new document." ma:contentTypeScope="" ma:versionID="419a56ce2027ca4d32ed80ad4a3be6fc">
  <xsd:schema xmlns:xsd="http://www.w3.org/2001/XMLSchema" xmlns:xs="http://www.w3.org/2001/XMLSchema" xmlns:p="http://schemas.microsoft.com/office/2006/metadata/properties" xmlns:ns3="b3aac60b-4b83-47f0-aac5-5a10b0bd4cb2" xmlns:ns4="4f1f68a3-bfd2-41d5-9159-8a400495ce0a" targetNamespace="http://schemas.microsoft.com/office/2006/metadata/properties" ma:root="true" ma:fieldsID="31350ef32dc270f02643980d794519b6" ns3:_="" ns4:_="">
    <xsd:import namespace="b3aac60b-4b83-47f0-aac5-5a10b0bd4cb2"/>
    <xsd:import namespace="4f1f68a3-bfd2-41d5-9159-8a400495ce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ac60b-4b83-47f0-aac5-5a10b0bd4c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1f68a3-bfd2-41d5-9159-8a400495ce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E087-48CB-4919-97AE-53A48ABC95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50EE6C-3892-4272-BB9B-2F826AA91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ac60b-4b83-47f0-aac5-5a10b0bd4cb2"/>
    <ds:schemaRef ds:uri="4f1f68a3-bfd2-41d5-9159-8a400495c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49BC2-F15F-4888-AE3A-EE921824619A}">
  <ds:schemaRefs>
    <ds:schemaRef ds:uri="http://schemas.microsoft.com/sharepoint/v3/contenttype/forms"/>
  </ds:schemaRefs>
</ds:datastoreItem>
</file>

<file path=customXml/itemProps4.xml><?xml version="1.0" encoding="utf-8"?>
<ds:datastoreItem xmlns:ds="http://schemas.openxmlformats.org/officeDocument/2006/customXml" ds:itemID="{6753B9A5-E95C-4090-89FE-B59D1ABF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10273</Words>
  <Characters>58562</Characters>
  <Application>Microsoft Office Word</Application>
  <DocSecurity>4</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Jackson Lewis P.C.</Company>
  <LinksUpToDate>false</LinksUpToDate>
  <CharactersWithSpaces>68698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 Jacobs</dc:creator>
  <cp:keywords/>
  <dc:description/>
  <cp:lastModifiedBy>Bowes, Kristen</cp:lastModifiedBy>
  <cp:revision>2</cp:revision>
  <cp:lastPrinted>2021-07-06T18:58:00Z</cp:lastPrinted>
  <dcterms:created xsi:type="dcterms:W3CDTF">2025-01-16T01:31:00Z</dcterms:created>
  <dcterms:modified xsi:type="dcterms:W3CDTF">2025-01-16T01:31:00Z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0x010100BC9D2E83AF27E2438B0E7049654060EC</vt:lpwstr>
  </property>
</Properties>
</file>